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2AFB9" w14:textId="77777777" w:rsidR="009D3E98" w:rsidRDefault="009D3E98">
      <w:pPr>
        <w:rPr>
          <w:rFonts w:ascii="Arial" w:hAnsi="Arial" w:cs="Arial"/>
        </w:rPr>
      </w:pPr>
      <w:r>
        <w:rPr>
          <w:rFonts w:ascii="Arial" w:hAnsi="Arial" w:cs="Arial"/>
        </w:rPr>
        <w:t xml:space="preserve">MGT 301- Introduction to International Business </w:t>
      </w:r>
    </w:p>
    <w:p w14:paraId="7A8EF20B" w14:textId="0DFFBD02" w:rsidR="001E4888" w:rsidRDefault="003D3B44">
      <w:pPr>
        <w:rPr>
          <w:rFonts w:asciiTheme="minorHAnsi" w:hAnsiTheme="minorHAnsi" w:cs="Arial"/>
          <w:b/>
          <w:sz w:val="22"/>
          <w:szCs w:val="22"/>
        </w:rPr>
      </w:pPr>
      <w:r w:rsidRPr="00280317">
        <w:rPr>
          <w:rFonts w:asciiTheme="minorHAnsi" w:hAnsiTheme="minorHAnsi" w:cs="Arial"/>
          <w:b/>
          <w:sz w:val="22"/>
          <w:szCs w:val="22"/>
        </w:rPr>
        <w:t>Professor: Thad Lewallen</w:t>
      </w:r>
      <w:r w:rsidR="001E4888">
        <w:rPr>
          <w:rFonts w:asciiTheme="minorHAnsi" w:hAnsiTheme="minorHAnsi" w:cs="Arial"/>
          <w:b/>
          <w:sz w:val="22"/>
          <w:szCs w:val="22"/>
        </w:rPr>
        <w:t xml:space="preserve"> </w:t>
      </w:r>
    </w:p>
    <w:p w14:paraId="0EE788A2" w14:textId="77777777" w:rsidR="00245319" w:rsidRDefault="00245319">
      <w:pPr>
        <w:rPr>
          <w:rFonts w:asciiTheme="minorHAnsi" w:hAnsiTheme="minorHAnsi" w:cs="Arial"/>
          <w:b/>
          <w:sz w:val="22"/>
          <w:szCs w:val="22"/>
        </w:rPr>
      </w:pPr>
    </w:p>
    <w:p w14:paraId="12A781BB" w14:textId="4C9BB526" w:rsidR="00245319" w:rsidRPr="008763F9" w:rsidRDefault="00330CDE" w:rsidP="00BD56F9">
      <w:pPr>
        <w:rPr>
          <w:rFonts w:asciiTheme="minorHAnsi" w:hAnsiTheme="minorHAnsi" w:cs="Arial"/>
          <w:b/>
          <w:bCs/>
          <w:sz w:val="20"/>
          <w:szCs w:val="20"/>
          <w:u w:val="single"/>
        </w:rPr>
      </w:pPr>
      <w:r>
        <w:rPr>
          <w:rFonts w:ascii="Helvetica" w:hAnsi="Helvetica" w:cs="Helvetica"/>
          <w:b/>
          <w:bCs/>
          <w:color w:val="181818"/>
          <w:sz w:val="20"/>
          <w:szCs w:val="20"/>
        </w:rPr>
        <w:t>“The more that you read, the more things you will know. The more you learn, the more places you will go.” – Dr. Seuss, I can Read With My Eyes Shut!</w:t>
      </w:r>
    </w:p>
    <w:p w14:paraId="59808CD4" w14:textId="77777777" w:rsidR="00245319" w:rsidRPr="00245319" w:rsidRDefault="00245319" w:rsidP="00BD56F9">
      <w:pPr>
        <w:rPr>
          <w:rFonts w:asciiTheme="minorHAnsi" w:hAnsiTheme="minorHAnsi" w:cs="Arial"/>
          <w:b/>
          <w:bCs/>
          <w:sz w:val="22"/>
          <w:szCs w:val="22"/>
          <w:u w:val="single"/>
        </w:rPr>
      </w:pPr>
    </w:p>
    <w:p w14:paraId="53A75673" w14:textId="63717522" w:rsidR="00BD56F9" w:rsidRPr="008763F9" w:rsidRDefault="00280317" w:rsidP="00BD56F9">
      <w:pPr>
        <w:rPr>
          <w:rFonts w:asciiTheme="minorHAnsi" w:hAnsiTheme="minorHAnsi" w:cs="Arial"/>
          <w:b/>
          <w:bCs/>
          <w:sz w:val="20"/>
          <w:szCs w:val="20"/>
          <w:u w:val="single"/>
        </w:rPr>
      </w:pPr>
      <w:r w:rsidRPr="008763F9">
        <w:rPr>
          <w:rFonts w:asciiTheme="minorHAnsi" w:hAnsiTheme="minorHAnsi" w:cs="Arial"/>
          <w:b/>
          <w:bCs/>
          <w:sz w:val="20"/>
          <w:szCs w:val="20"/>
          <w:u w:val="single"/>
        </w:rPr>
        <w:t>Course Description</w:t>
      </w:r>
    </w:p>
    <w:p w14:paraId="5507844F" w14:textId="3E3E4BD5" w:rsidR="00245319" w:rsidRPr="008763F9" w:rsidRDefault="00245319" w:rsidP="00245319">
      <w:pPr>
        <w:rPr>
          <w:rFonts w:ascii="Arial" w:hAnsi="Arial" w:cs="Arial"/>
          <w:sz w:val="20"/>
          <w:szCs w:val="20"/>
        </w:rPr>
      </w:pPr>
      <w:r w:rsidRPr="008763F9">
        <w:rPr>
          <w:rFonts w:ascii="Arial" w:hAnsi="Arial" w:cs="Arial"/>
          <w:sz w:val="20"/>
          <w:szCs w:val="20"/>
        </w:rPr>
        <w:t>MGT 301 is an introductory undergraduate course in International Business</w:t>
      </w:r>
      <w:r w:rsidR="00A17FDE" w:rsidRPr="008763F9">
        <w:rPr>
          <w:rFonts w:ascii="Arial" w:hAnsi="Arial" w:cs="Arial"/>
          <w:sz w:val="20"/>
          <w:szCs w:val="20"/>
        </w:rPr>
        <w:t xml:space="preserve">. </w:t>
      </w:r>
      <w:r w:rsidRPr="008763F9">
        <w:rPr>
          <w:rFonts w:ascii="Arial" w:hAnsi="Arial" w:cs="Arial"/>
          <w:sz w:val="20"/>
          <w:szCs w:val="20"/>
        </w:rPr>
        <w:t>The course covers a wide range of topics to introduce students to different aspects of the international business environment. It is not a “how to,” but rather a “what is” course.</w:t>
      </w:r>
      <w:r w:rsidR="00AF1792" w:rsidRPr="008763F9">
        <w:rPr>
          <w:rFonts w:ascii="Arial" w:hAnsi="Arial" w:cs="Arial"/>
          <w:sz w:val="20"/>
          <w:szCs w:val="20"/>
        </w:rPr>
        <w:t xml:space="preserve"> I</w:t>
      </w:r>
      <w:r w:rsidRPr="008763F9">
        <w:rPr>
          <w:rFonts w:ascii="Arial" w:hAnsi="Arial" w:cs="Arial"/>
          <w:sz w:val="20"/>
          <w:szCs w:val="20"/>
        </w:rPr>
        <w:t>t is not the goal of the course to teach students how to do things, as in accounting courses, but rather to explain how the system works, what the current challenges and controversies are and, most importantly, provide a list of known options to address each challenge and outline the likely positive and negative consequences of each approach.</w:t>
      </w:r>
    </w:p>
    <w:p w14:paraId="7C3CC62A" w14:textId="77777777" w:rsidR="00245319" w:rsidRPr="008763F9" w:rsidRDefault="00245319" w:rsidP="00245319">
      <w:pPr>
        <w:rPr>
          <w:rFonts w:ascii="Arial" w:hAnsi="Arial" w:cs="Arial"/>
          <w:sz w:val="20"/>
          <w:szCs w:val="20"/>
        </w:rPr>
      </w:pPr>
    </w:p>
    <w:p w14:paraId="1C6B9C73" w14:textId="744C1FF0" w:rsidR="00245319" w:rsidRPr="008763F9" w:rsidRDefault="00245319" w:rsidP="00245319">
      <w:pPr>
        <w:rPr>
          <w:rFonts w:ascii="Arial" w:hAnsi="Arial" w:cs="Arial"/>
          <w:sz w:val="20"/>
          <w:szCs w:val="20"/>
        </w:rPr>
      </w:pPr>
      <w:r w:rsidRPr="008763F9">
        <w:rPr>
          <w:rFonts w:ascii="Arial" w:hAnsi="Arial" w:cs="Arial"/>
          <w:sz w:val="20"/>
          <w:szCs w:val="20"/>
        </w:rPr>
        <w:t>An interesting feature of the course is that it challenges many “common-sense” assumptions about international business and reveals many myths.  Most people, including students in the course, tend to have very strong</w:t>
      </w:r>
      <w:r w:rsidR="00AF1792" w:rsidRPr="008763F9">
        <w:rPr>
          <w:rFonts w:ascii="Arial" w:hAnsi="Arial" w:cs="Arial"/>
          <w:sz w:val="20"/>
          <w:szCs w:val="20"/>
        </w:rPr>
        <w:t xml:space="preserve"> </w:t>
      </w:r>
      <w:r w:rsidRPr="008763F9">
        <w:rPr>
          <w:rFonts w:ascii="Arial" w:hAnsi="Arial" w:cs="Arial"/>
          <w:sz w:val="20"/>
          <w:szCs w:val="20"/>
        </w:rPr>
        <w:t>opinions about international business issues (e.g., outsourcing, immigration, international trade, the dollar’s exchange rate</w:t>
      </w:r>
      <w:r w:rsidR="00AF1792" w:rsidRPr="008763F9">
        <w:rPr>
          <w:rFonts w:ascii="Arial" w:hAnsi="Arial" w:cs="Arial"/>
          <w:sz w:val="20"/>
          <w:szCs w:val="20"/>
        </w:rPr>
        <w:t>, etc.</w:t>
      </w:r>
      <w:r w:rsidRPr="008763F9">
        <w:rPr>
          <w:rFonts w:ascii="Arial" w:hAnsi="Arial" w:cs="Arial"/>
          <w:sz w:val="20"/>
          <w:szCs w:val="20"/>
        </w:rPr>
        <w:t>), yet most people lack special science-based knowledge about these issues and form their opinions solely based on emotions</w:t>
      </w:r>
      <w:r w:rsidR="00AF1792" w:rsidRPr="008763F9">
        <w:rPr>
          <w:rFonts w:ascii="Arial" w:hAnsi="Arial" w:cs="Arial"/>
          <w:sz w:val="20"/>
          <w:szCs w:val="20"/>
        </w:rPr>
        <w:t xml:space="preserve">, </w:t>
      </w:r>
      <w:r w:rsidRPr="008763F9">
        <w:rPr>
          <w:rFonts w:ascii="Arial" w:hAnsi="Arial" w:cs="Arial"/>
          <w:sz w:val="20"/>
          <w:szCs w:val="20"/>
        </w:rPr>
        <w:t>urban myths</w:t>
      </w:r>
      <w:r w:rsidR="00AF1792" w:rsidRPr="008763F9">
        <w:rPr>
          <w:rFonts w:ascii="Arial" w:hAnsi="Arial" w:cs="Arial"/>
          <w:sz w:val="20"/>
          <w:szCs w:val="20"/>
        </w:rPr>
        <w:t xml:space="preserve"> &amp; press articles</w:t>
      </w:r>
      <w:r w:rsidRPr="008763F9">
        <w:rPr>
          <w:rFonts w:ascii="Arial" w:hAnsi="Arial" w:cs="Arial"/>
          <w:sz w:val="20"/>
          <w:szCs w:val="20"/>
        </w:rPr>
        <w:t>. The course will challenge your assumptions and help you re-think the issues based on what leading international business experts have to say about it.</w:t>
      </w:r>
    </w:p>
    <w:p w14:paraId="7FB705C9" w14:textId="1D227DA8" w:rsidR="00F76F80" w:rsidRPr="008763F9" w:rsidRDefault="009E451C" w:rsidP="00BD56F9">
      <w:pPr>
        <w:jc w:val="both"/>
        <w:rPr>
          <w:rFonts w:asciiTheme="minorHAnsi" w:hAnsiTheme="minorHAnsi" w:cs="Arial"/>
          <w:sz w:val="20"/>
          <w:szCs w:val="20"/>
        </w:rPr>
      </w:pPr>
      <w:r w:rsidRPr="008763F9">
        <w:rPr>
          <w:rFonts w:asciiTheme="minorHAnsi" w:hAnsiTheme="minorHAnsi" w:cs="Arial"/>
          <w:noProof/>
          <w:sz w:val="20"/>
          <w:szCs w:val="20"/>
        </w:rPr>
        <mc:AlternateContent>
          <mc:Choice Requires="wps">
            <w:drawing>
              <wp:anchor distT="0" distB="0" distL="114300" distR="114300" simplePos="0" relativeHeight="251660288" behindDoc="0" locked="0" layoutInCell="1" allowOverlap="1" wp14:anchorId="29BD1B50" wp14:editId="56CD871B">
                <wp:simplePos x="0" y="0"/>
                <wp:positionH relativeFrom="column">
                  <wp:posOffset>12065</wp:posOffset>
                </wp:positionH>
                <wp:positionV relativeFrom="paragraph">
                  <wp:posOffset>91440</wp:posOffset>
                </wp:positionV>
                <wp:extent cx="37655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3765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31FF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7.2pt" to="297.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" strokecolor="#4579b8 [3044]"/>
            </w:pict>
          </mc:Fallback>
        </mc:AlternateContent>
      </w:r>
    </w:p>
    <w:p w14:paraId="3F4262E1" w14:textId="72E3F3E6" w:rsidR="00A923D1" w:rsidRPr="008763F9" w:rsidRDefault="00346DBD" w:rsidP="00346DBD">
      <w:pPr>
        <w:jc w:val="both"/>
        <w:rPr>
          <w:rFonts w:asciiTheme="minorHAnsi" w:hAnsiTheme="minorHAnsi" w:cs="Arial"/>
          <w:b/>
          <w:bCs/>
          <w:sz w:val="20"/>
          <w:szCs w:val="20"/>
          <w:u w:val="single"/>
        </w:rPr>
      </w:pPr>
      <w:r w:rsidRPr="008763F9">
        <w:rPr>
          <w:rFonts w:asciiTheme="minorHAnsi" w:hAnsiTheme="minorHAnsi" w:cs="Arial"/>
          <w:b/>
          <w:bCs/>
          <w:sz w:val="20"/>
          <w:szCs w:val="20"/>
          <w:u w:val="single"/>
        </w:rPr>
        <w:t>Measurable Learning Objectives</w:t>
      </w:r>
    </w:p>
    <w:p w14:paraId="4074C15E" w14:textId="79ED20CC" w:rsidR="00245319" w:rsidRPr="008763F9" w:rsidRDefault="00245319" w:rsidP="00245319">
      <w:pPr>
        <w:rPr>
          <w:rFonts w:ascii="Arial" w:hAnsi="Arial" w:cs="Arial"/>
          <w:sz w:val="20"/>
          <w:szCs w:val="20"/>
        </w:rPr>
      </w:pPr>
      <w:r w:rsidRPr="008763F9">
        <w:rPr>
          <w:rFonts w:ascii="Arial" w:hAnsi="Arial" w:cs="Arial"/>
          <w:sz w:val="20"/>
          <w:szCs w:val="20"/>
        </w:rPr>
        <w:t xml:space="preserve">The Bryan School’s mission is “to prepare students to perform successfully as business professionals in a </w:t>
      </w:r>
      <w:r w:rsidRPr="008763F9">
        <w:rPr>
          <w:rFonts w:ascii="Arial" w:hAnsi="Arial" w:cs="Arial"/>
          <w:i/>
          <w:sz w:val="20"/>
          <w:szCs w:val="20"/>
        </w:rPr>
        <w:t xml:space="preserve">global </w:t>
      </w:r>
      <w:r w:rsidRPr="008763F9">
        <w:rPr>
          <w:rFonts w:ascii="Arial" w:hAnsi="Arial" w:cs="Arial"/>
          <w:sz w:val="20"/>
          <w:szCs w:val="20"/>
        </w:rPr>
        <w:t>economy.”  By the conclusion of MGT-301 students will be able to:</w:t>
      </w:r>
    </w:p>
    <w:p w14:paraId="5A2B081E" w14:textId="77777777" w:rsidR="00245319" w:rsidRPr="008763F9" w:rsidRDefault="00245319" w:rsidP="00AF1792">
      <w:pPr>
        <w:pStyle w:val="ListParagraph"/>
        <w:numPr>
          <w:ilvl w:val="0"/>
          <w:numId w:val="39"/>
        </w:numPr>
        <w:spacing w:after="160"/>
        <w:ind w:left="360" w:hanging="270"/>
        <w:rPr>
          <w:rFonts w:ascii="Arial" w:hAnsi="Arial" w:cs="Arial"/>
          <w:sz w:val="20"/>
          <w:szCs w:val="20"/>
        </w:rPr>
      </w:pPr>
      <w:r w:rsidRPr="008763F9">
        <w:rPr>
          <w:rFonts w:ascii="Arial" w:hAnsi="Arial" w:cs="Arial"/>
          <w:sz w:val="20"/>
          <w:szCs w:val="20"/>
        </w:rPr>
        <w:t>Define and discuss key terms and concepts related to international business.</w:t>
      </w:r>
    </w:p>
    <w:p w14:paraId="3FE33FFD" w14:textId="77777777" w:rsidR="00245319" w:rsidRPr="008763F9" w:rsidRDefault="00245319" w:rsidP="00AF1792">
      <w:pPr>
        <w:pStyle w:val="ListParagraph"/>
        <w:numPr>
          <w:ilvl w:val="0"/>
          <w:numId w:val="39"/>
        </w:numPr>
        <w:spacing w:after="160"/>
        <w:ind w:left="360" w:hanging="270"/>
        <w:rPr>
          <w:rFonts w:ascii="Arial" w:hAnsi="Arial" w:cs="Arial"/>
          <w:sz w:val="20"/>
          <w:szCs w:val="20"/>
        </w:rPr>
      </w:pPr>
      <w:r w:rsidRPr="008763F9">
        <w:rPr>
          <w:rFonts w:ascii="Arial" w:hAnsi="Arial" w:cs="Arial"/>
          <w:sz w:val="20"/>
          <w:szCs w:val="20"/>
        </w:rPr>
        <w:t>Acquire a basic understanding of the structure of the global economy and the perspectives of various actors in the global economy.</w:t>
      </w:r>
    </w:p>
    <w:p w14:paraId="0C1AA5A1" w14:textId="77777777" w:rsidR="00245319" w:rsidRPr="008763F9" w:rsidRDefault="00245319" w:rsidP="00AF1792">
      <w:pPr>
        <w:pStyle w:val="ListParagraph"/>
        <w:numPr>
          <w:ilvl w:val="0"/>
          <w:numId w:val="39"/>
        </w:numPr>
        <w:spacing w:after="160"/>
        <w:ind w:left="360" w:hanging="270"/>
        <w:rPr>
          <w:rFonts w:ascii="Arial" w:hAnsi="Arial" w:cs="Arial"/>
          <w:sz w:val="20"/>
          <w:szCs w:val="20"/>
        </w:rPr>
      </w:pPr>
      <w:r w:rsidRPr="008763F9">
        <w:rPr>
          <w:rFonts w:ascii="Arial" w:hAnsi="Arial" w:cs="Arial"/>
          <w:sz w:val="20"/>
          <w:szCs w:val="20"/>
        </w:rPr>
        <w:t>Make well-reasoned suggestions about how to address many of the challenges and opportunities within an international business setting.</w:t>
      </w:r>
    </w:p>
    <w:p w14:paraId="7550C75C" w14:textId="77777777" w:rsidR="00245319" w:rsidRPr="008763F9" w:rsidRDefault="00245319" w:rsidP="00AF1792">
      <w:pPr>
        <w:pStyle w:val="ListParagraph"/>
        <w:numPr>
          <w:ilvl w:val="0"/>
          <w:numId w:val="39"/>
        </w:numPr>
        <w:spacing w:after="160"/>
        <w:ind w:left="360" w:hanging="270"/>
        <w:rPr>
          <w:rFonts w:ascii="Arial" w:hAnsi="Arial" w:cs="Arial"/>
          <w:sz w:val="20"/>
          <w:szCs w:val="20"/>
        </w:rPr>
      </w:pPr>
      <w:r w:rsidRPr="008763F9">
        <w:rPr>
          <w:rFonts w:ascii="Arial" w:hAnsi="Arial" w:cs="Arial"/>
          <w:sz w:val="20"/>
          <w:szCs w:val="20"/>
        </w:rPr>
        <w:t>Knowledgeably discuss some of the key public policy, ethical and environmental issues that are typically connected to international business.</w:t>
      </w:r>
    </w:p>
    <w:p w14:paraId="36FD0544" w14:textId="77777777" w:rsidR="00245319" w:rsidRPr="008763F9" w:rsidRDefault="00245319" w:rsidP="00AF1792">
      <w:pPr>
        <w:pStyle w:val="ListParagraph"/>
        <w:numPr>
          <w:ilvl w:val="0"/>
          <w:numId w:val="39"/>
        </w:numPr>
        <w:spacing w:after="160"/>
        <w:ind w:left="360" w:hanging="270"/>
        <w:rPr>
          <w:rFonts w:ascii="Arial" w:hAnsi="Arial" w:cs="Arial"/>
          <w:sz w:val="20"/>
          <w:szCs w:val="20"/>
        </w:rPr>
      </w:pPr>
      <w:r w:rsidRPr="008763F9">
        <w:rPr>
          <w:rFonts w:ascii="Arial" w:hAnsi="Arial" w:cs="Arial"/>
          <w:sz w:val="20"/>
          <w:szCs w:val="20"/>
        </w:rPr>
        <w:t>Discuss the challenges that third world countries have in participating in world trade, and the different perspectives that exist with regard to intellectual property rights and the third world.</w:t>
      </w:r>
    </w:p>
    <w:p w14:paraId="23BFCA76" w14:textId="77777777" w:rsidR="00245319" w:rsidRPr="008763F9" w:rsidRDefault="00245319" w:rsidP="00AF1792">
      <w:pPr>
        <w:pStyle w:val="ListParagraph"/>
        <w:numPr>
          <w:ilvl w:val="0"/>
          <w:numId w:val="39"/>
        </w:numPr>
        <w:spacing w:after="160"/>
        <w:ind w:left="360" w:hanging="270"/>
        <w:rPr>
          <w:rFonts w:ascii="Arial" w:hAnsi="Arial" w:cs="Arial"/>
          <w:sz w:val="20"/>
          <w:szCs w:val="20"/>
        </w:rPr>
      </w:pPr>
      <w:r w:rsidRPr="008763F9">
        <w:rPr>
          <w:rFonts w:ascii="Arial" w:hAnsi="Arial" w:cs="Arial"/>
          <w:sz w:val="20"/>
          <w:szCs w:val="20"/>
        </w:rPr>
        <w:t>Define international business and discuss how it differs from domestic business.</w:t>
      </w:r>
    </w:p>
    <w:p w14:paraId="0FC6D2A8" w14:textId="77777777" w:rsidR="00245319" w:rsidRPr="008763F9" w:rsidRDefault="00245319" w:rsidP="00AF1792">
      <w:pPr>
        <w:pStyle w:val="ListParagraph"/>
        <w:numPr>
          <w:ilvl w:val="0"/>
          <w:numId w:val="39"/>
        </w:numPr>
        <w:spacing w:after="160"/>
        <w:ind w:left="360" w:hanging="270"/>
        <w:rPr>
          <w:rFonts w:ascii="Arial" w:hAnsi="Arial" w:cs="Arial"/>
          <w:sz w:val="20"/>
          <w:szCs w:val="20"/>
        </w:rPr>
      </w:pPr>
      <w:r w:rsidRPr="008763F9">
        <w:rPr>
          <w:rFonts w:ascii="Arial" w:hAnsi="Arial" w:cs="Arial"/>
          <w:sz w:val="20"/>
          <w:szCs w:val="20"/>
        </w:rPr>
        <w:t>Find, interpret and evaluate information on diverse cultures.</w:t>
      </w:r>
    </w:p>
    <w:p w14:paraId="53D604A9" w14:textId="77777777" w:rsidR="00921718" w:rsidRPr="008763F9" w:rsidRDefault="00245319" w:rsidP="00AF1792">
      <w:pPr>
        <w:pStyle w:val="ListParagraph"/>
        <w:numPr>
          <w:ilvl w:val="0"/>
          <w:numId w:val="39"/>
        </w:numPr>
        <w:spacing w:after="160"/>
        <w:ind w:left="360" w:hanging="270"/>
        <w:rPr>
          <w:rFonts w:ascii="Arial" w:hAnsi="Arial" w:cs="Arial"/>
          <w:sz w:val="20"/>
          <w:szCs w:val="20"/>
        </w:rPr>
      </w:pPr>
      <w:r w:rsidRPr="008763F9">
        <w:rPr>
          <w:rFonts w:ascii="Arial" w:hAnsi="Arial" w:cs="Arial"/>
          <w:sz w:val="20"/>
          <w:szCs w:val="20"/>
        </w:rPr>
        <w:t>Describe interconnections among regions of the world.</w:t>
      </w:r>
    </w:p>
    <w:p w14:paraId="740AAF15" w14:textId="477A612C" w:rsidR="00245319" w:rsidRPr="008763F9" w:rsidRDefault="00245319" w:rsidP="00AF1792">
      <w:pPr>
        <w:pStyle w:val="ListParagraph"/>
        <w:numPr>
          <w:ilvl w:val="0"/>
          <w:numId w:val="39"/>
        </w:numPr>
        <w:spacing w:after="160"/>
        <w:ind w:left="360" w:hanging="270"/>
        <w:rPr>
          <w:rFonts w:ascii="Arial" w:hAnsi="Arial" w:cs="Arial"/>
          <w:sz w:val="20"/>
          <w:szCs w:val="20"/>
        </w:rPr>
      </w:pPr>
      <w:r w:rsidRPr="008763F9">
        <w:rPr>
          <w:rFonts w:ascii="Arial" w:hAnsi="Arial" w:cs="Arial"/>
          <w:sz w:val="20"/>
          <w:szCs w:val="20"/>
        </w:rPr>
        <w:t>Use diverse cultural frames of reference and alternative perspectives to analyze</w:t>
      </w:r>
      <w:r w:rsidR="00D30FAD" w:rsidRPr="008763F9">
        <w:rPr>
          <w:noProof/>
          <w:sz w:val="20"/>
          <w:szCs w:val="20"/>
        </w:rPr>
        <w:t xml:space="preserve"> </w:t>
      </w:r>
      <w:r w:rsidRPr="008763F9">
        <w:rPr>
          <w:rFonts w:ascii="Arial" w:hAnsi="Arial" w:cs="Arial"/>
          <w:sz w:val="20"/>
          <w:szCs w:val="20"/>
        </w:rPr>
        <w:t>issues.</w:t>
      </w:r>
    </w:p>
    <w:p w14:paraId="6D386CF2" w14:textId="3BE78C6B" w:rsidR="00CE321A" w:rsidRPr="008763F9" w:rsidRDefault="00CE321A" w:rsidP="00446981">
      <w:pPr>
        <w:rPr>
          <w:rFonts w:asciiTheme="minorHAnsi" w:hAnsiTheme="minorHAnsi" w:cs="Arial"/>
          <w:b/>
          <w:sz w:val="20"/>
          <w:szCs w:val="20"/>
        </w:rPr>
      </w:pPr>
    </w:p>
    <w:p w14:paraId="1D442CF3" w14:textId="77777777" w:rsidR="00245319" w:rsidRPr="008763F9" w:rsidRDefault="00245319" w:rsidP="00446981">
      <w:pPr>
        <w:rPr>
          <w:rFonts w:asciiTheme="minorHAnsi" w:hAnsiTheme="minorHAnsi" w:cs="Arial"/>
          <w:b/>
          <w:sz w:val="20"/>
          <w:szCs w:val="20"/>
        </w:rPr>
      </w:pPr>
    </w:p>
    <w:p w14:paraId="4474A622" w14:textId="393DE0BB" w:rsidR="00CE321A" w:rsidRPr="008763F9" w:rsidRDefault="009D3E98" w:rsidP="009D3E98">
      <w:pPr>
        <w:jc w:val="center"/>
        <w:rPr>
          <w:rFonts w:asciiTheme="minorHAnsi" w:hAnsiTheme="minorHAnsi" w:cs="Arial"/>
          <w:b/>
          <w:sz w:val="20"/>
          <w:szCs w:val="20"/>
        </w:rPr>
      </w:pPr>
      <w:r w:rsidRPr="008763F9">
        <w:rPr>
          <w:noProof/>
          <w:sz w:val="20"/>
          <w:szCs w:val="20"/>
        </w:rPr>
        <w:drawing>
          <wp:inline distT="0" distB="0" distL="0" distR="0" wp14:anchorId="15E33031" wp14:editId="6DEB6D19">
            <wp:extent cx="956929" cy="952500"/>
            <wp:effectExtent l="0" t="0" r="0" b="0"/>
            <wp:docPr id="945458569" name="Picture 1" descr="A logo of a spartan warri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58569" name="Picture 1" descr="A logo of a spartan warrior&#10;&#10;Description automatically generated"/>
                    <pic:cNvPicPr/>
                  </pic:nvPicPr>
                  <pic:blipFill>
                    <a:blip r:embed="rId8"/>
                    <a:stretch>
                      <a:fillRect/>
                    </a:stretch>
                  </pic:blipFill>
                  <pic:spPr>
                    <a:xfrm>
                      <a:off x="0" y="0"/>
                      <a:ext cx="974793" cy="970281"/>
                    </a:xfrm>
                    <a:prstGeom prst="rect">
                      <a:avLst/>
                    </a:prstGeom>
                  </pic:spPr>
                </pic:pic>
              </a:graphicData>
            </a:graphic>
          </wp:inline>
        </w:drawing>
      </w:r>
    </w:p>
    <w:p w14:paraId="5E788755" w14:textId="77777777" w:rsidR="00245319" w:rsidRPr="008763F9" w:rsidRDefault="00245319" w:rsidP="00446981">
      <w:pPr>
        <w:rPr>
          <w:rFonts w:asciiTheme="minorHAnsi" w:hAnsiTheme="minorHAnsi" w:cs="Arial"/>
          <w:b/>
          <w:sz w:val="20"/>
          <w:szCs w:val="20"/>
        </w:rPr>
      </w:pPr>
    </w:p>
    <w:p w14:paraId="5BD36DC5" w14:textId="57B6C3BF" w:rsidR="00446981" w:rsidRPr="008763F9" w:rsidRDefault="001750DC" w:rsidP="00446981">
      <w:pPr>
        <w:rPr>
          <w:rFonts w:asciiTheme="minorHAnsi" w:hAnsiTheme="minorHAnsi" w:cs="Arial"/>
          <w:sz w:val="20"/>
          <w:szCs w:val="20"/>
        </w:rPr>
      </w:pPr>
      <w:r w:rsidRPr="008763F9">
        <w:rPr>
          <w:rFonts w:asciiTheme="minorHAnsi" w:hAnsiTheme="minorHAnsi" w:cs="Arial"/>
          <w:b/>
          <w:sz w:val="20"/>
          <w:szCs w:val="20"/>
        </w:rPr>
        <w:t>Class</w:t>
      </w:r>
      <w:r w:rsidR="00347807" w:rsidRPr="008763F9">
        <w:rPr>
          <w:rFonts w:asciiTheme="minorHAnsi" w:hAnsiTheme="minorHAnsi" w:cs="Arial"/>
          <w:b/>
          <w:sz w:val="20"/>
          <w:szCs w:val="20"/>
        </w:rPr>
        <w:t>es</w:t>
      </w:r>
      <w:r w:rsidR="00AF1792" w:rsidRPr="008763F9">
        <w:rPr>
          <w:rFonts w:asciiTheme="minorHAnsi" w:hAnsiTheme="minorHAnsi" w:cs="Arial"/>
          <w:b/>
          <w:sz w:val="20"/>
          <w:szCs w:val="20"/>
        </w:rPr>
        <w:t xml:space="preserve"> Meet</w:t>
      </w:r>
    </w:p>
    <w:p w14:paraId="592707FD" w14:textId="7FC89B1F" w:rsidR="00221C42" w:rsidRPr="008763F9" w:rsidRDefault="00330CDE" w:rsidP="003D3B44">
      <w:pPr>
        <w:tabs>
          <w:tab w:val="left" w:pos="180"/>
        </w:tabs>
        <w:jc w:val="both"/>
        <w:rPr>
          <w:rFonts w:asciiTheme="minorHAnsi" w:hAnsiTheme="minorHAnsi" w:cs="Arial"/>
          <w:sz w:val="20"/>
          <w:szCs w:val="20"/>
        </w:rPr>
      </w:pPr>
      <w:r>
        <w:rPr>
          <w:rFonts w:asciiTheme="minorHAnsi" w:hAnsiTheme="minorHAnsi" w:cs="Arial"/>
          <w:sz w:val="20"/>
          <w:szCs w:val="20"/>
        </w:rPr>
        <w:t xml:space="preserve">January </w:t>
      </w:r>
      <w:r w:rsidR="00816941">
        <w:rPr>
          <w:rFonts w:asciiTheme="minorHAnsi" w:hAnsiTheme="minorHAnsi" w:cs="Arial"/>
          <w:sz w:val="20"/>
          <w:szCs w:val="20"/>
        </w:rPr>
        <w:t>14</w:t>
      </w:r>
      <w:r>
        <w:rPr>
          <w:rFonts w:asciiTheme="minorHAnsi" w:hAnsiTheme="minorHAnsi" w:cs="Arial"/>
          <w:sz w:val="20"/>
          <w:szCs w:val="20"/>
        </w:rPr>
        <w:t>, 202</w:t>
      </w:r>
      <w:r w:rsidR="00816941">
        <w:rPr>
          <w:rFonts w:asciiTheme="minorHAnsi" w:hAnsiTheme="minorHAnsi" w:cs="Arial"/>
          <w:sz w:val="20"/>
          <w:szCs w:val="20"/>
        </w:rPr>
        <w:t>5</w:t>
      </w:r>
      <w:r w:rsidR="00446981" w:rsidRPr="008763F9">
        <w:rPr>
          <w:rFonts w:asciiTheme="minorHAnsi" w:hAnsiTheme="minorHAnsi" w:cs="Arial"/>
          <w:sz w:val="20"/>
          <w:szCs w:val="20"/>
        </w:rPr>
        <w:t xml:space="preserve"> </w:t>
      </w:r>
      <w:r w:rsidR="00CA1C3A" w:rsidRPr="008763F9">
        <w:rPr>
          <w:rFonts w:asciiTheme="minorHAnsi" w:hAnsiTheme="minorHAnsi" w:cs="Arial"/>
          <w:sz w:val="20"/>
          <w:szCs w:val="20"/>
        </w:rPr>
        <w:t>–</w:t>
      </w:r>
      <w:r w:rsidR="00446981" w:rsidRPr="008763F9">
        <w:rPr>
          <w:rFonts w:asciiTheme="minorHAnsi" w:hAnsiTheme="minorHAnsi" w:cs="Arial"/>
          <w:sz w:val="20"/>
          <w:szCs w:val="20"/>
        </w:rPr>
        <w:t xml:space="preserve"> </w:t>
      </w:r>
      <w:r>
        <w:rPr>
          <w:rFonts w:asciiTheme="minorHAnsi" w:hAnsiTheme="minorHAnsi" w:cs="Arial"/>
          <w:sz w:val="20"/>
          <w:szCs w:val="20"/>
        </w:rPr>
        <w:t>April 2</w:t>
      </w:r>
      <w:r w:rsidR="000F2674">
        <w:rPr>
          <w:rFonts w:asciiTheme="minorHAnsi" w:hAnsiTheme="minorHAnsi" w:cs="Arial"/>
          <w:sz w:val="20"/>
          <w:szCs w:val="20"/>
        </w:rPr>
        <w:t>9</w:t>
      </w:r>
      <w:r>
        <w:rPr>
          <w:rFonts w:asciiTheme="minorHAnsi" w:hAnsiTheme="minorHAnsi" w:cs="Arial"/>
          <w:sz w:val="20"/>
          <w:szCs w:val="20"/>
        </w:rPr>
        <w:t>, 202</w:t>
      </w:r>
      <w:r w:rsidR="000F2674">
        <w:rPr>
          <w:rFonts w:asciiTheme="minorHAnsi" w:hAnsiTheme="minorHAnsi" w:cs="Arial"/>
          <w:sz w:val="20"/>
          <w:szCs w:val="20"/>
        </w:rPr>
        <w:t>5</w:t>
      </w:r>
    </w:p>
    <w:p w14:paraId="79A7AFD4" w14:textId="05A74A25" w:rsidR="00A17FDE" w:rsidRDefault="00E66CE1" w:rsidP="00530BF7">
      <w:pPr>
        <w:tabs>
          <w:tab w:val="left" w:pos="180"/>
        </w:tabs>
        <w:jc w:val="both"/>
        <w:rPr>
          <w:rFonts w:asciiTheme="minorHAnsi" w:hAnsiTheme="minorHAnsi" w:cs="Arial"/>
          <w:sz w:val="20"/>
          <w:szCs w:val="20"/>
        </w:rPr>
      </w:pPr>
      <w:r w:rsidRPr="008763F9">
        <w:rPr>
          <w:rFonts w:asciiTheme="minorHAnsi" w:hAnsiTheme="minorHAnsi" w:cs="Arial"/>
          <w:sz w:val="20"/>
          <w:szCs w:val="20"/>
        </w:rPr>
        <w:t>Sec</w:t>
      </w:r>
      <w:r w:rsidR="00A17FDE" w:rsidRPr="008763F9">
        <w:rPr>
          <w:rFonts w:asciiTheme="minorHAnsi" w:hAnsiTheme="minorHAnsi" w:cs="Arial"/>
          <w:sz w:val="20"/>
          <w:szCs w:val="20"/>
        </w:rPr>
        <w:t xml:space="preserve">t. 01, T/TH, </w:t>
      </w:r>
      <w:r w:rsidR="00B74FF9" w:rsidRPr="008763F9">
        <w:rPr>
          <w:rFonts w:asciiTheme="minorHAnsi" w:hAnsiTheme="minorHAnsi" w:cs="Arial"/>
          <w:sz w:val="20"/>
          <w:szCs w:val="20"/>
        </w:rPr>
        <w:t>12:30pm-1:45pm</w:t>
      </w:r>
    </w:p>
    <w:p w14:paraId="4D0CD58E" w14:textId="0FF8C96E" w:rsidR="00B74FF9" w:rsidRPr="008763F9" w:rsidRDefault="00B74FF9" w:rsidP="00530BF7">
      <w:pPr>
        <w:tabs>
          <w:tab w:val="left" w:pos="180"/>
        </w:tabs>
        <w:jc w:val="both"/>
        <w:rPr>
          <w:rFonts w:asciiTheme="minorHAnsi" w:hAnsiTheme="minorHAnsi" w:cs="Arial"/>
          <w:sz w:val="20"/>
          <w:szCs w:val="20"/>
        </w:rPr>
      </w:pPr>
      <w:r>
        <w:rPr>
          <w:rFonts w:asciiTheme="minorHAnsi" w:hAnsiTheme="minorHAnsi" w:cs="Arial"/>
          <w:sz w:val="20"/>
          <w:szCs w:val="20"/>
        </w:rPr>
        <w:t>(Meets in Bryan 122)</w:t>
      </w:r>
    </w:p>
    <w:p w14:paraId="1394FB2B" w14:textId="11631291" w:rsidR="00A17FDE" w:rsidRDefault="00A17FDE" w:rsidP="00530BF7">
      <w:pPr>
        <w:tabs>
          <w:tab w:val="left" w:pos="180"/>
        </w:tabs>
        <w:jc w:val="both"/>
        <w:rPr>
          <w:rFonts w:asciiTheme="minorHAnsi" w:hAnsiTheme="minorHAnsi" w:cs="Arial"/>
          <w:sz w:val="20"/>
          <w:szCs w:val="20"/>
        </w:rPr>
      </w:pPr>
      <w:r w:rsidRPr="008763F9">
        <w:rPr>
          <w:rFonts w:asciiTheme="minorHAnsi" w:hAnsiTheme="minorHAnsi" w:cs="Arial"/>
          <w:sz w:val="20"/>
          <w:szCs w:val="20"/>
        </w:rPr>
        <w:t>Sect. 0</w:t>
      </w:r>
      <w:r w:rsidR="00330CDE">
        <w:rPr>
          <w:rFonts w:asciiTheme="minorHAnsi" w:hAnsiTheme="minorHAnsi" w:cs="Arial"/>
          <w:sz w:val="20"/>
          <w:szCs w:val="20"/>
        </w:rPr>
        <w:t>2</w:t>
      </w:r>
      <w:r w:rsidRPr="008763F9">
        <w:rPr>
          <w:rFonts w:asciiTheme="minorHAnsi" w:hAnsiTheme="minorHAnsi" w:cs="Arial"/>
          <w:sz w:val="20"/>
          <w:szCs w:val="20"/>
        </w:rPr>
        <w:t xml:space="preserve">, T/TH, </w:t>
      </w:r>
      <w:r w:rsidR="00B74FF9">
        <w:rPr>
          <w:rFonts w:asciiTheme="minorHAnsi" w:hAnsiTheme="minorHAnsi" w:cs="Arial"/>
          <w:sz w:val="20"/>
          <w:szCs w:val="20"/>
        </w:rPr>
        <w:t>8:00am – 9-15am</w:t>
      </w:r>
    </w:p>
    <w:p w14:paraId="79C82333" w14:textId="3AA6A323" w:rsidR="00B74FF9" w:rsidRPr="008763F9" w:rsidRDefault="00B74FF9" w:rsidP="00530BF7">
      <w:pPr>
        <w:tabs>
          <w:tab w:val="left" w:pos="180"/>
        </w:tabs>
        <w:jc w:val="both"/>
        <w:rPr>
          <w:rFonts w:asciiTheme="minorHAnsi" w:hAnsiTheme="minorHAnsi" w:cs="Arial"/>
          <w:sz w:val="20"/>
          <w:szCs w:val="20"/>
        </w:rPr>
      </w:pPr>
      <w:r>
        <w:rPr>
          <w:rFonts w:asciiTheme="minorHAnsi" w:hAnsiTheme="minorHAnsi" w:cs="Arial"/>
          <w:sz w:val="20"/>
          <w:szCs w:val="20"/>
        </w:rPr>
        <w:t>(Meets in Bryam 128)</w:t>
      </w:r>
    </w:p>
    <w:p w14:paraId="7725A60F" w14:textId="77777777" w:rsidR="00A17FDE" w:rsidRPr="008763F9" w:rsidRDefault="00A17FDE" w:rsidP="00280317">
      <w:pPr>
        <w:tabs>
          <w:tab w:val="left" w:pos="270"/>
        </w:tabs>
        <w:jc w:val="both"/>
        <w:rPr>
          <w:rFonts w:asciiTheme="minorHAnsi" w:hAnsiTheme="minorHAnsi" w:cs="Arial"/>
          <w:b/>
          <w:sz w:val="20"/>
          <w:szCs w:val="20"/>
        </w:rPr>
      </w:pPr>
    </w:p>
    <w:p w14:paraId="7AC5F05A" w14:textId="1E9FE51F" w:rsidR="00347807" w:rsidRPr="008763F9" w:rsidRDefault="00347807" w:rsidP="00280317">
      <w:pPr>
        <w:tabs>
          <w:tab w:val="left" w:pos="270"/>
        </w:tabs>
        <w:jc w:val="both"/>
        <w:rPr>
          <w:rFonts w:asciiTheme="minorHAnsi" w:hAnsiTheme="minorHAnsi" w:cs="Arial"/>
          <w:b/>
          <w:sz w:val="20"/>
          <w:szCs w:val="20"/>
        </w:rPr>
      </w:pPr>
      <w:r w:rsidRPr="008763F9">
        <w:rPr>
          <w:rFonts w:asciiTheme="minorHAnsi" w:hAnsiTheme="minorHAnsi" w:cs="Arial"/>
          <w:b/>
          <w:sz w:val="20"/>
          <w:szCs w:val="20"/>
        </w:rPr>
        <w:t>Office Hours</w:t>
      </w:r>
    </w:p>
    <w:p w14:paraId="2DDF2CB0" w14:textId="6B0102C4" w:rsidR="00AF1792" w:rsidRPr="008763F9" w:rsidRDefault="00AF1792" w:rsidP="00280317">
      <w:pPr>
        <w:tabs>
          <w:tab w:val="left" w:pos="270"/>
        </w:tabs>
        <w:jc w:val="both"/>
        <w:rPr>
          <w:rFonts w:asciiTheme="minorHAnsi" w:hAnsiTheme="minorHAnsi" w:cs="Arial"/>
          <w:sz w:val="20"/>
          <w:szCs w:val="20"/>
        </w:rPr>
      </w:pPr>
      <w:r w:rsidRPr="008763F9">
        <w:rPr>
          <w:rFonts w:asciiTheme="minorHAnsi" w:hAnsiTheme="minorHAnsi" w:cs="Arial"/>
          <w:b/>
          <w:sz w:val="20"/>
          <w:szCs w:val="20"/>
        </w:rPr>
        <w:t>T/TH 9:30am-11:30am</w:t>
      </w:r>
    </w:p>
    <w:p w14:paraId="06E09A76" w14:textId="3CEEAD07" w:rsidR="000B182F" w:rsidRDefault="00485737" w:rsidP="00446981">
      <w:pPr>
        <w:tabs>
          <w:tab w:val="left" w:pos="270"/>
        </w:tabs>
        <w:jc w:val="both"/>
        <w:rPr>
          <w:rFonts w:asciiTheme="minorHAnsi" w:hAnsiTheme="minorHAnsi" w:cs="Arial"/>
          <w:sz w:val="20"/>
          <w:szCs w:val="20"/>
        </w:rPr>
      </w:pPr>
      <w:r w:rsidRPr="008763F9">
        <w:rPr>
          <w:rFonts w:asciiTheme="minorHAnsi" w:hAnsiTheme="minorHAnsi" w:cs="Arial"/>
          <w:sz w:val="20"/>
          <w:szCs w:val="20"/>
        </w:rPr>
        <w:t>By A</w:t>
      </w:r>
      <w:r w:rsidR="00421C7B" w:rsidRPr="008763F9">
        <w:rPr>
          <w:rFonts w:asciiTheme="minorHAnsi" w:hAnsiTheme="minorHAnsi" w:cs="Arial"/>
          <w:sz w:val="20"/>
          <w:szCs w:val="20"/>
        </w:rPr>
        <w:t>ppointment</w:t>
      </w:r>
      <w:r w:rsidRPr="008763F9">
        <w:rPr>
          <w:rFonts w:asciiTheme="minorHAnsi" w:hAnsiTheme="minorHAnsi" w:cs="Arial"/>
          <w:sz w:val="20"/>
          <w:szCs w:val="20"/>
        </w:rPr>
        <w:t xml:space="preserve"> </w:t>
      </w:r>
      <w:r w:rsidR="000B182F" w:rsidRPr="008763F9">
        <w:rPr>
          <w:rFonts w:asciiTheme="minorHAnsi" w:hAnsiTheme="minorHAnsi" w:cs="Arial"/>
          <w:sz w:val="20"/>
          <w:szCs w:val="20"/>
        </w:rPr>
        <w:t>Only</w:t>
      </w:r>
      <w:r w:rsidR="00AF1792" w:rsidRPr="008763F9">
        <w:rPr>
          <w:rFonts w:asciiTheme="minorHAnsi" w:hAnsiTheme="minorHAnsi" w:cs="Arial"/>
          <w:sz w:val="20"/>
          <w:szCs w:val="20"/>
        </w:rPr>
        <w:t xml:space="preserve"> (Office Bryan 392)</w:t>
      </w:r>
    </w:p>
    <w:p w14:paraId="1C20AA2B" w14:textId="77777777" w:rsidR="00947B82" w:rsidRPr="008763F9" w:rsidRDefault="00947B82" w:rsidP="00446981">
      <w:pPr>
        <w:tabs>
          <w:tab w:val="left" w:pos="270"/>
        </w:tabs>
        <w:jc w:val="both"/>
        <w:rPr>
          <w:rFonts w:asciiTheme="minorHAnsi" w:hAnsiTheme="minorHAnsi" w:cs="Arial"/>
          <w:sz w:val="20"/>
          <w:szCs w:val="20"/>
        </w:rPr>
      </w:pPr>
    </w:p>
    <w:p w14:paraId="7C165BB4" w14:textId="4A38FA21" w:rsidR="001E4888" w:rsidRPr="008763F9" w:rsidRDefault="001E4888" w:rsidP="00446981">
      <w:pPr>
        <w:tabs>
          <w:tab w:val="left" w:pos="270"/>
        </w:tabs>
        <w:jc w:val="both"/>
        <w:rPr>
          <w:rFonts w:asciiTheme="minorHAnsi" w:hAnsiTheme="minorHAnsi" w:cs="Arial"/>
          <w:b/>
          <w:bCs/>
          <w:sz w:val="20"/>
          <w:szCs w:val="20"/>
        </w:rPr>
      </w:pPr>
      <w:r w:rsidRPr="008763F9">
        <w:rPr>
          <w:rFonts w:asciiTheme="minorHAnsi" w:hAnsiTheme="minorHAnsi" w:cs="Arial"/>
          <w:b/>
          <w:bCs/>
          <w:sz w:val="20"/>
          <w:szCs w:val="20"/>
        </w:rPr>
        <w:t>Contact information:</w:t>
      </w:r>
    </w:p>
    <w:p w14:paraId="0F192F04" w14:textId="7BEC3BE5" w:rsidR="001E4888" w:rsidRPr="008763F9" w:rsidRDefault="00A17FDE" w:rsidP="001E4888">
      <w:pPr>
        <w:rPr>
          <w:rFonts w:asciiTheme="minorHAnsi" w:hAnsiTheme="minorHAnsi" w:cs="Arial"/>
          <w:b/>
          <w:sz w:val="20"/>
          <w:szCs w:val="20"/>
        </w:rPr>
      </w:pPr>
      <w:hyperlink r:id="rId9" w:history="1">
        <w:r w:rsidRPr="008763F9">
          <w:rPr>
            <w:rStyle w:val="Hyperlink"/>
            <w:rFonts w:asciiTheme="minorHAnsi" w:hAnsiTheme="minorHAnsi" w:cs="Arial"/>
            <w:b/>
            <w:sz w:val="20"/>
            <w:szCs w:val="20"/>
          </w:rPr>
          <w:t>atlewall@uncg.edu</w:t>
        </w:r>
      </w:hyperlink>
      <w:r w:rsidR="001E4888" w:rsidRPr="008763F9">
        <w:rPr>
          <w:rFonts w:asciiTheme="minorHAnsi" w:hAnsiTheme="minorHAnsi" w:cs="Arial"/>
          <w:b/>
          <w:sz w:val="20"/>
          <w:szCs w:val="20"/>
        </w:rPr>
        <w:t xml:space="preserve">, </w:t>
      </w:r>
    </w:p>
    <w:p w14:paraId="42FB33BA" w14:textId="614AD6A4" w:rsidR="001E4888" w:rsidRPr="008763F9" w:rsidRDefault="001E4888" w:rsidP="001E4888">
      <w:pPr>
        <w:rPr>
          <w:rFonts w:asciiTheme="minorHAnsi" w:hAnsiTheme="minorHAnsi" w:cs="Arial"/>
          <w:b/>
          <w:sz w:val="20"/>
          <w:szCs w:val="20"/>
        </w:rPr>
      </w:pPr>
      <w:r w:rsidRPr="008763F9">
        <w:rPr>
          <w:rFonts w:asciiTheme="minorHAnsi" w:hAnsiTheme="minorHAnsi" w:cs="Arial"/>
          <w:b/>
          <w:sz w:val="20"/>
          <w:szCs w:val="20"/>
        </w:rPr>
        <w:t>336-692-1522 (cell)</w:t>
      </w:r>
    </w:p>
    <w:p w14:paraId="254FE27E" w14:textId="77777777" w:rsidR="00965415" w:rsidRPr="008763F9" w:rsidRDefault="00965415" w:rsidP="00347807">
      <w:pPr>
        <w:tabs>
          <w:tab w:val="left" w:pos="270"/>
        </w:tabs>
        <w:jc w:val="both"/>
        <w:rPr>
          <w:rFonts w:asciiTheme="minorHAnsi" w:hAnsiTheme="minorHAnsi" w:cs="Arial"/>
          <w:sz w:val="20"/>
          <w:szCs w:val="20"/>
        </w:rPr>
      </w:pPr>
    </w:p>
    <w:p w14:paraId="3716B66C" w14:textId="77777777" w:rsidR="001E4888" w:rsidRPr="008763F9" w:rsidRDefault="00347807" w:rsidP="001E4888">
      <w:pPr>
        <w:jc w:val="both"/>
        <w:rPr>
          <w:rFonts w:asciiTheme="minorHAnsi" w:hAnsiTheme="minorHAnsi" w:cs="Arial"/>
          <w:sz w:val="20"/>
          <w:szCs w:val="20"/>
        </w:rPr>
      </w:pPr>
      <w:r w:rsidRPr="008763F9">
        <w:rPr>
          <w:rFonts w:asciiTheme="minorHAnsi" w:hAnsiTheme="minorHAnsi" w:cs="Arial"/>
          <w:noProof/>
          <w:sz w:val="20"/>
          <w:szCs w:val="20"/>
        </w:rPr>
        <mc:AlternateContent>
          <mc:Choice Requires="wps">
            <w:drawing>
              <wp:anchor distT="0" distB="0" distL="114300" distR="114300" simplePos="0" relativeHeight="251661312" behindDoc="0" locked="0" layoutInCell="1" allowOverlap="1" wp14:anchorId="361F2A36" wp14:editId="64A31AE1">
                <wp:simplePos x="0" y="0"/>
                <wp:positionH relativeFrom="column">
                  <wp:posOffset>24765</wp:posOffset>
                </wp:positionH>
                <wp:positionV relativeFrom="paragraph">
                  <wp:posOffset>26035</wp:posOffset>
                </wp:positionV>
                <wp:extent cx="1986280" cy="0"/>
                <wp:effectExtent l="0" t="0" r="13970" b="19050"/>
                <wp:wrapNone/>
                <wp:docPr id="7" name="Straight Connector 7"/>
                <wp:cNvGraphicFramePr/>
                <a:graphic xmlns:a="http://schemas.openxmlformats.org/drawingml/2006/main">
                  <a:graphicData uri="http://schemas.microsoft.com/office/word/2010/wordprocessingShape">
                    <wps:wsp>
                      <wps:cNvCnPr/>
                      <wps:spPr>
                        <a:xfrm flipV="1">
                          <a:off x="0" y="0"/>
                          <a:ext cx="198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670EE5" id="Straight Connector 7"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2.05pt" to="158.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" strokecolor="#4579b8 [3044]"/>
            </w:pict>
          </mc:Fallback>
        </mc:AlternateContent>
      </w:r>
    </w:p>
    <w:p w14:paraId="0C18A742" w14:textId="6EAE7DA3" w:rsidR="00E66CE1" w:rsidRPr="00947B82" w:rsidRDefault="00687D95" w:rsidP="00947B82">
      <w:pPr>
        <w:jc w:val="both"/>
        <w:rPr>
          <w:rFonts w:ascii="Ariel" w:hAnsi="Ariel" w:cs="Arial"/>
          <w:sz w:val="20"/>
          <w:szCs w:val="20"/>
        </w:rPr>
      </w:pPr>
      <w:r w:rsidRPr="00947B82">
        <w:rPr>
          <w:rFonts w:ascii="Ariel" w:hAnsi="Ariel" w:cs="Arial"/>
          <w:b/>
          <w:sz w:val="20"/>
          <w:szCs w:val="20"/>
        </w:rPr>
        <w:t xml:space="preserve">Course </w:t>
      </w:r>
      <w:r w:rsidR="005D34C2" w:rsidRPr="00947B82">
        <w:rPr>
          <w:rFonts w:ascii="Ariel" w:hAnsi="Ariel" w:cs="Arial"/>
          <w:b/>
          <w:sz w:val="20"/>
          <w:szCs w:val="20"/>
        </w:rPr>
        <w:t>Culture</w:t>
      </w:r>
    </w:p>
    <w:p w14:paraId="28D5436E" w14:textId="57521E1C" w:rsidR="004E6558" w:rsidRPr="00947B82" w:rsidRDefault="004E6558" w:rsidP="00947B82">
      <w:pPr>
        <w:jc w:val="both"/>
        <w:rPr>
          <w:rFonts w:ascii="Ariel" w:hAnsi="Ariel" w:cs="Arial"/>
          <w:sz w:val="20"/>
          <w:szCs w:val="20"/>
        </w:rPr>
      </w:pPr>
      <w:r w:rsidRPr="00947B82">
        <w:rPr>
          <w:rFonts w:ascii="Ariel" w:hAnsi="Ariel" w:cs="Arial"/>
          <w:sz w:val="20"/>
          <w:szCs w:val="20"/>
          <w:u w:val="single"/>
        </w:rPr>
        <w:t>Discussion</w:t>
      </w:r>
      <w:r w:rsidRPr="00947B82">
        <w:rPr>
          <w:rFonts w:ascii="Ariel" w:hAnsi="Ariel" w:cs="Arial"/>
          <w:sz w:val="20"/>
          <w:szCs w:val="20"/>
        </w:rPr>
        <w:t>.  This course will rely</w:t>
      </w:r>
      <w:r w:rsidR="009E1695" w:rsidRPr="00947B82">
        <w:rPr>
          <w:rFonts w:ascii="Ariel" w:hAnsi="Ariel" w:cs="Arial"/>
          <w:sz w:val="20"/>
          <w:szCs w:val="20"/>
        </w:rPr>
        <w:t xml:space="preserve"> heavily</w:t>
      </w:r>
      <w:r w:rsidRPr="00947B82">
        <w:rPr>
          <w:rFonts w:ascii="Ariel" w:hAnsi="Ariel" w:cs="Arial"/>
          <w:sz w:val="20"/>
          <w:szCs w:val="20"/>
        </w:rPr>
        <w:t xml:space="preserve"> on class discussion</w:t>
      </w:r>
      <w:r w:rsidR="00D30FAD" w:rsidRPr="00947B82">
        <w:rPr>
          <w:rFonts w:ascii="Ariel" w:hAnsi="Ariel" w:cs="Arial"/>
          <w:sz w:val="20"/>
          <w:szCs w:val="20"/>
        </w:rPr>
        <w:t xml:space="preserve"> in addition to readings and case studies.</w:t>
      </w:r>
      <w:r w:rsidRPr="00947B82">
        <w:rPr>
          <w:rFonts w:ascii="Ariel" w:hAnsi="Ariel" w:cs="Arial"/>
          <w:sz w:val="20"/>
          <w:szCs w:val="20"/>
        </w:rPr>
        <w:t xml:space="preserve">. What you get out of the course depends on your preparation in advance of each class. This will enhance the quality and depth of our discussion about cases and </w:t>
      </w:r>
      <w:r w:rsidR="00A14B1B" w:rsidRPr="00947B82">
        <w:rPr>
          <w:rFonts w:ascii="Ariel" w:hAnsi="Ariel" w:cs="Arial"/>
          <w:sz w:val="20"/>
          <w:szCs w:val="20"/>
        </w:rPr>
        <w:t>companies and</w:t>
      </w:r>
      <w:r w:rsidRPr="00947B82">
        <w:rPr>
          <w:rFonts w:ascii="Ariel" w:hAnsi="Ariel" w:cs="Arial"/>
          <w:sz w:val="20"/>
          <w:szCs w:val="20"/>
        </w:rPr>
        <w:t xml:space="preserve"> will make a huge difference in how much you learn</w:t>
      </w:r>
      <w:r w:rsidR="00237183" w:rsidRPr="00947B82">
        <w:rPr>
          <w:rFonts w:ascii="Ariel" w:hAnsi="Ariel" w:cs="Arial"/>
          <w:sz w:val="20"/>
          <w:szCs w:val="20"/>
        </w:rPr>
        <w:t xml:space="preserve"> and how you will be graded</w:t>
      </w:r>
      <w:r w:rsidRPr="00947B82">
        <w:rPr>
          <w:rFonts w:ascii="Ariel" w:hAnsi="Ariel" w:cs="Arial"/>
          <w:sz w:val="20"/>
          <w:szCs w:val="20"/>
        </w:rPr>
        <w:t>.</w:t>
      </w:r>
    </w:p>
    <w:p w14:paraId="1151E032" w14:textId="605B0891" w:rsidR="00A371BA" w:rsidRPr="00947B82" w:rsidRDefault="00A371BA" w:rsidP="00947B82">
      <w:pPr>
        <w:pStyle w:val="NormalWeb"/>
        <w:shd w:val="clear" w:color="auto" w:fill="FCFCFC"/>
        <w:spacing w:before="0" w:beforeAutospacing="0" w:after="0" w:afterAutospacing="0"/>
        <w:rPr>
          <w:rFonts w:ascii="Ariel" w:hAnsi="Ariel" w:cstheme="minorHAnsi"/>
          <w:color w:val="333333"/>
          <w:sz w:val="20"/>
          <w:szCs w:val="20"/>
        </w:rPr>
      </w:pPr>
    </w:p>
    <w:p w14:paraId="4974BE88" w14:textId="332B2AD7" w:rsidR="004E6558" w:rsidRPr="00947B82" w:rsidRDefault="00D30FAD" w:rsidP="00947B82">
      <w:pPr>
        <w:pStyle w:val="NormalWeb"/>
        <w:shd w:val="clear" w:color="auto" w:fill="FCFCFC"/>
        <w:spacing w:before="0" w:beforeAutospacing="0" w:after="0" w:afterAutospacing="0"/>
        <w:rPr>
          <w:rFonts w:ascii="Ariel" w:hAnsi="Ariel" w:cstheme="minorHAnsi"/>
          <w:color w:val="333333"/>
          <w:sz w:val="20"/>
          <w:szCs w:val="20"/>
        </w:rPr>
      </w:pPr>
      <w:r w:rsidRPr="00947B82">
        <w:rPr>
          <w:rFonts w:ascii="Ariel" w:hAnsi="Ariel" w:cs="Arial"/>
          <w:sz w:val="20"/>
          <w:szCs w:val="20"/>
        </w:rPr>
        <w:t>International Business</w:t>
      </w:r>
      <w:r w:rsidR="00237183" w:rsidRPr="00947B82">
        <w:rPr>
          <w:rFonts w:ascii="Ariel" w:hAnsi="Ariel" w:cs="Arial"/>
          <w:sz w:val="20"/>
          <w:szCs w:val="20"/>
        </w:rPr>
        <w:t xml:space="preserve"> perspective</w:t>
      </w:r>
      <w:r w:rsidR="00A371BA" w:rsidRPr="00947B82">
        <w:rPr>
          <w:rFonts w:ascii="Ariel" w:hAnsi="Ariel" w:cs="Arial"/>
          <w:sz w:val="20"/>
          <w:szCs w:val="20"/>
        </w:rPr>
        <w:t>s</w:t>
      </w:r>
      <w:r w:rsidR="001503CA" w:rsidRPr="00947B82">
        <w:rPr>
          <w:rFonts w:ascii="Ariel" w:hAnsi="Ariel" w:cs="Arial"/>
          <w:sz w:val="20"/>
          <w:szCs w:val="20"/>
        </w:rPr>
        <w:t xml:space="preserve"> are complex, and there is</w:t>
      </w:r>
      <w:r w:rsidR="004E6558" w:rsidRPr="00947B82">
        <w:rPr>
          <w:rFonts w:ascii="Ariel" w:hAnsi="Ariel" w:cs="Arial"/>
          <w:sz w:val="20"/>
          <w:szCs w:val="20"/>
        </w:rPr>
        <w:t xml:space="preserve"> usually </w:t>
      </w:r>
      <w:r w:rsidR="001503CA" w:rsidRPr="00947B82">
        <w:rPr>
          <w:rFonts w:ascii="Ariel" w:hAnsi="Ariel" w:cs="Arial"/>
          <w:sz w:val="20"/>
          <w:szCs w:val="20"/>
        </w:rPr>
        <w:t xml:space="preserve">not </w:t>
      </w:r>
      <w:r w:rsidR="004E6558" w:rsidRPr="00947B82">
        <w:rPr>
          <w:rFonts w:ascii="Ariel" w:hAnsi="Ariel" w:cs="Arial"/>
          <w:sz w:val="20"/>
          <w:szCs w:val="20"/>
        </w:rPr>
        <w:t>a clear "black and white" answer. Analysis is an important starting foundation. Quality of thinking using logic and reasoning is important to go beyond analysis.</w:t>
      </w:r>
    </w:p>
    <w:p w14:paraId="1EBE3A81" w14:textId="77777777" w:rsidR="004E6558" w:rsidRPr="00947B82" w:rsidRDefault="004E6558" w:rsidP="00947B82">
      <w:pPr>
        <w:jc w:val="both"/>
        <w:rPr>
          <w:rFonts w:ascii="Ariel" w:hAnsi="Ariel" w:cs="Arial"/>
          <w:sz w:val="20"/>
          <w:szCs w:val="20"/>
        </w:rPr>
      </w:pPr>
    </w:p>
    <w:p w14:paraId="28D90274" w14:textId="0876DF64" w:rsidR="00A371BA" w:rsidRPr="00947B82" w:rsidRDefault="004E6558" w:rsidP="00947B82">
      <w:pPr>
        <w:jc w:val="both"/>
        <w:rPr>
          <w:rFonts w:ascii="Ariel" w:hAnsi="Ariel" w:cs="Arial"/>
          <w:sz w:val="20"/>
          <w:szCs w:val="20"/>
        </w:rPr>
      </w:pPr>
      <w:r w:rsidRPr="00947B82">
        <w:rPr>
          <w:rFonts w:ascii="Ariel" w:hAnsi="Ariel" w:cs="Arial"/>
          <w:sz w:val="20"/>
          <w:szCs w:val="20"/>
          <w:u w:val="single"/>
        </w:rPr>
        <w:t>Electronics</w:t>
      </w:r>
      <w:r w:rsidRPr="00947B82">
        <w:rPr>
          <w:rFonts w:ascii="Ariel" w:hAnsi="Ariel" w:cs="Arial"/>
          <w:sz w:val="20"/>
          <w:szCs w:val="20"/>
        </w:rPr>
        <w:t xml:space="preserve">. Please turn off your cell phone prior to entering class.   You </w:t>
      </w:r>
      <w:r w:rsidR="001503CA" w:rsidRPr="00947B82">
        <w:rPr>
          <w:rFonts w:ascii="Ariel" w:hAnsi="Ariel" w:cs="Arial"/>
          <w:sz w:val="20"/>
          <w:szCs w:val="20"/>
        </w:rPr>
        <w:t>need to</w:t>
      </w:r>
      <w:r w:rsidRPr="00947B82">
        <w:rPr>
          <w:rFonts w:ascii="Ariel" w:hAnsi="Ariel" w:cs="Arial"/>
          <w:sz w:val="20"/>
          <w:szCs w:val="20"/>
        </w:rPr>
        <w:t xml:space="preserve"> bring your laptop to class</w:t>
      </w:r>
      <w:r w:rsidR="001503CA" w:rsidRPr="00947B82">
        <w:rPr>
          <w:rFonts w:ascii="Ariel" w:hAnsi="Ariel" w:cs="Arial"/>
          <w:sz w:val="20"/>
          <w:szCs w:val="20"/>
        </w:rPr>
        <w:t xml:space="preserve"> as </w:t>
      </w:r>
      <w:r w:rsidR="00A67B49" w:rsidRPr="00947B82">
        <w:rPr>
          <w:rFonts w:ascii="Ariel" w:hAnsi="Ariel" w:cs="Arial"/>
          <w:sz w:val="20"/>
          <w:szCs w:val="20"/>
        </w:rPr>
        <w:t xml:space="preserve">the </w:t>
      </w:r>
      <w:r w:rsidR="001503CA" w:rsidRPr="00947B82">
        <w:rPr>
          <w:rFonts w:ascii="Ariel" w:hAnsi="Ariel" w:cs="Arial"/>
          <w:sz w:val="20"/>
          <w:szCs w:val="20"/>
        </w:rPr>
        <w:t>text is an online text (hard copies can be purchased</w:t>
      </w:r>
      <w:r w:rsidR="00A24CFE" w:rsidRPr="00947B82">
        <w:rPr>
          <w:rFonts w:ascii="Ariel" w:hAnsi="Ariel" w:cs="Arial"/>
          <w:sz w:val="20"/>
          <w:szCs w:val="20"/>
        </w:rPr>
        <w:t>) but</w:t>
      </w:r>
      <w:r w:rsidRPr="00947B82">
        <w:rPr>
          <w:rFonts w:ascii="Ariel" w:hAnsi="Ariel" w:cs="Arial"/>
          <w:sz w:val="20"/>
          <w:szCs w:val="20"/>
        </w:rPr>
        <w:t xml:space="preserve"> use </w:t>
      </w:r>
      <w:r w:rsidR="001503CA" w:rsidRPr="00947B82">
        <w:rPr>
          <w:rFonts w:ascii="Ariel" w:hAnsi="Ariel" w:cs="Arial"/>
          <w:sz w:val="20"/>
          <w:szCs w:val="20"/>
        </w:rPr>
        <w:t xml:space="preserve">of your laptop </w:t>
      </w:r>
      <w:r w:rsidRPr="00947B82">
        <w:rPr>
          <w:rFonts w:ascii="Ariel" w:hAnsi="Ariel" w:cs="Arial"/>
          <w:sz w:val="20"/>
          <w:szCs w:val="20"/>
        </w:rPr>
        <w:t>is restricted to course assignments and readings</w:t>
      </w:r>
      <w:r w:rsidR="00874412" w:rsidRPr="00947B82">
        <w:rPr>
          <w:rFonts w:ascii="Ariel" w:hAnsi="Ariel" w:cs="Arial"/>
          <w:sz w:val="20"/>
          <w:szCs w:val="20"/>
        </w:rPr>
        <w:t xml:space="preserve"> </w:t>
      </w:r>
      <w:r w:rsidR="00403086" w:rsidRPr="00947B82">
        <w:rPr>
          <w:rFonts w:ascii="Ariel" w:hAnsi="Ariel" w:cs="Arial"/>
          <w:sz w:val="20"/>
          <w:szCs w:val="20"/>
        </w:rPr>
        <w:t>please</w:t>
      </w:r>
      <w:r w:rsidR="00D30FAD" w:rsidRPr="00947B82">
        <w:rPr>
          <w:rFonts w:ascii="Ariel" w:hAnsi="Ariel" w:cs="Arial"/>
          <w:sz w:val="20"/>
          <w:szCs w:val="20"/>
        </w:rPr>
        <w:t>. Improper use of laptops will result in a major reduction in your class p</w:t>
      </w:r>
      <w:r w:rsidR="00B74FF9">
        <w:rPr>
          <w:rFonts w:ascii="Ariel" w:hAnsi="Ariel" w:cs="Arial"/>
          <w:sz w:val="20"/>
          <w:szCs w:val="20"/>
        </w:rPr>
        <w:t xml:space="preserve">rofessionalism </w:t>
      </w:r>
      <w:r w:rsidR="00D30FAD" w:rsidRPr="00947B82">
        <w:rPr>
          <w:rFonts w:ascii="Ariel" w:hAnsi="Ariel" w:cs="Arial"/>
          <w:sz w:val="20"/>
          <w:szCs w:val="20"/>
        </w:rPr>
        <w:t xml:space="preserve"> score</w:t>
      </w:r>
      <w:r w:rsidR="00C12CCF">
        <w:rPr>
          <w:rFonts w:ascii="Ariel" w:hAnsi="Ariel" w:cs="Arial"/>
          <w:sz w:val="20"/>
          <w:szCs w:val="20"/>
        </w:rPr>
        <w:t>.</w:t>
      </w:r>
    </w:p>
    <w:p w14:paraId="13A1102F" w14:textId="221F4FA5" w:rsidR="004E6558" w:rsidRPr="004E6558" w:rsidRDefault="00CB54BB" w:rsidP="00A371BA">
      <w:pPr>
        <w:jc w:val="center"/>
        <w:rPr>
          <w:rFonts w:asciiTheme="minorHAnsi" w:hAnsiTheme="minorHAnsi" w:cs="Arial"/>
          <w:sz w:val="20"/>
          <w:szCs w:val="20"/>
        </w:rPr>
      </w:pPr>
      <w:r>
        <w:rPr>
          <w:noProof/>
        </w:rPr>
        <w:t xml:space="preserve"> </w:t>
      </w:r>
    </w:p>
    <w:p w14:paraId="24F68796" w14:textId="467985B3" w:rsidR="001E4888" w:rsidRPr="00A24CFE" w:rsidRDefault="001E4888" w:rsidP="00A371BA">
      <w:pPr>
        <w:pStyle w:val="Default"/>
        <w:sectPr w:rsidR="001E4888" w:rsidRPr="00A24CFE" w:rsidSect="0012786E">
          <w:headerReference w:type="default" r:id="rId10"/>
          <w:footerReference w:type="default" r:id="rId11"/>
          <w:headerReference w:type="first" r:id="rId12"/>
          <w:type w:val="continuous"/>
          <w:pgSz w:w="12240" w:h="15840" w:code="1"/>
          <w:pgMar w:top="1440" w:right="1080" w:bottom="720" w:left="1080" w:header="720" w:footer="720" w:gutter="0"/>
          <w:cols w:num="2" w:space="720" w:equalWidth="0">
            <w:col w:w="6120" w:space="720"/>
            <w:col w:w="3240"/>
          </w:cols>
          <w:docGrid w:linePitch="360"/>
        </w:sectPr>
      </w:pPr>
    </w:p>
    <w:p w14:paraId="71417EB6" w14:textId="412D84DF" w:rsidR="00646C1A" w:rsidRPr="00646C1A" w:rsidRDefault="00646C1A" w:rsidP="0075709D">
      <w:pPr>
        <w:outlineLvl w:val="1"/>
        <w:rPr>
          <w:rFonts w:asciiTheme="minorHAnsi" w:eastAsia="Times New Roman" w:hAnsiTheme="minorHAnsi" w:cstheme="minorHAnsi"/>
          <w:b/>
          <w:bCs/>
          <w:spacing w:val="4"/>
          <w:u w:val="single"/>
        </w:rPr>
      </w:pPr>
      <w:r w:rsidRPr="00646C1A">
        <w:rPr>
          <w:rFonts w:asciiTheme="minorHAnsi" w:eastAsia="Times New Roman" w:hAnsiTheme="minorHAnsi" w:cstheme="minorHAnsi"/>
          <w:b/>
          <w:bCs/>
          <w:spacing w:val="4"/>
          <w:u w:val="single"/>
        </w:rPr>
        <w:lastRenderedPageBreak/>
        <w:t>Required Readings and Downloads for the Course</w:t>
      </w:r>
    </w:p>
    <w:p w14:paraId="5F40D4C8" w14:textId="552FDB97" w:rsidR="00403086" w:rsidRDefault="00403086" w:rsidP="00646C1A">
      <w:pPr>
        <w:ind w:left="720"/>
        <w:rPr>
          <w:rFonts w:ascii="Work Sans" w:hAnsi="Work Sans"/>
          <w:color w:val="000000"/>
        </w:rPr>
      </w:pPr>
    </w:p>
    <w:p w14:paraId="0766116E" w14:textId="27F4BD48" w:rsidR="00E647C6" w:rsidRPr="00E647C6" w:rsidRDefault="00E647C6" w:rsidP="00947B82">
      <w:pPr>
        <w:pStyle w:val="ListParagraph"/>
        <w:numPr>
          <w:ilvl w:val="0"/>
          <w:numId w:val="38"/>
        </w:numPr>
        <w:ind w:left="360"/>
        <w:rPr>
          <w:rFonts w:ascii="Arial" w:hAnsi="Arial" w:cs="Arial"/>
          <w:sz w:val="19"/>
          <w:szCs w:val="19"/>
        </w:rPr>
      </w:pPr>
      <w:r w:rsidRPr="00E647C6">
        <w:rPr>
          <w:rFonts w:ascii="Arial" w:hAnsi="Arial" w:cs="Arial"/>
          <w:b/>
          <w:sz w:val="19"/>
          <w:szCs w:val="19"/>
        </w:rPr>
        <w:t>REQUIRED COURSE TEXTBOOK</w:t>
      </w:r>
      <w:r w:rsidR="00293858">
        <w:rPr>
          <w:rFonts w:ascii="Arial" w:hAnsi="Arial" w:cs="Arial"/>
          <w:b/>
          <w:sz w:val="19"/>
          <w:szCs w:val="19"/>
        </w:rPr>
        <w:t xml:space="preserve"> </w:t>
      </w:r>
      <w:r w:rsidRPr="00E647C6">
        <w:rPr>
          <w:rFonts w:ascii="Arial" w:hAnsi="Arial" w:cs="Arial"/>
          <w:b/>
          <w:sz w:val="19"/>
          <w:szCs w:val="19"/>
        </w:rPr>
        <w:t>/</w:t>
      </w:r>
      <w:r w:rsidR="00293858">
        <w:rPr>
          <w:rFonts w:ascii="Arial" w:hAnsi="Arial" w:cs="Arial"/>
          <w:b/>
          <w:sz w:val="19"/>
          <w:szCs w:val="19"/>
        </w:rPr>
        <w:t xml:space="preserve"> </w:t>
      </w:r>
      <w:r w:rsidRPr="00E647C6">
        <w:rPr>
          <w:rFonts w:ascii="Arial" w:hAnsi="Arial" w:cs="Arial"/>
          <w:b/>
          <w:sz w:val="19"/>
          <w:szCs w:val="19"/>
        </w:rPr>
        <w:t xml:space="preserve">Pearson </w:t>
      </w:r>
      <w:r w:rsidR="00A54712">
        <w:rPr>
          <w:rFonts w:ascii="Arial" w:hAnsi="Arial" w:cs="Arial"/>
          <w:b/>
          <w:sz w:val="19"/>
          <w:szCs w:val="19"/>
        </w:rPr>
        <w:t xml:space="preserve">/ UNCG </w:t>
      </w:r>
      <w:r w:rsidRPr="00E647C6">
        <w:rPr>
          <w:rFonts w:ascii="Arial" w:hAnsi="Arial" w:cs="Arial"/>
          <w:b/>
          <w:sz w:val="19"/>
          <w:szCs w:val="19"/>
        </w:rPr>
        <w:t xml:space="preserve">FIRST DAY program </w:t>
      </w:r>
    </w:p>
    <w:p w14:paraId="71B769C5" w14:textId="5425EA24" w:rsidR="00E647C6" w:rsidRDefault="00E647C6" w:rsidP="00947B82">
      <w:pPr>
        <w:pStyle w:val="ListParagraph"/>
        <w:ind w:left="360"/>
        <w:rPr>
          <w:rFonts w:ascii="Arial" w:hAnsi="Arial" w:cs="Arial"/>
          <w:sz w:val="19"/>
          <w:szCs w:val="19"/>
        </w:rPr>
      </w:pPr>
      <w:r w:rsidRPr="00E647C6">
        <w:rPr>
          <w:rFonts w:ascii="Arial" w:hAnsi="Arial" w:cs="Arial"/>
          <w:sz w:val="19"/>
          <w:szCs w:val="19"/>
        </w:rPr>
        <w:t>International Business:  The Challenges of Globalization, 10</w:t>
      </w:r>
      <w:r w:rsidRPr="00E647C6">
        <w:rPr>
          <w:rFonts w:ascii="Arial" w:hAnsi="Arial" w:cs="Arial"/>
          <w:sz w:val="19"/>
          <w:szCs w:val="19"/>
          <w:vertAlign w:val="superscript"/>
        </w:rPr>
        <w:t>th</w:t>
      </w:r>
      <w:r w:rsidRPr="00E647C6">
        <w:rPr>
          <w:rFonts w:ascii="Arial" w:hAnsi="Arial" w:cs="Arial"/>
          <w:sz w:val="19"/>
          <w:szCs w:val="19"/>
        </w:rPr>
        <w:t xml:space="preserve"> edition, by Wild/Wild. This course is on the </w:t>
      </w:r>
      <w:r w:rsidR="006411C7">
        <w:rPr>
          <w:rFonts w:ascii="Arial" w:hAnsi="Arial" w:cs="Arial"/>
          <w:sz w:val="19"/>
          <w:szCs w:val="19"/>
        </w:rPr>
        <w:t>UNCG</w:t>
      </w:r>
      <w:r w:rsidR="00E75F09">
        <w:rPr>
          <w:rFonts w:ascii="Arial" w:hAnsi="Arial" w:cs="Arial"/>
          <w:sz w:val="19"/>
          <w:szCs w:val="19"/>
        </w:rPr>
        <w:t>/ Pearson</w:t>
      </w:r>
      <w:r w:rsidRPr="00E647C6">
        <w:rPr>
          <w:rFonts w:ascii="Arial" w:hAnsi="Arial" w:cs="Arial"/>
          <w:sz w:val="19"/>
          <w:szCs w:val="19"/>
        </w:rPr>
        <w:t xml:space="preserve"> First Day Program.</w:t>
      </w:r>
    </w:p>
    <w:p w14:paraId="4DD6CCF3" w14:textId="77777777" w:rsidR="00B74BE6" w:rsidRDefault="00B74BE6" w:rsidP="00947B82">
      <w:pPr>
        <w:pStyle w:val="ListParagraph"/>
        <w:ind w:left="360"/>
        <w:rPr>
          <w:rFonts w:ascii="Arial" w:hAnsi="Arial" w:cs="Arial"/>
          <w:sz w:val="19"/>
          <w:szCs w:val="19"/>
        </w:rPr>
      </w:pPr>
    </w:p>
    <w:p w14:paraId="2BE68349" w14:textId="77777777" w:rsidR="00B74BE6" w:rsidRPr="00400C77" w:rsidRDefault="00B74BE6" w:rsidP="00B74BE6">
      <w:pPr>
        <w:pStyle w:val="NoSpacing"/>
        <w:rPr>
          <w:rFonts w:ascii="Arial" w:hAnsi="Arial" w:cs="Arial"/>
          <w:sz w:val="19"/>
          <w:szCs w:val="19"/>
          <w:shd w:val="clear" w:color="auto" w:fill="F2F2F2"/>
        </w:rPr>
      </w:pPr>
      <w:r w:rsidRPr="00400C77">
        <w:rPr>
          <w:b/>
          <w:bCs/>
          <w:sz w:val="18"/>
          <w:szCs w:val="18"/>
        </w:rPr>
        <w:t>Student Instructions:</w:t>
      </w:r>
      <w:r>
        <w:rPr>
          <w:sz w:val="18"/>
          <w:szCs w:val="18"/>
        </w:rPr>
        <w:t xml:space="preserve"> </w:t>
      </w:r>
      <w:r w:rsidRPr="00400C77">
        <w:rPr>
          <w:i/>
          <w:iCs/>
          <w:sz w:val="18"/>
          <w:szCs w:val="18"/>
        </w:rPr>
        <w:t>This course is part of the campus’ course material delivery program. The digital required materials for this course have been integrated with Canvas and can be found in the Course Materials link in your Canvas course. Please sign into Canvas to access your course and course materials.</w:t>
      </w:r>
      <w:r w:rsidRPr="00400C77">
        <w:rPr>
          <w:sz w:val="18"/>
          <w:szCs w:val="18"/>
        </w:rPr>
        <w:t xml:space="preserve"> Setup Course Materials Link Tutorial </w:t>
      </w:r>
      <w:hyperlink r:id="rId13" w:history="1">
        <w:r w:rsidRPr="00400C77">
          <w:rPr>
            <w:rStyle w:val="Hyperlink"/>
            <w:sz w:val="18"/>
            <w:szCs w:val="18"/>
          </w:rPr>
          <w:t>https://vimeo.com/303360564</w:t>
        </w:r>
      </w:hyperlink>
    </w:p>
    <w:p w14:paraId="4EDA6877" w14:textId="77777777" w:rsidR="00B74BE6" w:rsidRDefault="00B74BE6" w:rsidP="00947B82">
      <w:pPr>
        <w:pStyle w:val="ListParagraph"/>
        <w:ind w:left="360"/>
        <w:rPr>
          <w:rFonts w:ascii="Arial" w:hAnsi="Arial" w:cs="Arial"/>
          <w:sz w:val="19"/>
          <w:szCs w:val="19"/>
        </w:rPr>
      </w:pPr>
    </w:p>
    <w:p w14:paraId="27050FEE" w14:textId="31B5B075" w:rsidR="00947B82" w:rsidRPr="00947B82" w:rsidRDefault="00947B82" w:rsidP="00947B82">
      <w:pPr>
        <w:shd w:val="clear" w:color="auto" w:fill="FFFFFF"/>
        <w:rPr>
          <w:rFonts w:ascii="Ariel" w:eastAsia="Times New Roman" w:hAnsi="Ariel"/>
          <w:color w:val="201F1E"/>
          <w:sz w:val="19"/>
          <w:szCs w:val="19"/>
        </w:rPr>
      </w:pPr>
      <w:r w:rsidRPr="00947B82">
        <w:rPr>
          <w:rFonts w:ascii="Ariel" w:eastAsia="Times New Roman" w:hAnsi="Ariel"/>
          <w:color w:val="000000"/>
          <w:sz w:val="19"/>
          <w:szCs w:val="19"/>
        </w:rPr>
        <w:t>To enhance your learning experience and provide affordable access to the right course materials, this course is part of an inclusive access model</w:t>
      </w:r>
      <w:r>
        <w:rPr>
          <w:rFonts w:ascii="Ariel" w:eastAsia="Times New Roman" w:hAnsi="Ariel"/>
          <w:color w:val="000000"/>
          <w:sz w:val="19"/>
          <w:szCs w:val="19"/>
        </w:rPr>
        <w:t>,</w:t>
      </w:r>
      <w:r w:rsidRPr="00947B82">
        <w:rPr>
          <w:rFonts w:ascii="Ariel" w:eastAsia="Times New Roman" w:hAnsi="Ariel"/>
          <w:color w:val="000000"/>
          <w:sz w:val="19"/>
          <w:szCs w:val="19"/>
        </w:rPr>
        <w:t xml:space="preserve"> </w:t>
      </w:r>
      <w:r>
        <w:rPr>
          <w:rFonts w:ascii="Ariel" w:eastAsia="Times New Roman" w:hAnsi="Ariel"/>
          <w:color w:val="000000"/>
          <w:sz w:val="19"/>
          <w:szCs w:val="19"/>
        </w:rPr>
        <w:t xml:space="preserve">available through the UNCG bookstore, </w:t>
      </w:r>
      <w:r w:rsidRPr="00947B82">
        <w:rPr>
          <w:rFonts w:ascii="Ariel" w:eastAsia="Times New Roman" w:hAnsi="Ariel"/>
          <w:color w:val="000000"/>
          <w:sz w:val="19"/>
          <w:szCs w:val="19"/>
        </w:rPr>
        <w:t xml:space="preserve">called First Day. You can easily access the required materials for this course at a discounted price and benefit from single sign-on access with no codes required in Canvas. To access your materials, login to Canvas, click on your course, and click into your </w:t>
      </w:r>
      <w:r w:rsidR="00E75F09">
        <w:rPr>
          <w:rFonts w:ascii="Ariel" w:eastAsia="Times New Roman" w:hAnsi="Ariel"/>
          <w:color w:val="000000"/>
          <w:sz w:val="19"/>
          <w:szCs w:val="19"/>
        </w:rPr>
        <w:t>C</w:t>
      </w:r>
      <w:r w:rsidRPr="00947B82">
        <w:rPr>
          <w:rFonts w:ascii="Ariel" w:eastAsia="Times New Roman" w:hAnsi="Ariel"/>
          <w:color w:val="000000"/>
          <w:sz w:val="19"/>
          <w:szCs w:val="19"/>
        </w:rPr>
        <w:t xml:space="preserve">ourse </w:t>
      </w:r>
      <w:r w:rsidR="00E75F09">
        <w:rPr>
          <w:rFonts w:ascii="Ariel" w:eastAsia="Times New Roman" w:hAnsi="Ariel"/>
          <w:color w:val="000000"/>
          <w:sz w:val="19"/>
          <w:szCs w:val="19"/>
        </w:rPr>
        <w:t>M</w:t>
      </w:r>
      <w:r w:rsidRPr="00947B82">
        <w:rPr>
          <w:rFonts w:ascii="Ariel" w:eastAsia="Times New Roman" w:hAnsi="Ariel"/>
          <w:color w:val="000000"/>
          <w:sz w:val="19"/>
          <w:szCs w:val="19"/>
        </w:rPr>
        <w:t>aterials</w:t>
      </w:r>
      <w:r w:rsidR="00E75F09">
        <w:rPr>
          <w:rFonts w:ascii="Ariel" w:eastAsia="Times New Roman" w:hAnsi="Ariel"/>
          <w:color w:val="000000"/>
          <w:sz w:val="19"/>
          <w:szCs w:val="19"/>
        </w:rPr>
        <w:t xml:space="preserve"> tab and then the Pearson Access Tab</w:t>
      </w:r>
      <w:r w:rsidRPr="00947B82">
        <w:rPr>
          <w:rFonts w:ascii="Ariel" w:eastAsia="Times New Roman" w:hAnsi="Ariel"/>
          <w:color w:val="000000"/>
          <w:sz w:val="19"/>
          <w:szCs w:val="19"/>
        </w:rPr>
        <w:t>. Accept the license agreement/privacy policy if prompted. That's it! </w:t>
      </w:r>
      <w:r>
        <w:rPr>
          <w:rFonts w:ascii="Ariel" w:eastAsia="Times New Roman" w:hAnsi="Ariel"/>
          <w:color w:val="201F1E"/>
          <w:sz w:val="19"/>
          <w:szCs w:val="19"/>
        </w:rPr>
        <w:t xml:space="preserve"> </w:t>
      </w:r>
      <w:r w:rsidRPr="00947B82">
        <w:rPr>
          <w:rFonts w:ascii="Ariel" w:eastAsia="Times New Roman" w:hAnsi="Ariel" w:cs="Arial"/>
          <w:color w:val="000000"/>
          <w:sz w:val="19"/>
          <w:szCs w:val="19"/>
        </w:rPr>
        <w:t>The UNCG Cashier's Office will bill you at the discounted price as a course charge for this course.</w:t>
      </w:r>
    </w:p>
    <w:p w14:paraId="0840F5BB" w14:textId="77777777" w:rsidR="00947B82" w:rsidRPr="00947B82" w:rsidRDefault="00947B82" w:rsidP="00947B82">
      <w:pPr>
        <w:shd w:val="clear" w:color="auto" w:fill="FFFFFF"/>
        <w:rPr>
          <w:rFonts w:ascii="Ariel" w:eastAsia="Times New Roman" w:hAnsi="Ariel" w:cs="Arial"/>
          <w:color w:val="201F1E"/>
          <w:sz w:val="19"/>
          <w:szCs w:val="19"/>
        </w:rPr>
      </w:pPr>
    </w:p>
    <w:p w14:paraId="3F1FB95C" w14:textId="46BF7509" w:rsidR="00947B82" w:rsidRPr="00947B82" w:rsidRDefault="00E75F09" w:rsidP="00947B82">
      <w:pPr>
        <w:shd w:val="clear" w:color="auto" w:fill="FFFFFF"/>
        <w:rPr>
          <w:rFonts w:ascii="Ariel" w:eastAsia="Times New Roman" w:hAnsi="Ariel" w:cs="Arial"/>
          <w:color w:val="222222"/>
          <w:sz w:val="19"/>
          <w:szCs w:val="19"/>
        </w:rPr>
      </w:pPr>
      <w:r w:rsidRPr="00B74BE6">
        <w:rPr>
          <w:rFonts w:ascii="Arial" w:eastAsia="Times New Roman" w:hAnsi="Arial" w:cs="Arial"/>
          <w:b/>
          <w:bCs/>
          <w:color w:val="000000"/>
          <w:sz w:val="18"/>
          <w:szCs w:val="18"/>
          <w:shd w:val="clear" w:color="auto" w:fill="FFFFFF"/>
        </w:rPr>
        <w:t>Do NOT</w:t>
      </w:r>
      <w:r w:rsidR="00947B82" w:rsidRPr="00B74BE6">
        <w:rPr>
          <w:rFonts w:ascii="Arial" w:eastAsia="Times New Roman" w:hAnsi="Arial" w:cs="Arial"/>
          <w:color w:val="000000"/>
          <w:sz w:val="18"/>
          <w:szCs w:val="18"/>
          <w:shd w:val="clear" w:color="auto" w:fill="FFFFFF"/>
        </w:rPr>
        <w:t xml:space="preserve"> Opt-Out as these materials are required to complete the course. You can choose to Opt-Out on the first day of class, but you will be responsible for purchasing your course materials at the full retail price and access to your </w:t>
      </w:r>
      <w:r w:rsidRPr="00B74BE6">
        <w:rPr>
          <w:rFonts w:ascii="Arial" w:eastAsia="Times New Roman" w:hAnsi="Arial" w:cs="Arial"/>
          <w:color w:val="000000"/>
          <w:sz w:val="18"/>
          <w:szCs w:val="18"/>
          <w:shd w:val="clear" w:color="auto" w:fill="FFFFFF"/>
        </w:rPr>
        <w:t xml:space="preserve">course </w:t>
      </w:r>
      <w:r w:rsidR="00947B82" w:rsidRPr="00B74BE6">
        <w:rPr>
          <w:rFonts w:ascii="Arial" w:eastAsia="Times New Roman" w:hAnsi="Arial" w:cs="Arial"/>
          <w:color w:val="000000"/>
          <w:sz w:val="18"/>
          <w:szCs w:val="18"/>
          <w:shd w:val="clear" w:color="auto" w:fill="FFFFFF"/>
        </w:rPr>
        <w:t xml:space="preserve">materials </w:t>
      </w:r>
      <w:r w:rsidRPr="00B74BE6">
        <w:rPr>
          <w:rFonts w:ascii="Arial" w:eastAsia="Times New Roman" w:hAnsi="Arial" w:cs="Arial"/>
          <w:color w:val="000000"/>
          <w:sz w:val="18"/>
          <w:szCs w:val="18"/>
          <w:shd w:val="clear" w:color="auto" w:fill="FFFFFF"/>
        </w:rPr>
        <w:t>in Canvas</w:t>
      </w:r>
      <w:r w:rsidR="00ED0BBB" w:rsidRPr="00B74BE6">
        <w:rPr>
          <w:rFonts w:ascii="Arial" w:eastAsia="Times New Roman" w:hAnsi="Arial" w:cs="Arial"/>
          <w:color w:val="000000"/>
          <w:sz w:val="18"/>
          <w:szCs w:val="18"/>
          <w:shd w:val="clear" w:color="auto" w:fill="FFFFFF"/>
        </w:rPr>
        <w:t xml:space="preserve"> will</w:t>
      </w:r>
      <w:r w:rsidR="00947B82" w:rsidRPr="00B74BE6">
        <w:rPr>
          <w:rFonts w:ascii="Arial" w:eastAsia="Times New Roman" w:hAnsi="Arial" w:cs="Arial"/>
          <w:color w:val="000000"/>
          <w:sz w:val="18"/>
          <w:szCs w:val="18"/>
          <w:shd w:val="clear" w:color="auto" w:fill="FFFFFF"/>
        </w:rPr>
        <w:t xml:space="preserve"> be suspended. </w:t>
      </w:r>
      <w:r w:rsidR="00947B82" w:rsidRPr="00B74BE6">
        <w:rPr>
          <w:rFonts w:ascii="Arial" w:eastAsia="Times New Roman" w:hAnsi="Arial" w:cs="Arial"/>
          <w:color w:val="222222"/>
          <w:sz w:val="18"/>
          <w:szCs w:val="18"/>
          <w:shd w:val="clear" w:color="auto" w:fill="FFFFFF"/>
        </w:rPr>
        <w:t>Students have until the University add/drop date to “opt out.</w:t>
      </w:r>
      <w:r w:rsidR="00947B82" w:rsidRPr="00B74BE6">
        <w:rPr>
          <w:rFonts w:ascii="Arial" w:eastAsia="Times New Roman" w:hAnsi="Arial" w:cs="Arial"/>
          <w:color w:val="000000"/>
          <w:sz w:val="18"/>
          <w:szCs w:val="18"/>
          <w:shd w:val="clear" w:color="auto" w:fill="FFFFFF"/>
        </w:rPr>
        <w:t>  For more information and FAQs, go to </w:t>
      </w:r>
      <w:hyperlink r:id="rId14" w:tgtFrame="_blank" w:history="1">
        <w:r w:rsidR="00947B82" w:rsidRPr="00B74BE6">
          <w:rPr>
            <w:rFonts w:ascii="Arial" w:eastAsia="Times New Roman" w:hAnsi="Arial" w:cs="Arial"/>
            <w:color w:val="1155CC"/>
            <w:sz w:val="18"/>
            <w:szCs w:val="18"/>
            <w:u w:val="single"/>
            <w:shd w:val="clear" w:color="auto" w:fill="FFFFFF"/>
          </w:rPr>
          <w:t>customercare.bncollege.com</w:t>
        </w:r>
      </w:hyperlink>
      <w:r w:rsidR="00947B82" w:rsidRPr="00947B82">
        <w:rPr>
          <w:rFonts w:ascii="Ariel" w:eastAsia="Times New Roman" w:hAnsi="Ariel" w:cs="Arial"/>
          <w:color w:val="000000"/>
          <w:sz w:val="19"/>
          <w:szCs w:val="19"/>
          <w:shd w:val="clear" w:color="auto" w:fill="FFFFFF"/>
        </w:rPr>
        <w:t>.</w:t>
      </w:r>
    </w:p>
    <w:p w14:paraId="3F16E1A1" w14:textId="77777777" w:rsidR="00947B82" w:rsidRPr="00947B82" w:rsidRDefault="00947B82" w:rsidP="00947B82">
      <w:pPr>
        <w:shd w:val="clear" w:color="auto" w:fill="FFFFFF"/>
        <w:rPr>
          <w:rFonts w:ascii="Ariel" w:eastAsia="Times New Roman" w:hAnsi="Ariel"/>
          <w:color w:val="201F1E"/>
          <w:sz w:val="19"/>
          <w:szCs w:val="19"/>
        </w:rPr>
      </w:pPr>
      <w:r w:rsidRPr="00947B82">
        <w:rPr>
          <w:rFonts w:ascii="Ariel" w:eastAsia="Times New Roman" w:hAnsi="Ariel"/>
          <w:color w:val="000000"/>
          <w:sz w:val="19"/>
          <w:szCs w:val="19"/>
        </w:rPr>
        <w:t> </w:t>
      </w:r>
    </w:p>
    <w:p w14:paraId="6BDAA3D8" w14:textId="77777777" w:rsidR="00947B82" w:rsidRPr="00B74BE6" w:rsidRDefault="00947B82" w:rsidP="00947B82">
      <w:pPr>
        <w:shd w:val="clear" w:color="auto" w:fill="FFFFFF"/>
        <w:rPr>
          <w:rFonts w:ascii="Ariel" w:eastAsia="Times New Roman" w:hAnsi="Ariel"/>
          <w:b/>
          <w:bCs/>
          <w:color w:val="201F1E"/>
          <w:sz w:val="18"/>
          <w:szCs w:val="18"/>
        </w:rPr>
      </w:pPr>
      <w:r w:rsidRPr="00B74BE6">
        <w:rPr>
          <w:rFonts w:ascii="Ariel" w:eastAsia="Times New Roman" w:hAnsi="Ariel"/>
          <w:b/>
          <w:bCs/>
          <w:i/>
          <w:iCs/>
          <w:color w:val="000000"/>
          <w:sz w:val="18"/>
          <w:szCs w:val="18"/>
        </w:rPr>
        <w:t>Buyer Beware</w:t>
      </w:r>
      <w:r w:rsidRPr="00B74BE6">
        <w:rPr>
          <w:rFonts w:ascii="Ariel" w:eastAsia="Times New Roman" w:hAnsi="Ariel"/>
          <w:b/>
          <w:bCs/>
          <w:color w:val="000000"/>
          <w:sz w:val="18"/>
          <w:szCs w:val="18"/>
        </w:rPr>
        <w:t>:</w:t>
      </w:r>
    </w:p>
    <w:p w14:paraId="3DCC84D0" w14:textId="466BD129" w:rsidR="00947B82" w:rsidRPr="00B74BE6" w:rsidRDefault="00947B82" w:rsidP="00947B82">
      <w:pPr>
        <w:shd w:val="clear" w:color="auto" w:fill="FFFFFF"/>
        <w:ind w:left="180"/>
        <w:rPr>
          <w:rFonts w:ascii="Ariel" w:eastAsia="Times New Roman" w:hAnsi="Ariel"/>
          <w:color w:val="201F1E"/>
          <w:sz w:val="18"/>
          <w:szCs w:val="18"/>
        </w:rPr>
      </w:pPr>
      <w:r w:rsidRPr="00B74BE6">
        <w:rPr>
          <w:rFonts w:ascii="Ariel" w:eastAsia="Times New Roman" w:hAnsi="Ariel"/>
          <w:color w:val="000000"/>
          <w:sz w:val="18"/>
          <w:szCs w:val="18"/>
        </w:rPr>
        <w:t xml:space="preserve">-If you decide to not be part of The First Day program, you will need to purchase course materials separately. However, please note that the cost will be </w:t>
      </w:r>
      <w:r w:rsidR="00ED0BBB" w:rsidRPr="00B74BE6">
        <w:rPr>
          <w:rFonts w:ascii="Ariel" w:eastAsia="Times New Roman" w:hAnsi="Ariel"/>
          <w:color w:val="000000"/>
          <w:sz w:val="18"/>
          <w:szCs w:val="18"/>
        </w:rPr>
        <w:t xml:space="preserve">considerably </w:t>
      </w:r>
      <w:r w:rsidRPr="00B74BE6">
        <w:rPr>
          <w:rFonts w:ascii="Ariel" w:eastAsia="Times New Roman" w:hAnsi="Ariel"/>
          <w:color w:val="000000"/>
          <w:sz w:val="18"/>
          <w:szCs w:val="18"/>
        </w:rPr>
        <w:t>more expensive.</w:t>
      </w:r>
    </w:p>
    <w:p w14:paraId="6A0FF667" w14:textId="4AE293AC" w:rsidR="00947B82" w:rsidRPr="00B74BE6" w:rsidRDefault="00947B82" w:rsidP="00947B82">
      <w:pPr>
        <w:shd w:val="clear" w:color="auto" w:fill="FFFFFF"/>
        <w:ind w:left="180"/>
        <w:rPr>
          <w:rFonts w:ascii="Ariel" w:eastAsia="Times New Roman" w:hAnsi="Ariel"/>
          <w:color w:val="201F1E"/>
          <w:sz w:val="18"/>
          <w:szCs w:val="18"/>
        </w:rPr>
      </w:pPr>
      <w:r w:rsidRPr="00B74BE6">
        <w:rPr>
          <w:rFonts w:ascii="Ariel" w:eastAsia="Times New Roman" w:hAnsi="Ariel"/>
          <w:color w:val="000000"/>
          <w:sz w:val="18"/>
          <w:szCs w:val="18"/>
        </w:rPr>
        <w:t>-Codes purchased from any third-party vendor are likely not to work. Many of the codes sold on Amazon Marketplace and similar are defective or already activated.  This may cause you to have a delayed start to the semester.   </w:t>
      </w:r>
    </w:p>
    <w:p w14:paraId="016CBB44" w14:textId="34CC73FE" w:rsidR="00947B82" w:rsidRPr="00B74BE6" w:rsidRDefault="00947B82" w:rsidP="00947B82">
      <w:pPr>
        <w:shd w:val="clear" w:color="auto" w:fill="FFFFFF"/>
        <w:ind w:left="180"/>
        <w:rPr>
          <w:rFonts w:ascii="Ariel" w:hAnsi="Ariel" w:cs="Arial"/>
          <w:sz w:val="18"/>
          <w:szCs w:val="18"/>
        </w:rPr>
      </w:pPr>
      <w:r w:rsidRPr="00B74BE6">
        <w:rPr>
          <w:rFonts w:ascii="Ariel" w:eastAsia="Times New Roman" w:hAnsi="Ariel"/>
          <w:b/>
          <w:bCs/>
          <w:color w:val="000000"/>
          <w:sz w:val="18"/>
          <w:szCs w:val="18"/>
        </w:rPr>
        <w:t>*Note</w:t>
      </w:r>
      <w:r w:rsidRPr="00B74BE6">
        <w:rPr>
          <w:rFonts w:ascii="Ariel" w:eastAsia="Times New Roman" w:hAnsi="Ariel"/>
          <w:color w:val="000000"/>
          <w:sz w:val="18"/>
          <w:szCs w:val="18"/>
        </w:rPr>
        <w:t xml:space="preserve">: Materials purchased outside of the Access Program and/or directly online from third party sites may not grant </w:t>
      </w:r>
      <w:r w:rsidR="00B74BE6" w:rsidRPr="00B74BE6">
        <w:rPr>
          <w:rFonts w:ascii="Ariel" w:eastAsia="Times New Roman" w:hAnsi="Ariel"/>
          <w:color w:val="000000"/>
          <w:sz w:val="18"/>
          <w:szCs w:val="18"/>
        </w:rPr>
        <w:t>access</w:t>
      </w:r>
      <w:r w:rsidRPr="00B74BE6">
        <w:rPr>
          <w:rFonts w:ascii="Ariel" w:eastAsia="Times New Roman" w:hAnsi="Ariel"/>
          <w:color w:val="000000"/>
          <w:sz w:val="18"/>
          <w:szCs w:val="18"/>
        </w:rPr>
        <w:t xml:space="preserve"> to the correct course materials and neither I, the bookstore, nor Pearson can resolve any issues that may arise.</w:t>
      </w:r>
    </w:p>
    <w:p w14:paraId="1F39CC79" w14:textId="77777777" w:rsidR="00E647C6" w:rsidRDefault="00E647C6" w:rsidP="00947B82">
      <w:pPr>
        <w:ind w:left="180"/>
        <w:rPr>
          <w:rFonts w:ascii="Ariel" w:hAnsi="Ariel"/>
          <w:color w:val="000000"/>
          <w:sz w:val="19"/>
          <w:szCs w:val="19"/>
        </w:rPr>
      </w:pPr>
    </w:p>
    <w:p w14:paraId="658A6C56" w14:textId="5444E847" w:rsidR="00947B82" w:rsidRPr="00B74BE6" w:rsidRDefault="00947B82" w:rsidP="00947B82">
      <w:pPr>
        <w:ind w:left="180"/>
        <w:rPr>
          <w:rFonts w:ascii="Ariel" w:hAnsi="Ariel"/>
          <w:b/>
          <w:bCs/>
          <w:color w:val="000000"/>
          <w:sz w:val="18"/>
          <w:szCs w:val="18"/>
          <w:u w:val="single"/>
        </w:rPr>
      </w:pPr>
      <w:r w:rsidRPr="00B74BE6">
        <w:rPr>
          <w:rFonts w:ascii="Ariel" w:hAnsi="Ariel"/>
          <w:b/>
          <w:bCs/>
          <w:color w:val="000000"/>
          <w:sz w:val="18"/>
          <w:szCs w:val="18"/>
          <w:u w:val="single"/>
        </w:rPr>
        <w:t>Additional Readings</w:t>
      </w:r>
    </w:p>
    <w:p w14:paraId="34F709AA" w14:textId="5ECAA571" w:rsidR="00646C1A" w:rsidRPr="00B74BE6" w:rsidRDefault="00403086" w:rsidP="00A149B6">
      <w:pPr>
        <w:pStyle w:val="ListParagraph"/>
        <w:numPr>
          <w:ilvl w:val="0"/>
          <w:numId w:val="38"/>
        </w:numPr>
        <w:rPr>
          <w:rFonts w:ascii="Ariel" w:hAnsi="Ariel"/>
          <w:color w:val="000000"/>
          <w:sz w:val="18"/>
          <w:szCs w:val="18"/>
        </w:rPr>
      </w:pPr>
      <w:r w:rsidRPr="00B74BE6">
        <w:rPr>
          <w:rFonts w:ascii="Ariel" w:hAnsi="Ariel" w:cstheme="minorHAnsi"/>
          <w:b/>
          <w:bCs/>
          <w:i/>
          <w:sz w:val="18"/>
          <w:szCs w:val="18"/>
        </w:rPr>
        <w:t>Wall Street Journal</w:t>
      </w:r>
      <w:r w:rsidRPr="00B74BE6">
        <w:rPr>
          <w:rFonts w:ascii="Ariel" w:hAnsi="Ariel" w:cstheme="minorHAnsi"/>
          <w:b/>
          <w:bCs/>
          <w:sz w:val="18"/>
          <w:szCs w:val="18"/>
        </w:rPr>
        <w:t>--</w:t>
      </w:r>
      <w:r w:rsidRPr="00B74BE6">
        <w:rPr>
          <w:rFonts w:ascii="Ariel" w:hAnsi="Ariel" w:cstheme="minorHAnsi"/>
          <w:sz w:val="18"/>
          <w:szCs w:val="18"/>
        </w:rPr>
        <w:t xml:space="preserve">We shall discuss </w:t>
      </w:r>
      <w:r w:rsidR="00D30FAD" w:rsidRPr="00B74BE6">
        <w:rPr>
          <w:rFonts w:ascii="Ariel" w:hAnsi="Ariel" w:cstheme="minorHAnsi"/>
          <w:sz w:val="18"/>
          <w:szCs w:val="18"/>
        </w:rPr>
        <w:t xml:space="preserve">current international </w:t>
      </w:r>
      <w:r w:rsidRPr="00B74BE6">
        <w:rPr>
          <w:rFonts w:ascii="Ariel" w:hAnsi="Ariel" w:cstheme="minorHAnsi"/>
          <w:sz w:val="18"/>
          <w:szCs w:val="18"/>
        </w:rPr>
        <w:t>business trends and opportunities weekly.  A working knowledge of current business issues is expected and can be cultivated by reading this staple of business news and analysis daily.</w:t>
      </w:r>
    </w:p>
    <w:p w14:paraId="03E04CCF" w14:textId="77777777" w:rsidR="003F43ED" w:rsidRPr="00B74BE6" w:rsidRDefault="003F43ED" w:rsidP="00403086">
      <w:pPr>
        <w:pStyle w:val="ListParagraph"/>
        <w:numPr>
          <w:ilvl w:val="0"/>
          <w:numId w:val="38"/>
        </w:numPr>
        <w:rPr>
          <w:rFonts w:ascii="Ariel" w:hAnsi="Ariel" w:cstheme="minorHAnsi"/>
          <w:b/>
          <w:bCs/>
          <w:sz w:val="18"/>
          <w:szCs w:val="18"/>
        </w:rPr>
      </w:pPr>
      <w:r w:rsidRPr="00B74BE6">
        <w:rPr>
          <w:rFonts w:ascii="Ariel" w:hAnsi="Ariel" w:cstheme="minorHAnsi"/>
          <w:b/>
          <w:bCs/>
          <w:sz w:val="18"/>
          <w:szCs w:val="18"/>
        </w:rPr>
        <w:t>Additional Readings:</w:t>
      </w:r>
    </w:p>
    <w:p w14:paraId="3831EE01" w14:textId="7B381B3A" w:rsidR="003F43ED" w:rsidRPr="00B74BE6" w:rsidRDefault="00646C1A" w:rsidP="00075A34">
      <w:pPr>
        <w:ind w:left="720"/>
        <w:rPr>
          <w:rFonts w:ascii="Ariel" w:hAnsi="Ariel" w:cstheme="minorHAnsi"/>
          <w:sz w:val="18"/>
          <w:szCs w:val="18"/>
        </w:rPr>
      </w:pPr>
      <w:r w:rsidRPr="00B74BE6">
        <w:rPr>
          <w:rFonts w:ascii="Ariel" w:hAnsi="Ariel" w:cstheme="minorHAnsi"/>
          <w:sz w:val="18"/>
          <w:szCs w:val="18"/>
        </w:rPr>
        <w:t xml:space="preserve">Additional </w:t>
      </w:r>
      <w:r w:rsidR="003F43ED" w:rsidRPr="00B74BE6">
        <w:rPr>
          <w:rFonts w:ascii="Ariel" w:hAnsi="Ariel" w:cstheme="minorHAnsi"/>
          <w:sz w:val="18"/>
          <w:szCs w:val="18"/>
        </w:rPr>
        <w:t>Reading</w:t>
      </w:r>
      <w:r w:rsidRPr="00B74BE6">
        <w:rPr>
          <w:rFonts w:ascii="Ariel" w:hAnsi="Ariel" w:cstheme="minorHAnsi"/>
          <w:sz w:val="18"/>
          <w:szCs w:val="18"/>
        </w:rPr>
        <w:t>s, Case Study’s</w:t>
      </w:r>
      <w:r w:rsidR="003F43ED" w:rsidRPr="00B74BE6">
        <w:rPr>
          <w:rFonts w:ascii="Ariel" w:hAnsi="Ariel" w:cstheme="minorHAnsi"/>
          <w:sz w:val="18"/>
          <w:szCs w:val="18"/>
        </w:rPr>
        <w:t xml:space="preserve"> and </w:t>
      </w:r>
      <w:r w:rsidRPr="00B74BE6">
        <w:rPr>
          <w:rFonts w:ascii="Ariel" w:hAnsi="Ariel" w:cstheme="minorHAnsi"/>
          <w:sz w:val="18"/>
          <w:szCs w:val="18"/>
        </w:rPr>
        <w:t xml:space="preserve">other </w:t>
      </w:r>
      <w:r w:rsidR="003F43ED" w:rsidRPr="00B74BE6">
        <w:rPr>
          <w:rFonts w:ascii="Ariel" w:hAnsi="Ariel" w:cstheme="minorHAnsi"/>
          <w:sz w:val="18"/>
          <w:szCs w:val="18"/>
        </w:rPr>
        <w:t>course materials</w:t>
      </w:r>
      <w:r w:rsidRPr="00B74BE6">
        <w:rPr>
          <w:rFonts w:ascii="Ariel" w:hAnsi="Ariel" w:cstheme="minorHAnsi"/>
          <w:sz w:val="18"/>
          <w:szCs w:val="18"/>
        </w:rPr>
        <w:t xml:space="preserve"> will be </w:t>
      </w:r>
      <w:r w:rsidR="003F43ED" w:rsidRPr="00B74BE6">
        <w:rPr>
          <w:rFonts w:ascii="Ariel" w:hAnsi="Ariel" w:cstheme="minorHAnsi"/>
          <w:sz w:val="18"/>
          <w:szCs w:val="18"/>
        </w:rPr>
        <w:t xml:space="preserve">detailed in </w:t>
      </w:r>
      <w:r w:rsidRPr="00B74BE6">
        <w:rPr>
          <w:rFonts w:ascii="Ariel" w:hAnsi="Ariel" w:cstheme="minorHAnsi"/>
          <w:sz w:val="18"/>
          <w:szCs w:val="18"/>
        </w:rPr>
        <w:t>the Canvas Weekly Module</w:t>
      </w:r>
      <w:r w:rsidR="003F43ED" w:rsidRPr="00B74BE6">
        <w:rPr>
          <w:rFonts w:ascii="Ariel" w:hAnsi="Ariel" w:cstheme="minorHAnsi"/>
          <w:sz w:val="18"/>
          <w:szCs w:val="18"/>
        </w:rPr>
        <w:t xml:space="preserve">s </w:t>
      </w:r>
      <w:r w:rsidRPr="00B74BE6">
        <w:rPr>
          <w:rFonts w:ascii="Ariel" w:hAnsi="Ariel" w:cstheme="minorHAnsi"/>
          <w:sz w:val="18"/>
          <w:szCs w:val="18"/>
        </w:rPr>
        <w:t>of the course site</w:t>
      </w:r>
      <w:r w:rsidR="00403086" w:rsidRPr="00B74BE6">
        <w:rPr>
          <w:rFonts w:ascii="Ariel" w:hAnsi="Ariel" w:cstheme="minorHAnsi"/>
          <w:sz w:val="18"/>
          <w:szCs w:val="18"/>
        </w:rPr>
        <w:t>.</w:t>
      </w:r>
    </w:p>
    <w:p w14:paraId="65E6FC28" w14:textId="2C035621" w:rsidR="00367F38" w:rsidRPr="00214325" w:rsidRDefault="00312F80" w:rsidP="00214325">
      <w:pPr>
        <w:tabs>
          <w:tab w:val="left" w:pos="9210"/>
        </w:tabs>
        <w:jc w:val="both"/>
        <w:rPr>
          <w:rFonts w:asciiTheme="minorHAnsi" w:hAnsiTheme="minorHAnsi" w:cstheme="minorHAnsi"/>
          <w:noProof/>
          <w:sz w:val="20"/>
          <w:szCs w:val="20"/>
        </w:rPr>
      </w:pPr>
      <w:r w:rsidRPr="00874412">
        <w:rPr>
          <w:rFonts w:asciiTheme="minorHAnsi" w:hAnsiTheme="minorHAnsi" w:cstheme="minorHAnsi"/>
          <w:noProof/>
          <w:sz w:val="20"/>
          <w:szCs w:val="20"/>
        </w:rPr>
        <w:tab/>
      </w:r>
    </w:p>
    <w:p w14:paraId="244CCB32" w14:textId="67E89EE1" w:rsidR="00214325" w:rsidRPr="00214325" w:rsidRDefault="00214325" w:rsidP="00214325">
      <w:pPr>
        <w:widowControl w:val="0"/>
        <w:autoSpaceDE w:val="0"/>
        <w:autoSpaceDN w:val="0"/>
        <w:adjustRightInd w:val="0"/>
        <w:rPr>
          <w:rFonts w:ascii="Arial" w:hAnsi="Arial" w:cs="Arial"/>
          <w:b/>
          <w:bCs/>
          <w:sz w:val="19"/>
          <w:szCs w:val="19"/>
          <w:u w:val="single"/>
        </w:rPr>
      </w:pPr>
      <w:r w:rsidRPr="00214325">
        <w:rPr>
          <w:rFonts w:ascii="Arial" w:hAnsi="Arial" w:cs="Arial"/>
          <w:b/>
          <w:bCs/>
          <w:sz w:val="19"/>
          <w:szCs w:val="19"/>
          <w:u w:val="single"/>
        </w:rPr>
        <w:t>Course Assignments</w:t>
      </w:r>
    </w:p>
    <w:p w14:paraId="1ABD14CB" w14:textId="4EB79BA0" w:rsidR="00214325" w:rsidRPr="00214325" w:rsidRDefault="00214325" w:rsidP="00214325">
      <w:pPr>
        <w:widowControl w:val="0"/>
        <w:autoSpaceDE w:val="0"/>
        <w:autoSpaceDN w:val="0"/>
        <w:adjustRightInd w:val="0"/>
        <w:rPr>
          <w:rFonts w:ascii="Arial" w:hAnsi="Arial" w:cs="Arial"/>
          <w:sz w:val="19"/>
          <w:szCs w:val="19"/>
        </w:rPr>
      </w:pPr>
      <w:r w:rsidRPr="00214325">
        <w:rPr>
          <w:rFonts w:ascii="Arial" w:hAnsi="Arial" w:cs="Arial"/>
          <w:b/>
          <w:bCs/>
          <w:sz w:val="19"/>
          <w:szCs w:val="19"/>
        </w:rPr>
        <w:t>E</w:t>
      </w:r>
      <w:r>
        <w:rPr>
          <w:rFonts w:ascii="Arial" w:hAnsi="Arial" w:cs="Arial"/>
          <w:b/>
          <w:bCs/>
          <w:sz w:val="19"/>
          <w:szCs w:val="19"/>
        </w:rPr>
        <w:t>xams</w:t>
      </w:r>
      <w:r w:rsidRPr="00214325">
        <w:rPr>
          <w:rFonts w:ascii="Arial" w:hAnsi="Arial" w:cs="Arial"/>
          <w:b/>
          <w:bCs/>
          <w:sz w:val="19"/>
          <w:szCs w:val="19"/>
        </w:rPr>
        <w:t xml:space="preserve"> </w:t>
      </w:r>
      <w:r w:rsidR="00F7084D">
        <w:rPr>
          <w:rFonts w:ascii="Arial" w:hAnsi="Arial" w:cs="Arial"/>
          <w:b/>
          <w:bCs/>
          <w:sz w:val="19"/>
          <w:szCs w:val="19"/>
        </w:rPr>
        <w:t>(</w:t>
      </w:r>
      <w:r w:rsidR="00AD21C3">
        <w:rPr>
          <w:rFonts w:ascii="Arial" w:hAnsi="Arial" w:cs="Arial"/>
          <w:b/>
          <w:bCs/>
          <w:sz w:val="19"/>
          <w:szCs w:val="19"/>
        </w:rPr>
        <w:t>4</w:t>
      </w:r>
      <w:r w:rsidR="00F7084D">
        <w:rPr>
          <w:rFonts w:ascii="Arial" w:hAnsi="Arial" w:cs="Arial"/>
          <w:b/>
          <w:bCs/>
          <w:sz w:val="19"/>
          <w:szCs w:val="19"/>
        </w:rPr>
        <w:t>0% of grade)</w:t>
      </w:r>
    </w:p>
    <w:p w14:paraId="2D4EDDB2" w14:textId="63130321" w:rsidR="00214325" w:rsidRPr="00214325" w:rsidRDefault="00214325" w:rsidP="00214325">
      <w:pPr>
        <w:widowControl w:val="0"/>
        <w:autoSpaceDE w:val="0"/>
        <w:autoSpaceDN w:val="0"/>
        <w:adjustRightInd w:val="0"/>
        <w:rPr>
          <w:rFonts w:ascii="Arial" w:hAnsi="Arial" w:cs="Arial"/>
          <w:sz w:val="19"/>
          <w:szCs w:val="19"/>
        </w:rPr>
      </w:pPr>
      <w:r w:rsidRPr="00214325">
        <w:rPr>
          <w:rFonts w:ascii="Arial" w:hAnsi="Arial" w:cs="Arial"/>
          <w:sz w:val="19"/>
          <w:szCs w:val="19"/>
        </w:rPr>
        <w:t xml:space="preserve">There will be three non-cumulative </w:t>
      </w:r>
      <w:r w:rsidR="00EA04FC">
        <w:rPr>
          <w:rFonts w:ascii="Arial" w:hAnsi="Arial" w:cs="Arial"/>
          <w:sz w:val="19"/>
          <w:szCs w:val="19"/>
        </w:rPr>
        <w:t>exams</w:t>
      </w:r>
      <w:r w:rsidRPr="00214325">
        <w:rPr>
          <w:rFonts w:ascii="Arial" w:hAnsi="Arial" w:cs="Arial"/>
          <w:sz w:val="19"/>
          <w:szCs w:val="19"/>
        </w:rPr>
        <w:t xml:space="preserve"> weighted equally. There is no final </w:t>
      </w:r>
      <w:r w:rsidR="006F3FFC">
        <w:rPr>
          <w:rFonts w:ascii="Arial" w:hAnsi="Arial" w:cs="Arial"/>
          <w:sz w:val="19"/>
          <w:szCs w:val="19"/>
        </w:rPr>
        <w:t>exam</w:t>
      </w:r>
      <w:r w:rsidR="00CD0058">
        <w:rPr>
          <w:rFonts w:ascii="Arial" w:hAnsi="Arial" w:cs="Arial"/>
          <w:sz w:val="19"/>
          <w:szCs w:val="19"/>
        </w:rPr>
        <w:t xml:space="preserve"> </w:t>
      </w:r>
      <w:r w:rsidRPr="00214325">
        <w:rPr>
          <w:rFonts w:ascii="Arial" w:hAnsi="Arial" w:cs="Arial"/>
          <w:sz w:val="19"/>
          <w:szCs w:val="19"/>
        </w:rPr>
        <w:t xml:space="preserve">in this course.  Each exam will include only multiple-choice questions. </w:t>
      </w:r>
      <w:r w:rsidRPr="00214325">
        <w:rPr>
          <w:rFonts w:ascii="Arial" w:hAnsi="Arial" w:cs="Arial"/>
          <w:b/>
          <w:bCs/>
          <w:sz w:val="19"/>
          <w:szCs w:val="19"/>
        </w:rPr>
        <w:t>Students must receive approval from the instructor 48 hours before the scheduled test time to take a test at a time other than the one appearing on the class schedule</w:t>
      </w:r>
      <w:r w:rsidRPr="00214325">
        <w:rPr>
          <w:rFonts w:ascii="Arial" w:hAnsi="Arial" w:cs="Arial"/>
          <w:sz w:val="19"/>
          <w:szCs w:val="19"/>
        </w:rPr>
        <w:t xml:space="preserve">. Make up exams will only be given in the event of a documented student medical emergency or death of an immediate family member. </w:t>
      </w:r>
    </w:p>
    <w:p w14:paraId="00F3AD66" w14:textId="77777777" w:rsidR="00214325" w:rsidRDefault="00214325">
      <w:pPr>
        <w:rPr>
          <w:rFonts w:asciiTheme="minorHAnsi" w:hAnsiTheme="minorHAnsi" w:cs="Arial"/>
          <w:b/>
          <w:sz w:val="19"/>
          <w:szCs w:val="19"/>
        </w:rPr>
      </w:pPr>
    </w:p>
    <w:p w14:paraId="1F4FD801" w14:textId="5B4A3407" w:rsidR="00214325" w:rsidRPr="00214325" w:rsidRDefault="00214325" w:rsidP="00214325">
      <w:pPr>
        <w:widowControl w:val="0"/>
        <w:autoSpaceDE w:val="0"/>
        <w:autoSpaceDN w:val="0"/>
        <w:adjustRightInd w:val="0"/>
        <w:rPr>
          <w:rFonts w:ascii="Arial" w:hAnsi="Arial" w:cs="Arial"/>
          <w:sz w:val="19"/>
          <w:szCs w:val="19"/>
        </w:rPr>
      </w:pPr>
      <w:r w:rsidRPr="00214325">
        <w:rPr>
          <w:rFonts w:ascii="Arial" w:hAnsi="Arial" w:cs="Arial"/>
          <w:b/>
          <w:bCs/>
          <w:sz w:val="19"/>
          <w:szCs w:val="19"/>
        </w:rPr>
        <w:t xml:space="preserve">HOMEWORK (Text Chapter </w:t>
      </w:r>
      <w:r w:rsidR="00502922">
        <w:rPr>
          <w:rFonts w:ascii="Arial" w:hAnsi="Arial" w:cs="Arial"/>
          <w:b/>
          <w:bCs/>
          <w:sz w:val="19"/>
          <w:szCs w:val="19"/>
        </w:rPr>
        <w:t xml:space="preserve">&amp; Video </w:t>
      </w:r>
      <w:r w:rsidRPr="00214325">
        <w:rPr>
          <w:rFonts w:ascii="Arial" w:hAnsi="Arial" w:cs="Arial"/>
          <w:b/>
          <w:bCs/>
          <w:sz w:val="19"/>
          <w:szCs w:val="19"/>
        </w:rPr>
        <w:t xml:space="preserve">Quizzes) </w:t>
      </w:r>
      <w:r w:rsidR="00F7084D">
        <w:rPr>
          <w:rFonts w:ascii="Arial" w:hAnsi="Arial" w:cs="Arial"/>
          <w:b/>
          <w:bCs/>
          <w:sz w:val="19"/>
          <w:szCs w:val="19"/>
        </w:rPr>
        <w:t>(20% of grade)</w:t>
      </w:r>
    </w:p>
    <w:p w14:paraId="4F9F1CE8" w14:textId="00C7BE30" w:rsidR="00214325" w:rsidRDefault="00214325" w:rsidP="00214325">
      <w:pPr>
        <w:widowControl w:val="0"/>
        <w:autoSpaceDE w:val="0"/>
        <w:autoSpaceDN w:val="0"/>
        <w:adjustRightInd w:val="0"/>
        <w:rPr>
          <w:rFonts w:ascii="Arial" w:hAnsi="Arial" w:cs="Arial"/>
          <w:sz w:val="19"/>
          <w:szCs w:val="19"/>
        </w:rPr>
      </w:pPr>
      <w:r w:rsidRPr="00214325">
        <w:rPr>
          <w:rFonts w:ascii="Arial" w:hAnsi="Arial" w:cs="Arial"/>
          <w:sz w:val="19"/>
          <w:szCs w:val="19"/>
        </w:rPr>
        <w:t xml:space="preserve">Chapter quizzes in </w:t>
      </w:r>
      <w:r w:rsidR="00502922">
        <w:rPr>
          <w:rFonts w:ascii="Arial" w:hAnsi="Arial" w:cs="Arial"/>
          <w:sz w:val="19"/>
          <w:szCs w:val="19"/>
        </w:rPr>
        <w:t>“Access Pearson”</w:t>
      </w:r>
      <w:r w:rsidRPr="00214325">
        <w:rPr>
          <w:rFonts w:ascii="Arial" w:hAnsi="Arial" w:cs="Arial"/>
          <w:sz w:val="19"/>
          <w:szCs w:val="19"/>
        </w:rPr>
        <w:t xml:space="preserve"> are designed to help you better understand your text reading, so you are better prepared for class discussion and tests. The quizzes are open book</w:t>
      </w:r>
      <w:r>
        <w:rPr>
          <w:rFonts w:ascii="Arial" w:hAnsi="Arial" w:cs="Arial"/>
          <w:sz w:val="19"/>
          <w:szCs w:val="19"/>
        </w:rPr>
        <w:t xml:space="preserve"> and must be completed by the due dates. No exceptions – Plan ahead!</w:t>
      </w:r>
    </w:p>
    <w:p w14:paraId="1EE501DC" w14:textId="77777777" w:rsidR="00214325" w:rsidRDefault="00214325" w:rsidP="00214325">
      <w:pPr>
        <w:widowControl w:val="0"/>
        <w:autoSpaceDE w:val="0"/>
        <w:autoSpaceDN w:val="0"/>
        <w:adjustRightInd w:val="0"/>
        <w:rPr>
          <w:rFonts w:ascii="Arial" w:hAnsi="Arial" w:cs="Arial"/>
          <w:sz w:val="19"/>
          <w:szCs w:val="19"/>
        </w:rPr>
      </w:pPr>
    </w:p>
    <w:p w14:paraId="52851522" w14:textId="6FFD8994" w:rsidR="00214325" w:rsidRPr="00214325" w:rsidRDefault="00214325" w:rsidP="00214325">
      <w:pPr>
        <w:widowControl w:val="0"/>
        <w:autoSpaceDE w:val="0"/>
        <w:autoSpaceDN w:val="0"/>
        <w:adjustRightInd w:val="0"/>
        <w:rPr>
          <w:rFonts w:ascii="Arial" w:hAnsi="Arial" w:cs="Arial"/>
          <w:b/>
          <w:bCs/>
          <w:sz w:val="19"/>
          <w:szCs w:val="19"/>
        </w:rPr>
      </w:pPr>
      <w:r w:rsidRPr="00214325">
        <w:rPr>
          <w:rFonts w:ascii="Arial" w:hAnsi="Arial" w:cs="Arial"/>
          <w:b/>
          <w:bCs/>
          <w:sz w:val="19"/>
          <w:szCs w:val="19"/>
        </w:rPr>
        <w:t xml:space="preserve">SPECIAL ASSIGNMENTS </w:t>
      </w:r>
      <w:r w:rsidR="00F7084D">
        <w:rPr>
          <w:rFonts w:ascii="Arial" w:hAnsi="Arial" w:cs="Arial"/>
          <w:b/>
          <w:bCs/>
          <w:sz w:val="19"/>
          <w:szCs w:val="19"/>
        </w:rPr>
        <w:t>(</w:t>
      </w:r>
      <w:r w:rsidR="00AD21C3">
        <w:rPr>
          <w:rFonts w:ascii="Arial" w:hAnsi="Arial" w:cs="Arial"/>
          <w:b/>
          <w:bCs/>
          <w:sz w:val="19"/>
          <w:szCs w:val="19"/>
        </w:rPr>
        <w:t>3</w:t>
      </w:r>
      <w:r w:rsidR="00F7084D">
        <w:rPr>
          <w:rFonts w:ascii="Arial" w:hAnsi="Arial" w:cs="Arial"/>
          <w:b/>
          <w:bCs/>
          <w:sz w:val="19"/>
          <w:szCs w:val="19"/>
        </w:rPr>
        <w:t>0%of grade)</w:t>
      </w:r>
    </w:p>
    <w:p w14:paraId="5688ACBD" w14:textId="77777777" w:rsidR="00214325" w:rsidRPr="00214325" w:rsidRDefault="00214325" w:rsidP="00214325">
      <w:pPr>
        <w:widowControl w:val="0"/>
        <w:autoSpaceDE w:val="0"/>
        <w:autoSpaceDN w:val="0"/>
        <w:adjustRightInd w:val="0"/>
        <w:rPr>
          <w:rFonts w:ascii="Arial" w:hAnsi="Arial" w:cs="Arial"/>
          <w:b/>
          <w:bCs/>
          <w:sz w:val="19"/>
          <w:szCs w:val="19"/>
        </w:rPr>
      </w:pPr>
      <w:r w:rsidRPr="00214325">
        <w:rPr>
          <w:rFonts w:ascii="Arial" w:hAnsi="Arial" w:cs="Arial"/>
          <w:sz w:val="19"/>
          <w:szCs w:val="19"/>
        </w:rPr>
        <w:t>There are three Special Assignments during the semester (See Special Assignments in Canvas): These special assignments are designed to help students gain a better understanding of the most important concepts in the course</w:t>
      </w:r>
      <w:r w:rsidRPr="00214325">
        <w:rPr>
          <w:rFonts w:ascii="Arial" w:hAnsi="Arial" w:cs="Arial"/>
          <w:b/>
          <w:bCs/>
          <w:sz w:val="19"/>
          <w:szCs w:val="19"/>
        </w:rPr>
        <w:t>.</w:t>
      </w:r>
    </w:p>
    <w:p w14:paraId="4152792D" w14:textId="77777777" w:rsidR="00214325" w:rsidRDefault="00214325" w:rsidP="00214325">
      <w:pPr>
        <w:widowControl w:val="0"/>
        <w:autoSpaceDE w:val="0"/>
        <w:autoSpaceDN w:val="0"/>
        <w:adjustRightInd w:val="0"/>
        <w:rPr>
          <w:rFonts w:ascii="Arial" w:hAnsi="Arial" w:cs="Arial"/>
          <w:b/>
          <w:bCs/>
          <w:sz w:val="19"/>
          <w:szCs w:val="19"/>
        </w:rPr>
      </w:pPr>
      <w:r w:rsidRPr="00214325">
        <w:rPr>
          <w:rFonts w:ascii="Arial" w:hAnsi="Arial" w:cs="Arial"/>
          <w:b/>
          <w:bCs/>
          <w:sz w:val="19"/>
          <w:szCs w:val="19"/>
        </w:rPr>
        <w:t xml:space="preserve">NOTE:  No comments </w:t>
      </w:r>
      <w:r>
        <w:rPr>
          <w:rFonts w:ascii="Arial" w:hAnsi="Arial" w:cs="Arial"/>
          <w:b/>
          <w:bCs/>
          <w:sz w:val="19"/>
          <w:szCs w:val="19"/>
        </w:rPr>
        <w:t xml:space="preserve">or feedback </w:t>
      </w:r>
      <w:r w:rsidRPr="00214325">
        <w:rPr>
          <w:rFonts w:ascii="Arial" w:hAnsi="Arial" w:cs="Arial"/>
          <w:b/>
          <w:bCs/>
          <w:sz w:val="19"/>
          <w:szCs w:val="19"/>
        </w:rPr>
        <w:t>will be given on papers receiving a 90 or above.</w:t>
      </w:r>
    </w:p>
    <w:p w14:paraId="4ADB9E82" w14:textId="77777777" w:rsidR="00214325" w:rsidRDefault="00214325" w:rsidP="00214325">
      <w:pPr>
        <w:widowControl w:val="0"/>
        <w:autoSpaceDE w:val="0"/>
        <w:autoSpaceDN w:val="0"/>
        <w:adjustRightInd w:val="0"/>
        <w:rPr>
          <w:rFonts w:ascii="Arial" w:hAnsi="Arial" w:cs="Arial"/>
          <w:b/>
          <w:bCs/>
          <w:sz w:val="19"/>
          <w:szCs w:val="19"/>
        </w:rPr>
      </w:pPr>
    </w:p>
    <w:p w14:paraId="20A51ABC" w14:textId="680A138B" w:rsidR="00214325" w:rsidRPr="008763F9" w:rsidRDefault="00214325" w:rsidP="00214325">
      <w:pPr>
        <w:widowControl w:val="0"/>
        <w:autoSpaceDE w:val="0"/>
        <w:autoSpaceDN w:val="0"/>
        <w:adjustRightInd w:val="0"/>
        <w:spacing w:line="259" w:lineRule="atLeast"/>
        <w:rPr>
          <w:rFonts w:ascii="Arial" w:hAnsi="Arial" w:cs="Arial"/>
          <w:b/>
          <w:bCs/>
          <w:color w:val="393734"/>
          <w:sz w:val="20"/>
          <w:szCs w:val="20"/>
        </w:rPr>
      </w:pPr>
      <w:r w:rsidRPr="008763F9">
        <w:rPr>
          <w:rFonts w:ascii="Arial" w:hAnsi="Arial" w:cs="Arial"/>
          <w:b/>
          <w:bCs/>
          <w:color w:val="393734"/>
          <w:sz w:val="20"/>
          <w:szCs w:val="20"/>
        </w:rPr>
        <w:t xml:space="preserve">PROFESSIONALISM </w:t>
      </w:r>
      <w:r w:rsidR="00F7084D">
        <w:rPr>
          <w:rFonts w:ascii="Arial" w:hAnsi="Arial" w:cs="Arial"/>
          <w:b/>
          <w:bCs/>
          <w:color w:val="393734"/>
          <w:sz w:val="20"/>
          <w:szCs w:val="20"/>
        </w:rPr>
        <w:t>(10%of grade)</w:t>
      </w:r>
    </w:p>
    <w:p w14:paraId="2FAE32C3" w14:textId="77777777" w:rsidR="00B74BE6" w:rsidRDefault="00214325" w:rsidP="00214325">
      <w:pPr>
        <w:widowControl w:val="0"/>
        <w:autoSpaceDE w:val="0"/>
        <w:autoSpaceDN w:val="0"/>
        <w:adjustRightInd w:val="0"/>
        <w:spacing w:line="259" w:lineRule="atLeast"/>
        <w:rPr>
          <w:rFonts w:ascii="Arial" w:hAnsi="Arial" w:cs="Arial"/>
          <w:color w:val="393734"/>
          <w:sz w:val="19"/>
          <w:szCs w:val="19"/>
        </w:rPr>
      </w:pPr>
      <w:r w:rsidRPr="00201084">
        <w:rPr>
          <w:rFonts w:ascii="Arial" w:hAnsi="Arial" w:cs="Arial"/>
          <w:color w:val="393734"/>
          <w:sz w:val="19"/>
          <w:szCs w:val="19"/>
        </w:rPr>
        <w:t>Your active participation and professional behavior during this semester in class is critical to comprehending and practicing the theories and skills covered in this course.</w:t>
      </w:r>
      <w:r w:rsidR="00B74BE6">
        <w:rPr>
          <w:rFonts w:ascii="Arial" w:hAnsi="Arial" w:cs="Arial"/>
          <w:color w:val="393734"/>
          <w:sz w:val="19"/>
          <w:szCs w:val="19"/>
        </w:rPr>
        <w:t xml:space="preserve"> </w:t>
      </w:r>
      <w:r w:rsidRPr="00201084">
        <w:rPr>
          <w:rFonts w:ascii="Arial" w:hAnsi="Arial" w:cs="Arial"/>
          <w:color w:val="393734"/>
          <w:sz w:val="19"/>
          <w:szCs w:val="19"/>
        </w:rPr>
        <w:t xml:space="preserve">Your class participation grade will depend on your </w:t>
      </w:r>
      <w:r w:rsidRPr="00201084">
        <w:rPr>
          <w:rFonts w:ascii="Arial" w:hAnsi="Arial" w:cs="Arial"/>
          <w:b/>
          <w:color w:val="393734"/>
          <w:sz w:val="19"/>
          <w:szCs w:val="19"/>
        </w:rPr>
        <w:t xml:space="preserve">active, positive participation during class discussions. </w:t>
      </w:r>
      <w:r w:rsidRPr="00201084">
        <w:rPr>
          <w:rFonts w:ascii="Arial" w:hAnsi="Arial" w:cs="Arial"/>
          <w:color w:val="393734"/>
          <w:sz w:val="19"/>
          <w:szCs w:val="19"/>
        </w:rPr>
        <w:t xml:space="preserve">You must attend class to participate but attendance alone is NOT considered participation.  </w:t>
      </w:r>
    </w:p>
    <w:p w14:paraId="78FF6553" w14:textId="7042045C" w:rsidR="00214325" w:rsidRPr="00201084" w:rsidRDefault="00214325" w:rsidP="00214325">
      <w:pPr>
        <w:widowControl w:val="0"/>
        <w:autoSpaceDE w:val="0"/>
        <w:autoSpaceDN w:val="0"/>
        <w:adjustRightInd w:val="0"/>
        <w:spacing w:line="259" w:lineRule="atLeast"/>
        <w:rPr>
          <w:rFonts w:ascii="Arial" w:hAnsi="Arial" w:cs="Arial"/>
          <w:color w:val="393734"/>
          <w:sz w:val="19"/>
          <w:szCs w:val="19"/>
        </w:rPr>
      </w:pPr>
      <w:r w:rsidRPr="00201084">
        <w:rPr>
          <w:rFonts w:ascii="Arial" w:hAnsi="Arial" w:cs="Arial"/>
          <w:sz w:val="19"/>
          <w:szCs w:val="19"/>
        </w:rPr>
        <w:lastRenderedPageBreak/>
        <w:t xml:space="preserve">Your </w:t>
      </w:r>
      <w:r w:rsidRPr="005B6C3F">
        <w:rPr>
          <w:rFonts w:ascii="Arial" w:hAnsi="Arial" w:cs="Arial"/>
          <w:b/>
          <w:bCs/>
          <w:sz w:val="19"/>
          <w:szCs w:val="19"/>
        </w:rPr>
        <w:t>PROFESSIONALISM</w:t>
      </w:r>
      <w:r w:rsidRPr="00201084">
        <w:rPr>
          <w:rFonts w:ascii="Arial" w:hAnsi="Arial" w:cs="Arial"/>
          <w:sz w:val="19"/>
          <w:szCs w:val="19"/>
        </w:rPr>
        <w:t xml:space="preserve"> grade is comprised of 3 components. </w:t>
      </w:r>
    </w:p>
    <w:p w14:paraId="78DF28D8" w14:textId="77777777" w:rsidR="00214325" w:rsidRPr="00201084" w:rsidRDefault="00214325" w:rsidP="00214325">
      <w:pPr>
        <w:pStyle w:val="ListParagraph"/>
        <w:widowControl w:val="0"/>
        <w:numPr>
          <w:ilvl w:val="0"/>
          <w:numId w:val="41"/>
        </w:numPr>
        <w:autoSpaceDE w:val="0"/>
        <w:autoSpaceDN w:val="0"/>
        <w:adjustRightInd w:val="0"/>
        <w:spacing w:line="259" w:lineRule="atLeast"/>
        <w:ind w:left="360"/>
        <w:rPr>
          <w:rFonts w:ascii="Arial" w:hAnsi="Arial" w:cs="Arial"/>
          <w:b/>
          <w:bCs/>
          <w:sz w:val="19"/>
          <w:szCs w:val="19"/>
        </w:rPr>
      </w:pPr>
      <w:r w:rsidRPr="00201084">
        <w:rPr>
          <w:rFonts w:ascii="Arial" w:hAnsi="Arial" w:cs="Arial"/>
          <w:b/>
          <w:bCs/>
          <w:sz w:val="19"/>
          <w:szCs w:val="19"/>
        </w:rPr>
        <w:t xml:space="preserve">Attendance </w:t>
      </w:r>
    </w:p>
    <w:p w14:paraId="242EE4E0" w14:textId="1563A952" w:rsidR="00214325" w:rsidRPr="00201084" w:rsidRDefault="00214325" w:rsidP="00214325">
      <w:pPr>
        <w:widowControl w:val="0"/>
        <w:autoSpaceDE w:val="0"/>
        <w:autoSpaceDN w:val="0"/>
        <w:adjustRightInd w:val="0"/>
        <w:spacing w:line="259" w:lineRule="atLeast"/>
        <w:ind w:left="360"/>
        <w:rPr>
          <w:rFonts w:ascii="Arial" w:hAnsi="Arial" w:cs="Arial"/>
          <w:sz w:val="19"/>
          <w:szCs w:val="19"/>
        </w:rPr>
      </w:pPr>
      <w:r w:rsidRPr="00201084">
        <w:rPr>
          <w:rFonts w:ascii="Arial" w:hAnsi="Arial" w:cs="Arial"/>
          <w:sz w:val="19"/>
          <w:szCs w:val="19"/>
        </w:rPr>
        <w:t xml:space="preserve">You must attend class to get the most out of this course. </w:t>
      </w:r>
      <w:r>
        <w:rPr>
          <w:rFonts w:ascii="Arial" w:hAnsi="Arial" w:cs="Arial"/>
          <w:sz w:val="19"/>
          <w:szCs w:val="19"/>
        </w:rPr>
        <w:t xml:space="preserve">You should expect a </w:t>
      </w:r>
      <w:r w:rsidRPr="00201084">
        <w:rPr>
          <w:rFonts w:ascii="Arial" w:hAnsi="Arial" w:cs="Arial"/>
          <w:sz w:val="19"/>
          <w:szCs w:val="19"/>
        </w:rPr>
        <w:t>deduct</w:t>
      </w:r>
      <w:r>
        <w:rPr>
          <w:rFonts w:ascii="Arial" w:hAnsi="Arial" w:cs="Arial"/>
          <w:sz w:val="19"/>
          <w:szCs w:val="19"/>
        </w:rPr>
        <w:t>ion of</w:t>
      </w:r>
      <w:r w:rsidRPr="00201084">
        <w:rPr>
          <w:rFonts w:ascii="Arial" w:hAnsi="Arial" w:cs="Arial"/>
          <w:sz w:val="19"/>
          <w:szCs w:val="19"/>
        </w:rPr>
        <w:t xml:space="preserve"> </w:t>
      </w:r>
      <w:r w:rsidR="00F7084D">
        <w:rPr>
          <w:rFonts w:ascii="Arial" w:hAnsi="Arial" w:cs="Arial"/>
          <w:sz w:val="19"/>
          <w:szCs w:val="19"/>
        </w:rPr>
        <w:t>up to the full 10</w:t>
      </w:r>
      <w:r w:rsidRPr="00201084">
        <w:rPr>
          <w:rFonts w:ascii="Arial" w:hAnsi="Arial" w:cs="Arial"/>
          <w:sz w:val="19"/>
          <w:szCs w:val="19"/>
        </w:rPr>
        <w:t xml:space="preserve"> points from the participation grade for each </w:t>
      </w:r>
      <w:r w:rsidR="00EA04FC">
        <w:rPr>
          <w:rFonts w:ascii="Arial" w:hAnsi="Arial" w:cs="Arial"/>
          <w:sz w:val="19"/>
          <w:szCs w:val="19"/>
        </w:rPr>
        <w:t xml:space="preserve">unexcused </w:t>
      </w:r>
      <w:r w:rsidRPr="00201084">
        <w:rPr>
          <w:rFonts w:ascii="Arial" w:hAnsi="Arial" w:cs="Arial"/>
          <w:sz w:val="19"/>
          <w:szCs w:val="19"/>
        </w:rPr>
        <w:t xml:space="preserve">absence over </w:t>
      </w:r>
      <w:r w:rsidR="00EA04FC">
        <w:rPr>
          <w:rFonts w:ascii="Arial" w:hAnsi="Arial" w:cs="Arial"/>
          <w:sz w:val="19"/>
          <w:szCs w:val="19"/>
        </w:rPr>
        <w:t>3</w:t>
      </w:r>
      <w:r w:rsidRPr="00201084">
        <w:rPr>
          <w:rFonts w:ascii="Arial" w:hAnsi="Arial" w:cs="Arial"/>
          <w:sz w:val="19"/>
          <w:szCs w:val="19"/>
        </w:rPr>
        <w:t xml:space="preserve"> during the semester.</w:t>
      </w:r>
    </w:p>
    <w:p w14:paraId="360F2956" w14:textId="77777777" w:rsidR="00214325" w:rsidRPr="00201084" w:rsidRDefault="00214325" w:rsidP="00214325">
      <w:pPr>
        <w:pStyle w:val="ListParagraph"/>
        <w:widowControl w:val="0"/>
        <w:numPr>
          <w:ilvl w:val="0"/>
          <w:numId w:val="41"/>
        </w:numPr>
        <w:autoSpaceDE w:val="0"/>
        <w:autoSpaceDN w:val="0"/>
        <w:adjustRightInd w:val="0"/>
        <w:spacing w:line="259" w:lineRule="atLeast"/>
        <w:ind w:left="360"/>
        <w:rPr>
          <w:rFonts w:ascii="Arial" w:hAnsi="Arial" w:cs="Arial"/>
          <w:b/>
          <w:bCs/>
          <w:sz w:val="19"/>
          <w:szCs w:val="19"/>
        </w:rPr>
      </w:pPr>
      <w:r w:rsidRPr="00201084">
        <w:rPr>
          <w:rFonts w:ascii="Arial" w:hAnsi="Arial" w:cs="Arial"/>
          <w:b/>
          <w:bCs/>
          <w:sz w:val="19"/>
          <w:szCs w:val="19"/>
        </w:rPr>
        <w:t xml:space="preserve">Participation </w:t>
      </w:r>
    </w:p>
    <w:p w14:paraId="7EB19869" w14:textId="49E71CD6" w:rsidR="00214325" w:rsidRPr="00201084" w:rsidRDefault="00214325" w:rsidP="00214325">
      <w:pPr>
        <w:widowControl w:val="0"/>
        <w:autoSpaceDE w:val="0"/>
        <w:autoSpaceDN w:val="0"/>
        <w:adjustRightInd w:val="0"/>
        <w:spacing w:line="259" w:lineRule="atLeast"/>
        <w:ind w:left="360"/>
        <w:rPr>
          <w:rFonts w:ascii="Arial" w:hAnsi="Arial" w:cs="Arial"/>
          <w:sz w:val="19"/>
          <w:szCs w:val="19"/>
        </w:rPr>
      </w:pPr>
      <w:r w:rsidRPr="00201084">
        <w:rPr>
          <w:rFonts w:ascii="Arial" w:hAnsi="Arial" w:cs="Arial"/>
          <w:sz w:val="19"/>
          <w:szCs w:val="19"/>
        </w:rPr>
        <w:t>Your active and positive participation in class and during team discussions meetings is critical to comprehending the theories and skills covered in this course. Y</w:t>
      </w:r>
      <w:r w:rsidRPr="00201084">
        <w:rPr>
          <w:rFonts w:ascii="Arial" w:hAnsi="Arial" w:cs="Arial"/>
          <w:bCs/>
          <w:sz w:val="19"/>
          <w:szCs w:val="19"/>
        </w:rPr>
        <w:t>ou must attend class to participate but attendance alone is not</w:t>
      </w:r>
      <w:r w:rsidRPr="00201084">
        <w:rPr>
          <w:rFonts w:ascii="Arial" w:hAnsi="Arial" w:cs="Arial"/>
          <w:b/>
          <w:sz w:val="19"/>
          <w:szCs w:val="19"/>
        </w:rPr>
        <w:t xml:space="preserve"> </w:t>
      </w:r>
      <w:r w:rsidRPr="00201084">
        <w:rPr>
          <w:rFonts w:ascii="Arial" w:hAnsi="Arial" w:cs="Arial"/>
          <w:bCs/>
          <w:sz w:val="19"/>
          <w:szCs w:val="19"/>
        </w:rPr>
        <w:t>participation.</w:t>
      </w:r>
      <w:r w:rsidRPr="00201084">
        <w:rPr>
          <w:rFonts w:ascii="Arial" w:hAnsi="Arial" w:cs="Arial"/>
          <w:b/>
          <w:sz w:val="19"/>
          <w:szCs w:val="19"/>
        </w:rPr>
        <w:t xml:space="preserve"> </w:t>
      </w:r>
      <w:r w:rsidRPr="00201084">
        <w:rPr>
          <w:rFonts w:ascii="Arial" w:hAnsi="Arial" w:cs="Arial"/>
          <w:sz w:val="19"/>
          <w:szCs w:val="19"/>
        </w:rPr>
        <w:t xml:space="preserve">Participation is based on my assessment of the frequency and thoughtfulness of your in-class remarks. You </w:t>
      </w:r>
      <w:r w:rsidR="00EA04FC">
        <w:rPr>
          <w:rFonts w:ascii="Arial" w:hAnsi="Arial" w:cs="Arial"/>
          <w:sz w:val="19"/>
          <w:szCs w:val="19"/>
        </w:rPr>
        <w:t>should</w:t>
      </w:r>
      <w:r w:rsidRPr="00201084">
        <w:rPr>
          <w:rFonts w:ascii="Arial" w:hAnsi="Arial" w:cs="Arial"/>
          <w:sz w:val="19"/>
          <w:szCs w:val="19"/>
        </w:rPr>
        <w:t xml:space="preserve"> keep a diary of your comments on the back of your name card. </w:t>
      </w:r>
    </w:p>
    <w:p w14:paraId="7E3101FB" w14:textId="77777777" w:rsidR="00214325" w:rsidRPr="00201084" w:rsidRDefault="00214325" w:rsidP="00214325">
      <w:pPr>
        <w:pStyle w:val="ListParagraph"/>
        <w:widowControl w:val="0"/>
        <w:numPr>
          <w:ilvl w:val="0"/>
          <w:numId w:val="41"/>
        </w:numPr>
        <w:autoSpaceDE w:val="0"/>
        <w:autoSpaceDN w:val="0"/>
        <w:adjustRightInd w:val="0"/>
        <w:spacing w:line="259" w:lineRule="atLeast"/>
        <w:ind w:left="360"/>
        <w:rPr>
          <w:rFonts w:ascii="Arial" w:hAnsi="Arial" w:cs="Arial"/>
          <w:b/>
          <w:bCs/>
          <w:sz w:val="19"/>
          <w:szCs w:val="19"/>
        </w:rPr>
      </w:pPr>
      <w:r w:rsidRPr="00201084">
        <w:rPr>
          <w:rFonts w:ascii="Arial" w:hAnsi="Arial" w:cs="Arial"/>
          <w:b/>
          <w:bCs/>
          <w:sz w:val="19"/>
          <w:szCs w:val="19"/>
        </w:rPr>
        <w:t xml:space="preserve">Professional behavior </w:t>
      </w:r>
    </w:p>
    <w:p w14:paraId="3925F48B" w14:textId="4CA2F8ED" w:rsidR="00214325" w:rsidRPr="00201084" w:rsidRDefault="00214325" w:rsidP="00214325">
      <w:pPr>
        <w:widowControl w:val="0"/>
        <w:autoSpaceDE w:val="0"/>
        <w:autoSpaceDN w:val="0"/>
        <w:adjustRightInd w:val="0"/>
        <w:spacing w:line="259" w:lineRule="atLeast"/>
        <w:ind w:left="360"/>
        <w:rPr>
          <w:rFonts w:ascii="Arial" w:hAnsi="Arial" w:cs="Arial"/>
          <w:sz w:val="19"/>
          <w:szCs w:val="19"/>
        </w:rPr>
      </w:pPr>
      <w:r w:rsidRPr="00201084">
        <w:rPr>
          <w:rFonts w:ascii="Arial" w:hAnsi="Arial" w:cs="Arial"/>
          <w:sz w:val="19"/>
          <w:szCs w:val="19"/>
        </w:rPr>
        <w:t>It is very import</w:t>
      </w:r>
      <w:r w:rsidR="005B6C3F">
        <w:rPr>
          <w:rFonts w:ascii="Arial" w:hAnsi="Arial" w:cs="Arial"/>
          <w:sz w:val="19"/>
          <w:szCs w:val="19"/>
        </w:rPr>
        <w:t xml:space="preserve"> </w:t>
      </w:r>
      <w:r w:rsidRPr="00201084">
        <w:rPr>
          <w:rFonts w:ascii="Arial" w:hAnsi="Arial" w:cs="Arial"/>
          <w:sz w:val="19"/>
          <w:szCs w:val="19"/>
        </w:rPr>
        <w:t>ant that you treat everyone in the class, any graduate assistants, guest lecturers and me in a professional manner. The tone, manner and appropriateness of your questions and comments will be a factor in this evaluation. Examples of unprofessional behavior include (but are not limited to):</w:t>
      </w:r>
    </w:p>
    <w:p w14:paraId="002343CE" w14:textId="77777777" w:rsidR="00214325" w:rsidRDefault="00214325" w:rsidP="00214325">
      <w:pPr>
        <w:widowControl w:val="0"/>
        <w:numPr>
          <w:ilvl w:val="0"/>
          <w:numId w:val="40"/>
        </w:numPr>
        <w:autoSpaceDE w:val="0"/>
        <w:autoSpaceDN w:val="0"/>
        <w:adjustRightInd w:val="0"/>
        <w:spacing w:line="259" w:lineRule="atLeast"/>
        <w:ind w:left="720"/>
        <w:rPr>
          <w:rFonts w:ascii="Arial" w:hAnsi="Arial" w:cs="Arial"/>
          <w:sz w:val="19"/>
          <w:szCs w:val="19"/>
        </w:rPr>
      </w:pPr>
      <w:r w:rsidRPr="00201084">
        <w:rPr>
          <w:rFonts w:ascii="Arial" w:hAnsi="Arial" w:cs="Arial"/>
          <w:sz w:val="19"/>
          <w:szCs w:val="19"/>
        </w:rPr>
        <w:t>Submitting work late without a valid excuse then requesting an extension.</w:t>
      </w:r>
    </w:p>
    <w:p w14:paraId="31326C1E" w14:textId="0E82A957" w:rsidR="005B6C3F" w:rsidRPr="00201084" w:rsidRDefault="005B6C3F" w:rsidP="00214325">
      <w:pPr>
        <w:widowControl w:val="0"/>
        <w:numPr>
          <w:ilvl w:val="0"/>
          <w:numId w:val="40"/>
        </w:numPr>
        <w:autoSpaceDE w:val="0"/>
        <w:autoSpaceDN w:val="0"/>
        <w:adjustRightInd w:val="0"/>
        <w:spacing w:line="259" w:lineRule="atLeast"/>
        <w:ind w:left="720"/>
        <w:rPr>
          <w:rFonts w:ascii="Arial" w:hAnsi="Arial" w:cs="Arial"/>
          <w:sz w:val="19"/>
          <w:szCs w:val="19"/>
        </w:rPr>
      </w:pPr>
      <w:r>
        <w:rPr>
          <w:rFonts w:ascii="Arial" w:hAnsi="Arial" w:cs="Arial"/>
          <w:sz w:val="19"/>
          <w:szCs w:val="19"/>
        </w:rPr>
        <w:t xml:space="preserve">Arriving Late to class.                                                                                                            </w:t>
      </w:r>
    </w:p>
    <w:p w14:paraId="63ECD800" w14:textId="77777777" w:rsidR="00214325" w:rsidRPr="00201084" w:rsidRDefault="00214325" w:rsidP="00214325">
      <w:pPr>
        <w:widowControl w:val="0"/>
        <w:numPr>
          <w:ilvl w:val="0"/>
          <w:numId w:val="40"/>
        </w:numPr>
        <w:autoSpaceDE w:val="0"/>
        <w:autoSpaceDN w:val="0"/>
        <w:adjustRightInd w:val="0"/>
        <w:spacing w:line="259" w:lineRule="atLeast"/>
        <w:ind w:left="720"/>
        <w:rPr>
          <w:rFonts w:ascii="Arial" w:hAnsi="Arial" w:cs="Arial"/>
          <w:sz w:val="19"/>
          <w:szCs w:val="19"/>
        </w:rPr>
      </w:pPr>
      <w:r w:rsidRPr="00201084">
        <w:rPr>
          <w:rFonts w:ascii="Arial" w:hAnsi="Arial" w:cs="Arial"/>
          <w:sz w:val="19"/>
          <w:szCs w:val="19"/>
        </w:rPr>
        <w:t>Challenging grades without first understanding the grading rubric or assignment detail.</w:t>
      </w:r>
    </w:p>
    <w:p w14:paraId="1027719D" w14:textId="77777777" w:rsidR="00214325" w:rsidRPr="00201084" w:rsidRDefault="00214325" w:rsidP="00214325">
      <w:pPr>
        <w:widowControl w:val="0"/>
        <w:numPr>
          <w:ilvl w:val="0"/>
          <w:numId w:val="40"/>
        </w:numPr>
        <w:autoSpaceDE w:val="0"/>
        <w:autoSpaceDN w:val="0"/>
        <w:adjustRightInd w:val="0"/>
        <w:spacing w:line="259" w:lineRule="atLeast"/>
        <w:ind w:left="720"/>
        <w:rPr>
          <w:rFonts w:ascii="Arial" w:hAnsi="Arial" w:cs="Arial"/>
          <w:sz w:val="19"/>
          <w:szCs w:val="19"/>
        </w:rPr>
      </w:pPr>
      <w:r w:rsidRPr="00201084">
        <w:rPr>
          <w:rFonts w:ascii="Arial" w:hAnsi="Arial" w:cs="Arial"/>
          <w:sz w:val="19"/>
          <w:szCs w:val="19"/>
        </w:rPr>
        <w:t xml:space="preserve">Inappropriate deflection of blame for performance shortfalls on the instructor or others.                  </w:t>
      </w:r>
    </w:p>
    <w:p w14:paraId="543E4E54" w14:textId="77777777" w:rsidR="00214325" w:rsidRPr="00201084" w:rsidRDefault="00214325" w:rsidP="00214325">
      <w:pPr>
        <w:widowControl w:val="0"/>
        <w:numPr>
          <w:ilvl w:val="0"/>
          <w:numId w:val="40"/>
        </w:numPr>
        <w:autoSpaceDE w:val="0"/>
        <w:autoSpaceDN w:val="0"/>
        <w:adjustRightInd w:val="0"/>
        <w:spacing w:line="259" w:lineRule="atLeast"/>
        <w:ind w:left="720"/>
        <w:rPr>
          <w:rFonts w:ascii="Arial" w:hAnsi="Arial" w:cs="Arial"/>
          <w:sz w:val="19"/>
          <w:szCs w:val="19"/>
        </w:rPr>
      </w:pPr>
      <w:r w:rsidRPr="00201084">
        <w:rPr>
          <w:rFonts w:ascii="Arial" w:hAnsi="Arial" w:cs="Arial"/>
          <w:sz w:val="19"/>
          <w:szCs w:val="19"/>
        </w:rPr>
        <w:t>Inappropriate use of a laptop or cell phone during class.</w:t>
      </w:r>
    </w:p>
    <w:p w14:paraId="645C7B9C" w14:textId="77777777" w:rsidR="00214325" w:rsidRPr="00201084" w:rsidRDefault="00214325" w:rsidP="00214325">
      <w:pPr>
        <w:widowControl w:val="0"/>
        <w:numPr>
          <w:ilvl w:val="0"/>
          <w:numId w:val="40"/>
        </w:numPr>
        <w:autoSpaceDE w:val="0"/>
        <w:autoSpaceDN w:val="0"/>
        <w:adjustRightInd w:val="0"/>
        <w:spacing w:line="259" w:lineRule="atLeast"/>
        <w:ind w:left="720"/>
        <w:rPr>
          <w:rFonts w:ascii="Arial" w:hAnsi="Arial" w:cs="Arial"/>
          <w:b/>
          <w:bCs/>
          <w:sz w:val="19"/>
          <w:szCs w:val="19"/>
        </w:rPr>
      </w:pPr>
      <w:r w:rsidRPr="00201084">
        <w:rPr>
          <w:rFonts w:ascii="Arial" w:hAnsi="Arial" w:cs="Arial"/>
          <w:sz w:val="19"/>
          <w:szCs w:val="19"/>
        </w:rPr>
        <w:t>Sending emails to me with questions that can be answered in either the syllabus or the assignment direction.</w:t>
      </w:r>
    </w:p>
    <w:p w14:paraId="4AFEF43A" w14:textId="77777777" w:rsidR="00214325" w:rsidRPr="00EA04FC" w:rsidRDefault="00214325" w:rsidP="00214325">
      <w:pPr>
        <w:widowControl w:val="0"/>
        <w:numPr>
          <w:ilvl w:val="0"/>
          <w:numId w:val="40"/>
        </w:numPr>
        <w:autoSpaceDE w:val="0"/>
        <w:autoSpaceDN w:val="0"/>
        <w:adjustRightInd w:val="0"/>
        <w:spacing w:line="259" w:lineRule="atLeast"/>
        <w:ind w:left="720"/>
        <w:rPr>
          <w:rFonts w:ascii="Arial" w:hAnsi="Arial" w:cs="Arial"/>
          <w:b/>
          <w:bCs/>
          <w:color w:val="393734"/>
          <w:sz w:val="19"/>
          <w:szCs w:val="19"/>
        </w:rPr>
      </w:pPr>
      <w:r w:rsidRPr="00201084">
        <w:rPr>
          <w:rFonts w:ascii="Arial" w:hAnsi="Arial" w:cs="Arial"/>
          <w:sz w:val="19"/>
          <w:szCs w:val="19"/>
        </w:rPr>
        <w:t>Failure to respond to requests from me or classmates.</w:t>
      </w:r>
    </w:p>
    <w:p w14:paraId="30ADF2D6" w14:textId="62D39D1B" w:rsidR="00EA04FC" w:rsidRPr="00201084" w:rsidRDefault="002400AA" w:rsidP="00214325">
      <w:pPr>
        <w:widowControl w:val="0"/>
        <w:numPr>
          <w:ilvl w:val="0"/>
          <w:numId w:val="40"/>
        </w:numPr>
        <w:autoSpaceDE w:val="0"/>
        <w:autoSpaceDN w:val="0"/>
        <w:adjustRightInd w:val="0"/>
        <w:spacing w:line="259" w:lineRule="atLeast"/>
        <w:ind w:left="720"/>
        <w:rPr>
          <w:rFonts w:ascii="Arial" w:hAnsi="Arial" w:cs="Arial"/>
          <w:b/>
          <w:bCs/>
          <w:color w:val="393734"/>
          <w:sz w:val="19"/>
          <w:szCs w:val="19"/>
        </w:rPr>
      </w:pPr>
      <w:r>
        <w:rPr>
          <w:rFonts w:ascii="Arial" w:hAnsi="Arial" w:cs="Arial"/>
          <w:sz w:val="19"/>
          <w:szCs w:val="19"/>
        </w:rPr>
        <w:t xml:space="preserve">Not </w:t>
      </w:r>
      <w:r w:rsidR="00EA04FC">
        <w:rPr>
          <w:rFonts w:ascii="Arial" w:hAnsi="Arial" w:cs="Arial"/>
          <w:sz w:val="19"/>
          <w:szCs w:val="19"/>
        </w:rPr>
        <w:t>check</w:t>
      </w:r>
      <w:r>
        <w:rPr>
          <w:rFonts w:ascii="Arial" w:hAnsi="Arial" w:cs="Arial"/>
          <w:sz w:val="19"/>
          <w:szCs w:val="19"/>
        </w:rPr>
        <w:t>ing</w:t>
      </w:r>
      <w:r w:rsidR="00EA04FC">
        <w:rPr>
          <w:rFonts w:ascii="Arial" w:hAnsi="Arial" w:cs="Arial"/>
          <w:sz w:val="19"/>
          <w:szCs w:val="19"/>
        </w:rPr>
        <w:t xml:space="preserve"> your </w:t>
      </w:r>
      <w:r>
        <w:rPr>
          <w:rFonts w:ascii="Arial" w:hAnsi="Arial" w:cs="Arial"/>
          <w:sz w:val="19"/>
          <w:szCs w:val="19"/>
        </w:rPr>
        <w:t xml:space="preserve">UNCG </w:t>
      </w:r>
      <w:r w:rsidR="00EA04FC">
        <w:rPr>
          <w:rFonts w:ascii="Arial" w:hAnsi="Arial" w:cs="Arial"/>
          <w:sz w:val="19"/>
          <w:szCs w:val="19"/>
        </w:rPr>
        <w:t>email regularly</w:t>
      </w:r>
      <w:r>
        <w:rPr>
          <w:rFonts w:ascii="Arial" w:hAnsi="Arial" w:cs="Arial"/>
          <w:sz w:val="19"/>
          <w:szCs w:val="19"/>
        </w:rPr>
        <w:t xml:space="preserve">. All class communication </w:t>
      </w:r>
      <w:r w:rsidR="006508C2">
        <w:rPr>
          <w:rFonts w:ascii="Arial" w:hAnsi="Arial" w:cs="Arial"/>
          <w:sz w:val="19"/>
          <w:szCs w:val="19"/>
        </w:rPr>
        <w:t>by me to you</w:t>
      </w:r>
      <w:r w:rsidR="00FF31DB">
        <w:rPr>
          <w:rFonts w:ascii="Arial" w:hAnsi="Arial" w:cs="Arial"/>
          <w:sz w:val="19"/>
          <w:szCs w:val="19"/>
        </w:rPr>
        <w:t xml:space="preserve"> as a student </w:t>
      </w:r>
      <w:r>
        <w:rPr>
          <w:rFonts w:ascii="Arial" w:hAnsi="Arial" w:cs="Arial"/>
          <w:sz w:val="19"/>
          <w:szCs w:val="19"/>
        </w:rPr>
        <w:t xml:space="preserve">will be done through Announcements in Canvas and sent </w:t>
      </w:r>
      <w:r w:rsidR="00FF31DB">
        <w:rPr>
          <w:rFonts w:ascii="Arial" w:hAnsi="Arial" w:cs="Arial"/>
          <w:sz w:val="19"/>
          <w:szCs w:val="19"/>
        </w:rPr>
        <w:t xml:space="preserve">to </w:t>
      </w:r>
      <w:r>
        <w:rPr>
          <w:rFonts w:ascii="Arial" w:hAnsi="Arial" w:cs="Arial"/>
          <w:sz w:val="19"/>
          <w:szCs w:val="19"/>
        </w:rPr>
        <w:t>your UNCG email. You are expected to check for class announcement daily.</w:t>
      </w:r>
      <w:r w:rsidR="00FF31DB">
        <w:rPr>
          <w:rFonts w:ascii="Arial" w:hAnsi="Arial" w:cs="Arial"/>
          <w:sz w:val="19"/>
          <w:szCs w:val="19"/>
        </w:rPr>
        <w:t xml:space="preserve"> If you need to communicate with me, </w:t>
      </w:r>
      <w:r w:rsidR="00FF31DB" w:rsidRPr="00D43AA2">
        <w:rPr>
          <w:rFonts w:ascii="Arial" w:hAnsi="Arial" w:cs="Arial"/>
          <w:b/>
          <w:bCs/>
          <w:sz w:val="19"/>
          <w:szCs w:val="19"/>
        </w:rPr>
        <w:t xml:space="preserve">do not use </w:t>
      </w:r>
      <w:r w:rsidR="00D43AA2" w:rsidRPr="00D43AA2">
        <w:rPr>
          <w:rFonts w:ascii="Arial" w:hAnsi="Arial" w:cs="Arial"/>
          <w:b/>
          <w:bCs/>
          <w:sz w:val="19"/>
          <w:szCs w:val="19"/>
        </w:rPr>
        <w:t>Canvas</w:t>
      </w:r>
      <w:r w:rsidR="00D43AA2">
        <w:rPr>
          <w:rFonts w:ascii="Arial" w:hAnsi="Arial" w:cs="Arial"/>
          <w:sz w:val="19"/>
          <w:szCs w:val="19"/>
        </w:rPr>
        <w:t xml:space="preserve">. Send me an email at </w:t>
      </w:r>
      <w:hyperlink r:id="rId15" w:history="1">
        <w:r w:rsidR="00D43AA2" w:rsidRPr="00932EAD">
          <w:rPr>
            <w:rStyle w:val="Hyperlink"/>
            <w:rFonts w:ascii="Arial" w:hAnsi="Arial" w:cs="Arial"/>
            <w:sz w:val="19"/>
            <w:szCs w:val="19"/>
          </w:rPr>
          <w:t>atlewall@uncg.edu</w:t>
        </w:r>
      </w:hyperlink>
      <w:r w:rsidR="00D43AA2">
        <w:rPr>
          <w:rFonts w:ascii="Arial" w:hAnsi="Arial" w:cs="Arial"/>
          <w:sz w:val="19"/>
          <w:szCs w:val="19"/>
        </w:rPr>
        <w:t xml:space="preserve">. </w:t>
      </w:r>
    </w:p>
    <w:p w14:paraId="31EC25C5" w14:textId="77777777" w:rsidR="00214325" w:rsidRPr="008763F9" w:rsidRDefault="00214325" w:rsidP="00214325">
      <w:pPr>
        <w:widowControl w:val="0"/>
        <w:autoSpaceDE w:val="0"/>
        <w:autoSpaceDN w:val="0"/>
        <w:adjustRightInd w:val="0"/>
        <w:spacing w:line="259" w:lineRule="atLeast"/>
        <w:ind w:left="720"/>
        <w:rPr>
          <w:rFonts w:ascii="Arial" w:hAnsi="Arial" w:cs="Arial"/>
          <w:b/>
          <w:bCs/>
          <w:color w:val="393734"/>
          <w:sz w:val="20"/>
          <w:szCs w:val="20"/>
        </w:rPr>
      </w:pPr>
    </w:p>
    <w:p w14:paraId="4B71C218" w14:textId="77777777" w:rsidR="00214325" w:rsidRPr="008763F9" w:rsidRDefault="00214325" w:rsidP="00214325">
      <w:pPr>
        <w:widowControl w:val="0"/>
        <w:autoSpaceDE w:val="0"/>
        <w:autoSpaceDN w:val="0"/>
        <w:adjustRightInd w:val="0"/>
        <w:spacing w:line="259" w:lineRule="atLeast"/>
        <w:rPr>
          <w:rFonts w:ascii="Arial" w:hAnsi="Arial" w:cs="Arial"/>
          <w:b/>
          <w:bCs/>
          <w:color w:val="393734"/>
          <w:sz w:val="20"/>
          <w:szCs w:val="20"/>
        </w:rPr>
      </w:pPr>
      <w:r w:rsidRPr="008763F9">
        <w:rPr>
          <w:rFonts w:ascii="Arial" w:hAnsi="Arial" w:cs="Arial"/>
          <w:b/>
          <w:bCs/>
          <w:sz w:val="20"/>
          <w:szCs w:val="20"/>
        </w:rPr>
        <w:t>A</w:t>
      </w:r>
      <w:r w:rsidRPr="008763F9">
        <w:rPr>
          <w:rFonts w:ascii="Arial" w:hAnsi="Arial" w:cs="Arial"/>
          <w:b/>
          <w:bCs/>
          <w:color w:val="393734"/>
          <w:sz w:val="20"/>
          <w:szCs w:val="20"/>
        </w:rPr>
        <w:t>TTENDANCE POLICY/NAME CARDS</w:t>
      </w:r>
    </w:p>
    <w:p w14:paraId="662FF027" w14:textId="106C2225" w:rsidR="00214325" w:rsidRPr="00201084" w:rsidRDefault="00214325" w:rsidP="00214325">
      <w:pPr>
        <w:widowControl w:val="0"/>
        <w:autoSpaceDE w:val="0"/>
        <w:autoSpaceDN w:val="0"/>
        <w:adjustRightInd w:val="0"/>
        <w:spacing w:line="259" w:lineRule="atLeast"/>
        <w:rPr>
          <w:rFonts w:ascii="Arial" w:hAnsi="Arial" w:cs="Arial"/>
          <w:color w:val="393734"/>
          <w:sz w:val="19"/>
          <w:szCs w:val="19"/>
        </w:rPr>
      </w:pPr>
      <w:r w:rsidRPr="00201084">
        <w:rPr>
          <w:rFonts w:ascii="Arial" w:hAnsi="Arial" w:cs="Arial"/>
          <w:color w:val="393734"/>
          <w:sz w:val="19"/>
          <w:szCs w:val="19"/>
        </w:rPr>
        <w:t xml:space="preserve">You are expected to show up to class every day and </w:t>
      </w:r>
      <w:r w:rsidRPr="00201084">
        <w:rPr>
          <w:rFonts w:ascii="Arial" w:hAnsi="Arial" w:cs="Arial"/>
          <w:b/>
          <w:color w:val="393734"/>
          <w:sz w:val="19"/>
          <w:szCs w:val="19"/>
        </w:rPr>
        <w:t>on time</w:t>
      </w:r>
      <w:r w:rsidRPr="00201084">
        <w:rPr>
          <w:rFonts w:ascii="Arial" w:hAnsi="Arial" w:cs="Arial"/>
          <w:color w:val="393734"/>
          <w:sz w:val="19"/>
          <w:szCs w:val="19"/>
        </w:rPr>
        <w:t xml:space="preserve">. You </w:t>
      </w:r>
      <w:r w:rsidR="002400AA">
        <w:rPr>
          <w:rFonts w:ascii="Arial" w:hAnsi="Arial" w:cs="Arial"/>
          <w:color w:val="393734"/>
          <w:sz w:val="19"/>
          <w:szCs w:val="19"/>
        </w:rPr>
        <w:t xml:space="preserve">will </w:t>
      </w:r>
      <w:r w:rsidRPr="00201084">
        <w:rPr>
          <w:rFonts w:ascii="Arial" w:hAnsi="Arial" w:cs="Arial"/>
          <w:color w:val="393734"/>
          <w:sz w:val="19"/>
          <w:szCs w:val="19"/>
        </w:rPr>
        <w:t xml:space="preserve">have a name card to facilitate interaction with me and the other students. You will pick up the name card from a class box at the beginning of class and to return the card at the end of class. I collect the cards of absent students </w:t>
      </w:r>
      <w:r w:rsidR="00FC27F2">
        <w:rPr>
          <w:rFonts w:ascii="Arial" w:hAnsi="Arial" w:cs="Arial"/>
          <w:color w:val="393734"/>
          <w:sz w:val="19"/>
          <w:szCs w:val="19"/>
        </w:rPr>
        <w:t xml:space="preserve">shortly </w:t>
      </w:r>
      <w:r w:rsidRPr="00201084">
        <w:rPr>
          <w:rFonts w:ascii="Arial" w:hAnsi="Arial" w:cs="Arial"/>
          <w:color w:val="393734"/>
          <w:sz w:val="19"/>
          <w:szCs w:val="19"/>
        </w:rPr>
        <w:t>after the start of class. If you arrive after I have picked up unclaimed cards, you are considered</w:t>
      </w:r>
      <w:r w:rsidRPr="00201084">
        <w:rPr>
          <w:rFonts w:ascii="Arial" w:hAnsi="Arial" w:cs="Arial"/>
          <w:b/>
          <w:color w:val="393734"/>
          <w:sz w:val="19"/>
          <w:szCs w:val="19"/>
        </w:rPr>
        <w:t xml:space="preserve"> absent</w:t>
      </w:r>
      <w:r w:rsidRPr="00201084">
        <w:rPr>
          <w:rFonts w:ascii="Arial" w:hAnsi="Arial" w:cs="Arial"/>
          <w:color w:val="393734"/>
          <w:sz w:val="19"/>
          <w:szCs w:val="19"/>
        </w:rPr>
        <w:t>. </w:t>
      </w:r>
      <w:r w:rsidR="00857940">
        <w:rPr>
          <w:rFonts w:ascii="Arial" w:hAnsi="Arial" w:cs="Arial"/>
          <w:color w:val="393734"/>
          <w:sz w:val="19"/>
          <w:szCs w:val="19"/>
        </w:rPr>
        <w:t>Please sign your name and add the date</w:t>
      </w:r>
      <w:r w:rsidR="00562F67">
        <w:rPr>
          <w:rFonts w:ascii="Arial" w:hAnsi="Arial" w:cs="Arial"/>
          <w:color w:val="393734"/>
          <w:sz w:val="19"/>
          <w:szCs w:val="19"/>
        </w:rPr>
        <w:t xml:space="preserve"> on the inside of </w:t>
      </w:r>
      <w:r w:rsidR="00FC27F2">
        <w:rPr>
          <w:rFonts w:ascii="Arial" w:hAnsi="Arial" w:cs="Arial"/>
          <w:color w:val="393734"/>
          <w:sz w:val="19"/>
          <w:szCs w:val="19"/>
        </w:rPr>
        <w:t>your</w:t>
      </w:r>
      <w:r w:rsidR="00562F67">
        <w:rPr>
          <w:rFonts w:ascii="Arial" w:hAnsi="Arial" w:cs="Arial"/>
          <w:color w:val="393734"/>
          <w:sz w:val="19"/>
          <w:szCs w:val="19"/>
        </w:rPr>
        <w:t xml:space="preserve"> name card </w:t>
      </w:r>
      <w:r w:rsidR="00FC27F2">
        <w:rPr>
          <w:rFonts w:ascii="Arial" w:hAnsi="Arial" w:cs="Arial"/>
          <w:color w:val="393734"/>
          <w:sz w:val="19"/>
          <w:szCs w:val="19"/>
        </w:rPr>
        <w:t xml:space="preserve">for </w:t>
      </w:r>
      <w:r w:rsidR="00562F67">
        <w:rPr>
          <w:rFonts w:ascii="Arial" w:hAnsi="Arial" w:cs="Arial"/>
          <w:color w:val="393734"/>
          <w:sz w:val="19"/>
          <w:szCs w:val="19"/>
        </w:rPr>
        <w:t>each class that you attend.</w:t>
      </w:r>
    </w:p>
    <w:p w14:paraId="581CF56A" w14:textId="77777777" w:rsidR="00214325" w:rsidRPr="00201084" w:rsidRDefault="00214325" w:rsidP="00214325">
      <w:pPr>
        <w:widowControl w:val="0"/>
        <w:autoSpaceDE w:val="0"/>
        <w:autoSpaceDN w:val="0"/>
        <w:adjustRightInd w:val="0"/>
        <w:spacing w:line="259" w:lineRule="atLeast"/>
        <w:rPr>
          <w:rFonts w:ascii="Arial" w:hAnsi="Arial" w:cs="Arial"/>
          <w:b/>
          <w:bCs/>
          <w:color w:val="393734"/>
          <w:sz w:val="19"/>
          <w:szCs w:val="19"/>
        </w:rPr>
      </w:pPr>
    </w:p>
    <w:p w14:paraId="69FFB6E7" w14:textId="6BDAF6F1" w:rsidR="00214325" w:rsidRPr="00201084" w:rsidRDefault="00214325" w:rsidP="00214325">
      <w:pPr>
        <w:widowControl w:val="0"/>
        <w:autoSpaceDE w:val="0"/>
        <w:autoSpaceDN w:val="0"/>
        <w:adjustRightInd w:val="0"/>
        <w:rPr>
          <w:rFonts w:ascii="Arial" w:hAnsi="Arial" w:cs="Arial"/>
          <w:bCs/>
          <w:color w:val="393734"/>
          <w:sz w:val="19"/>
          <w:szCs w:val="19"/>
        </w:rPr>
      </w:pPr>
      <w:r w:rsidRPr="00201084">
        <w:rPr>
          <w:rFonts w:ascii="Arial" w:hAnsi="Arial" w:cs="Arial"/>
          <w:color w:val="393734"/>
          <w:sz w:val="19"/>
          <w:szCs w:val="19"/>
        </w:rPr>
        <w:t>You are allowed t</w:t>
      </w:r>
      <w:r w:rsidR="002400AA">
        <w:rPr>
          <w:rFonts w:ascii="Arial" w:hAnsi="Arial" w:cs="Arial"/>
          <w:color w:val="393734"/>
          <w:sz w:val="19"/>
          <w:szCs w:val="19"/>
        </w:rPr>
        <w:t>hree</w:t>
      </w:r>
      <w:r w:rsidRPr="00201084">
        <w:rPr>
          <w:rFonts w:ascii="Arial" w:hAnsi="Arial" w:cs="Arial"/>
          <w:color w:val="393734"/>
          <w:sz w:val="19"/>
          <w:szCs w:val="19"/>
        </w:rPr>
        <w:t xml:space="preserve"> </w:t>
      </w:r>
      <w:r w:rsidR="002400AA">
        <w:rPr>
          <w:rFonts w:ascii="Arial" w:hAnsi="Arial" w:cs="Arial"/>
          <w:color w:val="393734"/>
          <w:sz w:val="19"/>
          <w:szCs w:val="19"/>
        </w:rPr>
        <w:t xml:space="preserve">unexcused </w:t>
      </w:r>
      <w:r w:rsidRPr="00201084">
        <w:rPr>
          <w:rFonts w:ascii="Arial" w:hAnsi="Arial" w:cs="Arial"/>
          <w:color w:val="393734"/>
          <w:sz w:val="19"/>
          <w:szCs w:val="19"/>
        </w:rPr>
        <w:t>absences this semester</w:t>
      </w:r>
      <w:r w:rsidRPr="00201084">
        <w:rPr>
          <w:rFonts w:ascii="Arial" w:hAnsi="Arial" w:cs="Arial"/>
          <w:b/>
          <w:bCs/>
          <w:color w:val="393734"/>
          <w:sz w:val="19"/>
          <w:szCs w:val="19"/>
        </w:rPr>
        <w:t>. I do not grant excused absences</w:t>
      </w:r>
      <w:r w:rsidRPr="00201084">
        <w:rPr>
          <w:rFonts w:ascii="Arial" w:hAnsi="Arial" w:cs="Arial"/>
          <w:bCs/>
          <w:color w:val="393734"/>
          <w:sz w:val="19"/>
          <w:szCs w:val="19"/>
        </w:rPr>
        <w:t xml:space="preserve"> for reasons other than </w:t>
      </w:r>
    </w:p>
    <w:p w14:paraId="12189C21" w14:textId="77777777" w:rsidR="00214325" w:rsidRPr="00201084" w:rsidRDefault="00214325" w:rsidP="00214325">
      <w:pPr>
        <w:widowControl w:val="0"/>
        <w:autoSpaceDE w:val="0"/>
        <w:autoSpaceDN w:val="0"/>
        <w:adjustRightInd w:val="0"/>
        <w:rPr>
          <w:rFonts w:ascii="Arial" w:hAnsi="Arial" w:cs="Arial"/>
          <w:bCs/>
          <w:color w:val="393734"/>
          <w:sz w:val="19"/>
          <w:szCs w:val="19"/>
        </w:rPr>
      </w:pPr>
      <w:r w:rsidRPr="00201084">
        <w:rPr>
          <w:rFonts w:ascii="Arial" w:hAnsi="Arial" w:cs="Arial"/>
          <w:bCs/>
          <w:color w:val="393734"/>
          <w:sz w:val="19"/>
          <w:szCs w:val="19"/>
        </w:rPr>
        <w:t xml:space="preserve">1) Varsity Athletes who present a valid excused absence letter from the AD or </w:t>
      </w:r>
    </w:p>
    <w:p w14:paraId="552A5A28" w14:textId="1F66B132" w:rsidR="00214325" w:rsidRPr="00201084" w:rsidRDefault="00214325" w:rsidP="00214325">
      <w:pPr>
        <w:widowControl w:val="0"/>
        <w:autoSpaceDE w:val="0"/>
        <w:autoSpaceDN w:val="0"/>
        <w:adjustRightInd w:val="0"/>
        <w:rPr>
          <w:rFonts w:ascii="Arial" w:hAnsi="Arial" w:cs="Arial"/>
          <w:color w:val="393734"/>
          <w:sz w:val="19"/>
          <w:szCs w:val="19"/>
        </w:rPr>
      </w:pPr>
      <w:r w:rsidRPr="00201084">
        <w:rPr>
          <w:rFonts w:ascii="Arial" w:hAnsi="Arial" w:cs="Arial"/>
          <w:bCs/>
          <w:color w:val="393734"/>
          <w:sz w:val="19"/>
          <w:szCs w:val="19"/>
        </w:rPr>
        <w:t xml:space="preserve">2) </w:t>
      </w:r>
      <w:r w:rsidR="002400AA">
        <w:rPr>
          <w:rFonts w:ascii="Arial" w:hAnsi="Arial" w:cs="Arial"/>
          <w:bCs/>
          <w:color w:val="393734"/>
          <w:sz w:val="19"/>
          <w:szCs w:val="19"/>
        </w:rPr>
        <w:t>A</w:t>
      </w:r>
      <w:r w:rsidRPr="00201084">
        <w:rPr>
          <w:rFonts w:ascii="Arial" w:hAnsi="Arial" w:cs="Arial"/>
          <w:bCs/>
          <w:color w:val="393734"/>
          <w:sz w:val="19"/>
          <w:szCs w:val="19"/>
        </w:rPr>
        <w:t xml:space="preserve"> serious medical emergency</w:t>
      </w:r>
      <w:r w:rsidR="002400AA">
        <w:rPr>
          <w:rFonts w:ascii="Arial" w:hAnsi="Arial" w:cs="Arial"/>
          <w:bCs/>
          <w:color w:val="393734"/>
          <w:sz w:val="19"/>
          <w:szCs w:val="19"/>
        </w:rPr>
        <w:t xml:space="preserve">, sickness, </w:t>
      </w:r>
      <w:r w:rsidRPr="00201084">
        <w:rPr>
          <w:rFonts w:ascii="Arial" w:hAnsi="Arial" w:cs="Arial"/>
          <w:bCs/>
          <w:color w:val="393734"/>
          <w:sz w:val="19"/>
          <w:szCs w:val="19"/>
        </w:rPr>
        <w:t>or a death in the immediate family (documentation will be required)</w:t>
      </w:r>
      <w:r w:rsidR="00FC27F2">
        <w:rPr>
          <w:rFonts w:ascii="Arial" w:hAnsi="Arial" w:cs="Arial"/>
          <w:bCs/>
          <w:color w:val="393734"/>
          <w:sz w:val="19"/>
          <w:szCs w:val="19"/>
        </w:rPr>
        <w:t>.</w:t>
      </w:r>
    </w:p>
    <w:p w14:paraId="54D184E6" w14:textId="77777777" w:rsidR="00214325" w:rsidRPr="00201084" w:rsidRDefault="00214325" w:rsidP="00214325">
      <w:pPr>
        <w:widowControl w:val="0"/>
        <w:autoSpaceDE w:val="0"/>
        <w:autoSpaceDN w:val="0"/>
        <w:adjustRightInd w:val="0"/>
        <w:rPr>
          <w:rFonts w:ascii="Arial" w:hAnsi="Arial" w:cs="Arial"/>
          <w:color w:val="393734"/>
          <w:sz w:val="19"/>
          <w:szCs w:val="19"/>
        </w:rPr>
      </w:pPr>
    </w:p>
    <w:p w14:paraId="04E459A1" w14:textId="4B48986F" w:rsidR="00214325" w:rsidRPr="00201084" w:rsidRDefault="00214325" w:rsidP="00214325">
      <w:pPr>
        <w:widowControl w:val="0"/>
        <w:autoSpaceDE w:val="0"/>
        <w:autoSpaceDN w:val="0"/>
        <w:adjustRightInd w:val="0"/>
        <w:rPr>
          <w:rFonts w:ascii="Arial" w:hAnsi="Arial" w:cs="Arial"/>
          <w:bCs/>
          <w:color w:val="393734"/>
          <w:sz w:val="19"/>
          <w:szCs w:val="19"/>
        </w:rPr>
      </w:pPr>
      <w:r w:rsidRPr="00201084">
        <w:rPr>
          <w:rFonts w:ascii="Arial" w:hAnsi="Arial" w:cs="Arial"/>
          <w:color w:val="393734"/>
          <w:sz w:val="19"/>
          <w:szCs w:val="19"/>
        </w:rPr>
        <w:t xml:space="preserve">For each absence over </w:t>
      </w:r>
      <w:r w:rsidR="002400AA">
        <w:rPr>
          <w:rFonts w:ascii="Arial" w:hAnsi="Arial" w:cs="Arial"/>
          <w:color w:val="393734"/>
          <w:sz w:val="19"/>
          <w:szCs w:val="19"/>
        </w:rPr>
        <w:t>three</w:t>
      </w:r>
      <w:r w:rsidRPr="00201084">
        <w:rPr>
          <w:rFonts w:ascii="Arial" w:hAnsi="Arial" w:cs="Arial"/>
          <w:color w:val="393734"/>
          <w:sz w:val="19"/>
          <w:szCs w:val="19"/>
        </w:rPr>
        <w:t xml:space="preserve">, your final class participation grade will be lowered by </w:t>
      </w:r>
      <w:r w:rsidR="00F7084D">
        <w:rPr>
          <w:rFonts w:ascii="Arial" w:hAnsi="Arial" w:cs="Arial"/>
          <w:color w:val="393734"/>
          <w:sz w:val="19"/>
          <w:szCs w:val="19"/>
        </w:rPr>
        <w:t>up to the full 10</w:t>
      </w:r>
      <w:r w:rsidRPr="00201084">
        <w:rPr>
          <w:rFonts w:ascii="Arial" w:hAnsi="Arial" w:cs="Arial"/>
          <w:color w:val="393734"/>
          <w:sz w:val="19"/>
          <w:szCs w:val="19"/>
        </w:rPr>
        <w:t xml:space="preserve"> points.  If you must miss a class, please let me know ahead of time</w:t>
      </w:r>
      <w:r w:rsidR="00AA52DB">
        <w:rPr>
          <w:rFonts w:ascii="Arial" w:hAnsi="Arial" w:cs="Arial"/>
          <w:color w:val="393734"/>
          <w:sz w:val="19"/>
          <w:szCs w:val="19"/>
        </w:rPr>
        <w:t>, if possible,</w:t>
      </w:r>
      <w:r w:rsidRPr="00201084">
        <w:rPr>
          <w:rFonts w:ascii="Arial" w:hAnsi="Arial" w:cs="Arial"/>
          <w:color w:val="393734"/>
          <w:sz w:val="19"/>
          <w:szCs w:val="19"/>
        </w:rPr>
        <w:t xml:space="preserve"> as a matter of courtesy.</w:t>
      </w:r>
    </w:p>
    <w:p w14:paraId="474F2272" w14:textId="77777777" w:rsidR="00214325" w:rsidRPr="00201084" w:rsidRDefault="00214325" w:rsidP="00214325">
      <w:pPr>
        <w:widowControl w:val="0"/>
        <w:autoSpaceDE w:val="0"/>
        <w:autoSpaceDN w:val="0"/>
        <w:adjustRightInd w:val="0"/>
        <w:rPr>
          <w:rFonts w:ascii="Arial" w:hAnsi="Arial" w:cs="Arial"/>
          <w:bCs/>
          <w:color w:val="393734"/>
          <w:sz w:val="19"/>
          <w:szCs w:val="19"/>
        </w:rPr>
      </w:pPr>
    </w:p>
    <w:p w14:paraId="41E948A7" w14:textId="77777777" w:rsidR="00214325" w:rsidRPr="00201084" w:rsidRDefault="00214325" w:rsidP="00214325">
      <w:pPr>
        <w:widowControl w:val="0"/>
        <w:autoSpaceDE w:val="0"/>
        <w:autoSpaceDN w:val="0"/>
        <w:adjustRightInd w:val="0"/>
        <w:rPr>
          <w:rFonts w:ascii="Arial" w:hAnsi="Arial" w:cs="Arial"/>
          <w:color w:val="393734"/>
          <w:sz w:val="19"/>
          <w:szCs w:val="19"/>
        </w:rPr>
      </w:pPr>
      <w:r w:rsidRPr="00201084">
        <w:rPr>
          <w:rFonts w:ascii="Arial" w:hAnsi="Arial" w:cs="Arial"/>
          <w:color w:val="393734"/>
          <w:sz w:val="19"/>
          <w:szCs w:val="19"/>
        </w:rPr>
        <w:t xml:space="preserve">Tampering with the name card process (example: not returning your name card or handling a classmate’s name card) will be treated as an </w:t>
      </w:r>
      <w:r w:rsidRPr="00201084">
        <w:rPr>
          <w:rFonts w:ascii="Arial" w:hAnsi="Arial" w:cs="Arial"/>
          <w:b/>
          <w:color w:val="393734"/>
          <w:sz w:val="19"/>
          <w:szCs w:val="19"/>
        </w:rPr>
        <w:t>academic violation</w:t>
      </w:r>
      <w:r w:rsidRPr="00201084">
        <w:rPr>
          <w:rFonts w:ascii="Arial" w:hAnsi="Arial" w:cs="Arial"/>
          <w:color w:val="393734"/>
          <w:sz w:val="19"/>
          <w:szCs w:val="19"/>
        </w:rPr>
        <w:t xml:space="preserve"> and a penalty of up to 100% of your Participation grade may be assessed. </w:t>
      </w:r>
    </w:p>
    <w:p w14:paraId="2D951552" w14:textId="77777777" w:rsidR="00214325" w:rsidRPr="00E24A46" w:rsidRDefault="00214325" w:rsidP="00214325">
      <w:pPr>
        <w:widowControl w:val="0"/>
        <w:autoSpaceDE w:val="0"/>
        <w:autoSpaceDN w:val="0"/>
        <w:adjustRightInd w:val="0"/>
        <w:rPr>
          <w:rFonts w:ascii="Arial" w:hAnsi="Arial" w:cs="Arial"/>
          <w:color w:val="393734"/>
          <w:sz w:val="18"/>
          <w:szCs w:val="18"/>
        </w:rPr>
      </w:pPr>
    </w:p>
    <w:p w14:paraId="4B5FBEC9" w14:textId="2CFA9613" w:rsidR="00214325" w:rsidRDefault="00214325" w:rsidP="00214325">
      <w:pPr>
        <w:widowControl w:val="0"/>
        <w:autoSpaceDE w:val="0"/>
        <w:autoSpaceDN w:val="0"/>
        <w:adjustRightInd w:val="0"/>
        <w:rPr>
          <w:rFonts w:ascii="Arial" w:hAnsi="Arial" w:cs="Arial"/>
          <w:color w:val="393734"/>
          <w:sz w:val="19"/>
          <w:szCs w:val="19"/>
        </w:rPr>
      </w:pPr>
      <w:r w:rsidRPr="00201084">
        <w:rPr>
          <w:rFonts w:ascii="Arial" w:hAnsi="Arial" w:cs="Arial"/>
          <w:color w:val="393734"/>
          <w:sz w:val="19"/>
          <w:szCs w:val="19"/>
        </w:rPr>
        <w:t xml:space="preserve">Once class begins, </w:t>
      </w:r>
      <w:r w:rsidR="002400AA">
        <w:rPr>
          <w:rFonts w:ascii="Arial" w:hAnsi="Arial" w:cs="Arial"/>
          <w:color w:val="393734"/>
          <w:sz w:val="19"/>
          <w:szCs w:val="19"/>
        </w:rPr>
        <w:t>please plan ahead to limit the need to</w:t>
      </w:r>
      <w:r w:rsidRPr="00201084">
        <w:rPr>
          <w:rFonts w:ascii="Arial" w:hAnsi="Arial" w:cs="Arial"/>
          <w:color w:val="393734"/>
          <w:sz w:val="19"/>
          <w:szCs w:val="19"/>
        </w:rPr>
        <w:t xml:space="preserve"> leave the classroom</w:t>
      </w:r>
      <w:r w:rsidR="002400AA">
        <w:rPr>
          <w:rFonts w:ascii="Arial" w:hAnsi="Arial" w:cs="Arial"/>
          <w:color w:val="393734"/>
          <w:sz w:val="19"/>
          <w:szCs w:val="19"/>
        </w:rPr>
        <w:t>.</w:t>
      </w:r>
      <w:r w:rsidRPr="00201084">
        <w:rPr>
          <w:rFonts w:ascii="Arial" w:hAnsi="Arial" w:cs="Arial"/>
          <w:color w:val="393734"/>
          <w:sz w:val="19"/>
          <w:szCs w:val="19"/>
        </w:rPr>
        <w:t xml:space="preserve"> </w:t>
      </w:r>
      <w:r w:rsidR="002400AA">
        <w:rPr>
          <w:rFonts w:ascii="Arial" w:hAnsi="Arial" w:cs="Arial"/>
          <w:color w:val="393734"/>
          <w:sz w:val="19"/>
          <w:szCs w:val="19"/>
        </w:rPr>
        <w:t>D</w:t>
      </w:r>
      <w:r w:rsidRPr="00201084">
        <w:rPr>
          <w:rFonts w:ascii="Arial" w:hAnsi="Arial" w:cs="Arial"/>
          <w:color w:val="393734"/>
          <w:sz w:val="19"/>
          <w:szCs w:val="19"/>
        </w:rPr>
        <w:t xml:space="preserve">ue to the size of these classes, this has proven to be extremely disruptive. </w:t>
      </w:r>
    </w:p>
    <w:p w14:paraId="5411255B" w14:textId="77777777" w:rsidR="00FC4E9E" w:rsidRDefault="00FC4E9E" w:rsidP="00214325">
      <w:pPr>
        <w:widowControl w:val="0"/>
        <w:autoSpaceDE w:val="0"/>
        <w:autoSpaceDN w:val="0"/>
        <w:adjustRightInd w:val="0"/>
        <w:rPr>
          <w:rFonts w:ascii="Arial" w:hAnsi="Arial" w:cs="Arial"/>
          <w:color w:val="393734"/>
          <w:sz w:val="19"/>
          <w:szCs w:val="19"/>
        </w:rPr>
      </w:pPr>
    </w:p>
    <w:p w14:paraId="27DD9824" w14:textId="77777777" w:rsidR="00FC4E9E" w:rsidRPr="00201084" w:rsidRDefault="00FC4E9E" w:rsidP="00214325">
      <w:pPr>
        <w:widowControl w:val="0"/>
        <w:autoSpaceDE w:val="0"/>
        <w:autoSpaceDN w:val="0"/>
        <w:adjustRightInd w:val="0"/>
        <w:rPr>
          <w:rFonts w:ascii="Arial" w:hAnsi="Arial" w:cs="Arial"/>
          <w:color w:val="393734"/>
          <w:sz w:val="19"/>
          <w:szCs w:val="19"/>
        </w:rPr>
      </w:pPr>
    </w:p>
    <w:p w14:paraId="053A54D5" w14:textId="17E27E4A" w:rsidR="00214325" w:rsidRPr="00214325" w:rsidRDefault="00FC4E9E" w:rsidP="00FC4E9E">
      <w:pPr>
        <w:widowControl w:val="0"/>
        <w:autoSpaceDE w:val="0"/>
        <w:autoSpaceDN w:val="0"/>
        <w:adjustRightInd w:val="0"/>
        <w:jc w:val="center"/>
        <w:rPr>
          <w:rFonts w:ascii="Arial" w:hAnsi="Arial" w:cs="Arial"/>
          <w:b/>
          <w:bCs/>
          <w:color w:val="393734"/>
          <w:sz w:val="19"/>
          <w:szCs w:val="19"/>
        </w:rPr>
        <w:sectPr w:rsidR="00214325" w:rsidRPr="00214325" w:rsidSect="005533AF">
          <w:pgSz w:w="12240" w:h="15840" w:code="1"/>
          <w:pgMar w:top="1440" w:right="1080" w:bottom="720" w:left="1080" w:header="720" w:footer="720" w:gutter="0"/>
          <w:cols w:space="720" w:equalWidth="0">
            <w:col w:w="10080" w:space="720"/>
          </w:cols>
          <w:docGrid w:linePitch="360"/>
        </w:sectPr>
      </w:pPr>
      <w:r>
        <w:rPr>
          <w:noProof/>
        </w:rPr>
        <w:drawing>
          <wp:inline distT="0" distB="0" distL="0" distR="0" wp14:anchorId="67139F58" wp14:editId="46E1CF3A">
            <wp:extent cx="3194538" cy="1267407"/>
            <wp:effectExtent l="0" t="0" r="6350" b="9525"/>
            <wp:docPr id="2" name="Picture 1" descr="A purple and blue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urple and blue background with yellow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4754" cy="1334939"/>
                    </a:xfrm>
                    <a:prstGeom prst="rect">
                      <a:avLst/>
                    </a:prstGeom>
                    <a:noFill/>
                    <a:ln>
                      <a:noFill/>
                    </a:ln>
                  </pic:spPr>
                </pic:pic>
              </a:graphicData>
            </a:graphic>
          </wp:inline>
        </w:drawing>
      </w:r>
    </w:p>
    <w:p w14:paraId="29D51AB1" w14:textId="1724F860" w:rsidR="00DD4DFA" w:rsidRPr="00935694" w:rsidRDefault="00DD4DFA" w:rsidP="00DD4DFA">
      <w:pPr>
        <w:rPr>
          <w:rFonts w:asciiTheme="minorHAnsi" w:hAnsiTheme="minorHAnsi" w:cs="Arial"/>
          <w:b/>
          <w:sz w:val="28"/>
          <w:szCs w:val="28"/>
          <w:u w:val="single"/>
        </w:rPr>
      </w:pPr>
      <w:r w:rsidRPr="00935694">
        <w:rPr>
          <w:rFonts w:asciiTheme="minorHAnsi" w:hAnsiTheme="minorHAnsi" w:cs="Arial"/>
          <w:b/>
          <w:sz w:val="28"/>
          <w:szCs w:val="28"/>
          <w:u w:val="single"/>
        </w:rPr>
        <w:lastRenderedPageBreak/>
        <w:t>Course Assignments &amp; Weights</w:t>
      </w:r>
    </w:p>
    <w:p w14:paraId="6F6DB8FB" w14:textId="39BBC57F" w:rsidR="00DD4DFA" w:rsidRPr="00A81627" w:rsidRDefault="00DD4DFA" w:rsidP="00DD4DFA">
      <w:pPr>
        <w:rPr>
          <w:rFonts w:asciiTheme="minorHAnsi" w:hAnsiTheme="minorHAnsi" w:cs="Arial"/>
          <w:sz w:val="20"/>
          <w:szCs w:val="20"/>
        </w:rPr>
      </w:pPr>
    </w:p>
    <w:tbl>
      <w:tblPr>
        <w:tblStyle w:val="TableGrid"/>
        <w:tblW w:w="6115" w:type="dxa"/>
        <w:tblLayout w:type="fixed"/>
        <w:tblLook w:val="04A0" w:firstRow="1" w:lastRow="0" w:firstColumn="1" w:lastColumn="0" w:noHBand="0" w:noVBand="1"/>
      </w:tblPr>
      <w:tblGrid>
        <w:gridCol w:w="3955"/>
        <w:gridCol w:w="810"/>
        <w:gridCol w:w="1350"/>
      </w:tblGrid>
      <w:tr w:rsidR="00AA091C" w:rsidRPr="00A81627" w14:paraId="3257CADB" w14:textId="6D07241D" w:rsidTr="00475109">
        <w:trPr>
          <w:trHeight w:val="305"/>
        </w:trPr>
        <w:tc>
          <w:tcPr>
            <w:tcW w:w="3955" w:type="dxa"/>
          </w:tcPr>
          <w:p w14:paraId="5F5E6427" w14:textId="77777777" w:rsidR="00AA091C" w:rsidRPr="00A81627" w:rsidRDefault="00AA091C" w:rsidP="00695375">
            <w:pPr>
              <w:rPr>
                <w:rFonts w:asciiTheme="minorHAnsi" w:hAnsiTheme="minorHAnsi" w:cs="Arial"/>
                <w:b/>
                <w:sz w:val="20"/>
                <w:szCs w:val="20"/>
              </w:rPr>
            </w:pPr>
            <w:r w:rsidRPr="00A81627">
              <w:rPr>
                <w:rFonts w:asciiTheme="minorHAnsi" w:hAnsiTheme="minorHAnsi" w:cs="Arial"/>
                <w:b/>
                <w:sz w:val="20"/>
                <w:szCs w:val="20"/>
              </w:rPr>
              <w:t>Course Element</w:t>
            </w:r>
          </w:p>
          <w:p w14:paraId="43350675" w14:textId="77777777" w:rsidR="00AA091C" w:rsidRPr="00A81627" w:rsidRDefault="00AA091C" w:rsidP="00695375">
            <w:pPr>
              <w:rPr>
                <w:rFonts w:asciiTheme="minorHAnsi" w:hAnsiTheme="minorHAnsi" w:cs="Arial"/>
                <w:b/>
                <w:sz w:val="20"/>
                <w:szCs w:val="20"/>
              </w:rPr>
            </w:pPr>
          </w:p>
        </w:tc>
        <w:tc>
          <w:tcPr>
            <w:tcW w:w="810" w:type="dxa"/>
          </w:tcPr>
          <w:p w14:paraId="5B0A39C9" w14:textId="7EE7EB8F" w:rsidR="00AA091C" w:rsidRPr="00A81627" w:rsidRDefault="00AA091C" w:rsidP="00695375">
            <w:pPr>
              <w:jc w:val="center"/>
              <w:rPr>
                <w:rFonts w:asciiTheme="minorHAnsi" w:hAnsiTheme="minorHAnsi" w:cs="Arial"/>
                <w:b/>
                <w:sz w:val="20"/>
                <w:szCs w:val="20"/>
              </w:rPr>
            </w:pPr>
            <w:r>
              <w:rPr>
                <w:rFonts w:asciiTheme="minorHAnsi" w:hAnsiTheme="minorHAnsi" w:cs="Arial"/>
                <w:b/>
                <w:sz w:val="20"/>
                <w:szCs w:val="20"/>
              </w:rPr>
              <w:t>Points</w:t>
            </w:r>
          </w:p>
        </w:tc>
        <w:tc>
          <w:tcPr>
            <w:tcW w:w="1350" w:type="dxa"/>
          </w:tcPr>
          <w:p w14:paraId="46015FB3" w14:textId="342A507D" w:rsidR="00AA091C" w:rsidRDefault="00AA091C" w:rsidP="00695375">
            <w:pPr>
              <w:jc w:val="center"/>
              <w:rPr>
                <w:rFonts w:asciiTheme="minorHAnsi" w:hAnsiTheme="minorHAnsi" w:cs="Arial"/>
                <w:b/>
                <w:sz w:val="20"/>
                <w:szCs w:val="20"/>
              </w:rPr>
            </w:pPr>
            <w:r>
              <w:rPr>
                <w:rFonts w:asciiTheme="minorHAnsi" w:hAnsiTheme="minorHAnsi" w:cs="Arial"/>
                <w:b/>
                <w:sz w:val="20"/>
                <w:szCs w:val="20"/>
              </w:rPr>
              <w:t>% of grade</w:t>
            </w:r>
          </w:p>
        </w:tc>
      </w:tr>
      <w:tr w:rsidR="00D16CC3" w:rsidRPr="00A81627" w14:paraId="4F82571C" w14:textId="3DC136E9" w:rsidTr="00475109">
        <w:tc>
          <w:tcPr>
            <w:tcW w:w="3955" w:type="dxa"/>
          </w:tcPr>
          <w:p w14:paraId="6D0E108B" w14:textId="02CED856" w:rsidR="00D16CC3" w:rsidRPr="00A81627" w:rsidRDefault="00D16CC3" w:rsidP="00D16CC3">
            <w:pPr>
              <w:rPr>
                <w:rFonts w:asciiTheme="minorHAnsi" w:hAnsiTheme="minorHAnsi" w:cs="Arial"/>
                <w:sz w:val="20"/>
              </w:rPr>
            </w:pPr>
            <w:r>
              <w:rPr>
                <w:rFonts w:asciiTheme="minorHAnsi" w:hAnsiTheme="minorHAnsi" w:cs="Arial"/>
                <w:sz w:val="20"/>
              </w:rPr>
              <w:t>Exams – 3 Non-Cumulative</w:t>
            </w:r>
          </w:p>
        </w:tc>
        <w:tc>
          <w:tcPr>
            <w:tcW w:w="810" w:type="dxa"/>
          </w:tcPr>
          <w:p w14:paraId="6A68BF5E" w14:textId="245C1C70" w:rsidR="00D16CC3" w:rsidRPr="00A81627" w:rsidRDefault="00AD21C3" w:rsidP="00D16CC3">
            <w:pPr>
              <w:jc w:val="center"/>
              <w:rPr>
                <w:rFonts w:asciiTheme="minorHAnsi" w:hAnsiTheme="minorHAnsi" w:cs="Arial"/>
                <w:sz w:val="20"/>
              </w:rPr>
            </w:pPr>
            <w:r>
              <w:rPr>
                <w:rFonts w:asciiTheme="minorHAnsi" w:hAnsiTheme="minorHAnsi" w:cs="Arial"/>
                <w:sz w:val="20"/>
              </w:rPr>
              <w:t>4</w:t>
            </w:r>
            <w:r w:rsidR="00F7084D">
              <w:rPr>
                <w:rFonts w:asciiTheme="minorHAnsi" w:hAnsiTheme="minorHAnsi" w:cs="Arial"/>
                <w:sz w:val="20"/>
              </w:rPr>
              <w:t>0</w:t>
            </w:r>
            <w:r w:rsidR="002400AA">
              <w:rPr>
                <w:rFonts w:asciiTheme="minorHAnsi" w:hAnsiTheme="minorHAnsi" w:cs="Arial"/>
                <w:sz w:val="20"/>
              </w:rPr>
              <w:t>0</w:t>
            </w:r>
            <w:r w:rsidR="00D16CC3">
              <w:rPr>
                <w:rFonts w:asciiTheme="minorHAnsi" w:hAnsiTheme="minorHAnsi" w:cs="Arial"/>
                <w:sz w:val="20"/>
              </w:rPr>
              <w:t xml:space="preserve"> </w:t>
            </w:r>
          </w:p>
        </w:tc>
        <w:tc>
          <w:tcPr>
            <w:tcW w:w="1350" w:type="dxa"/>
          </w:tcPr>
          <w:p w14:paraId="38645D2A" w14:textId="1FB5568D" w:rsidR="00D16CC3" w:rsidRDefault="00AD21C3" w:rsidP="00D16CC3">
            <w:pPr>
              <w:jc w:val="center"/>
              <w:rPr>
                <w:rFonts w:asciiTheme="minorHAnsi" w:hAnsiTheme="minorHAnsi" w:cs="Arial"/>
                <w:sz w:val="20"/>
              </w:rPr>
            </w:pPr>
            <w:r>
              <w:rPr>
                <w:rFonts w:asciiTheme="minorHAnsi" w:hAnsiTheme="minorHAnsi" w:cs="Arial"/>
                <w:sz w:val="20"/>
              </w:rPr>
              <w:t>4</w:t>
            </w:r>
            <w:r w:rsidR="00F7084D">
              <w:rPr>
                <w:rFonts w:asciiTheme="minorHAnsi" w:hAnsiTheme="minorHAnsi" w:cs="Arial"/>
                <w:sz w:val="20"/>
              </w:rPr>
              <w:t>0</w:t>
            </w:r>
            <w:r w:rsidR="00D16CC3">
              <w:rPr>
                <w:rFonts w:asciiTheme="minorHAnsi" w:hAnsiTheme="minorHAnsi" w:cs="Arial"/>
                <w:sz w:val="20"/>
              </w:rPr>
              <w:t>%</w:t>
            </w:r>
          </w:p>
        </w:tc>
      </w:tr>
      <w:tr w:rsidR="00D16CC3" w:rsidRPr="00A81627" w14:paraId="7BCC1F8A" w14:textId="7D56E9E6" w:rsidTr="00475109">
        <w:trPr>
          <w:trHeight w:val="188"/>
        </w:trPr>
        <w:tc>
          <w:tcPr>
            <w:tcW w:w="3955" w:type="dxa"/>
          </w:tcPr>
          <w:p w14:paraId="5CD50DC7" w14:textId="56CF3B34" w:rsidR="00502922" w:rsidRDefault="00D16CC3" w:rsidP="005F6190">
            <w:pPr>
              <w:rPr>
                <w:rFonts w:asciiTheme="minorHAnsi" w:hAnsiTheme="minorHAnsi" w:cs="Arial"/>
                <w:sz w:val="20"/>
              </w:rPr>
            </w:pPr>
            <w:r>
              <w:rPr>
                <w:rFonts w:asciiTheme="minorHAnsi" w:hAnsiTheme="minorHAnsi" w:cs="Arial"/>
                <w:sz w:val="20"/>
              </w:rPr>
              <w:t xml:space="preserve">Homework – </w:t>
            </w:r>
            <w:r w:rsidR="00475109">
              <w:rPr>
                <w:rFonts w:asciiTheme="minorHAnsi" w:hAnsiTheme="minorHAnsi" w:cs="Arial"/>
                <w:sz w:val="20"/>
              </w:rPr>
              <w:t>1</w:t>
            </w:r>
            <w:r w:rsidR="001D66FF">
              <w:rPr>
                <w:rFonts w:asciiTheme="minorHAnsi" w:hAnsiTheme="minorHAnsi" w:cs="Arial"/>
                <w:sz w:val="20"/>
              </w:rPr>
              <w:t>2</w:t>
            </w:r>
            <w:r>
              <w:rPr>
                <w:rFonts w:asciiTheme="minorHAnsi" w:hAnsiTheme="minorHAnsi" w:cs="Arial"/>
                <w:sz w:val="20"/>
              </w:rPr>
              <w:t xml:space="preserve"> Chapter </w:t>
            </w:r>
            <w:r w:rsidR="00502922">
              <w:rPr>
                <w:rFonts w:asciiTheme="minorHAnsi" w:hAnsiTheme="minorHAnsi" w:cs="Arial"/>
                <w:sz w:val="20"/>
              </w:rPr>
              <w:t xml:space="preserve">&amp; Video </w:t>
            </w:r>
            <w:r>
              <w:rPr>
                <w:rFonts w:asciiTheme="minorHAnsi" w:hAnsiTheme="minorHAnsi" w:cs="Arial"/>
                <w:sz w:val="20"/>
              </w:rPr>
              <w:t xml:space="preserve">Quizzes </w:t>
            </w:r>
          </w:p>
          <w:p w14:paraId="56549E78" w14:textId="631253DB" w:rsidR="005F6190" w:rsidRPr="00A81627" w:rsidRDefault="00D16CC3" w:rsidP="00502922">
            <w:pPr>
              <w:rPr>
                <w:rFonts w:asciiTheme="minorHAnsi" w:hAnsiTheme="minorHAnsi" w:cs="Arial"/>
                <w:sz w:val="20"/>
              </w:rPr>
            </w:pPr>
            <w:r>
              <w:rPr>
                <w:rFonts w:asciiTheme="minorHAnsi" w:hAnsiTheme="minorHAnsi" w:cs="Arial"/>
                <w:sz w:val="20"/>
              </w:rPr>
              <w:t>(2 pts Ea.)</w:t>
            </w:r>
            <w:r w:rsidR="00502922">
              <w:rPr>
                <w:rFonts w:asciiTheme="minorHAnsi" w:hAnsiTheme="minorHAnsi" w:cs="Arial"/>
                <w:sz w:val="20"/>
              </w:rPr>
              <w:t xml:space="preserve">, </w:t>
            </w:r>
            <w:r w:rsidR="005F6190">
              <w:rPr>
                <w:rFonts w:asciiTheme="minorHAnsi" w:hAnsiTheme="minorHAnsi" w:cs="Arial"/>
                <w:sz w:val="20"/>
              </w:rPr>
              <w:t xml:space="preserve">(Lowest </w:t>
            </w:r>
            <w:r w:rsidR="001D66FF">
              <w:rPr>
                <w:rFonts w:asciiTheme="minorHAnsi" w:hAnsiTheme="minorHAnsi" w:cs="Arial"/>
                <w:sz w:val="20"/>
              </w:rPr>
              <w:t xml:space="preserve">2 </w:t>
            </w:r>
            <w:r w:rsidR="005F6190">
              <w:rPr>
                <w:rFonts w:asciiTheme="minorHAnsi" w:hAnsiTheme="minorHAnsi" w:cs="Arial"/>
                <w:sz w:val="20"/>
              </w:rPr>
              <w:t>Score</w:t>
            </w:r>
            <w:r w:rsidR="001D66FF">
              <w:rPr>
                <w:rFonts w:asciiTheme="minorHAnsi" w:hAnsiTheme="minorHAnsi" w:cs="Arial"/>
                <w:sz w:val="20"/>
              </w:rPr>
              <w:t>s</w:t>
            </w:r>
            <w:r w:rsidR="005F6190">
              <w:rPr>
                <w:rFonts w:asciiTheme="minorHAnsi" w:hAnsiTheme="minorHAnsi" w:cs="Arial"/>
                <w:sz w:val="20"/>
              </w:rPr>
              <w:t xml:space="preserve"> will be dropped)</w:t>
            </w:r>
          </w:p>
        </w:tc>
        <w:tc>
          <w:tcPr>
            <w:tcW w:w="810" w:type="dxa"/>
          </w:tcPr>
          <w:p w14:paraId="2C7ABDB2" w14:textId="7CBBBDBD" w:rsidR="00D16CC3" w:rsidRPr="00A81627" w:rsidRDefault="00F7084D" w:rsidP="00D16CC3">
            <w:pPr>
              <w:jc w:val="center"/>
              <w:rPr>
                <w:rFonts w:asciiTheme="minorHAnsi" w:hAnsiTheme="minorHAnsi" w:cs="Arial"/>
                <w:sz w:val="20"/>
              </w:rPr>
            </w:pPr>
            <w:r>
              <w:rPr>
                <w:rFonts w:asciiTheme="minorHAnsi" w:hAnsiTheme="minorHAnsi" w:cs="Arial"/>
                <w:sz w:val="20"/>
              </w:rPr>
              <w:t>20</w:t>
            </w:r>
            <w:r w:rsidR="002400AA">
              <w:rPr>
                <w:rFonts w:asciiTheme="minorHAnsi" w:hAnsiTheme="minorHAnsi" w:cs="Arial"/>
                <w:sz w:val="20"/>
              </w:rPr>
              <w:t>0</w:t>
            </w:r>
          </w:p>
        </w:tc>
        <w:tc>
          <w:tcPr>
            <w:tcW w:w="1350" w:type="dxa"/>
          </w:tcPr>
          <w:p w14:paraId="0A580E00" w14:textId="48AE6358" w:rsidR="00D16CC3" w:rsidRDefault="00F7084D" w:rsidP="00D16CC3">
            <w:pPr>
              <w:jc w:val="center"/>
              <w:rPr>
                <w:rFonts w:asciiTheme="minorHAnsi" w:hAnsiTheme="minorHAnsi" w:cs="Arial"/>
                <w:sz w:val="20"/>
              </w:rPr>
            </w:pPr>
            <w:r>
              <w:rPr>
                <w:rFonts w:asciiTheme="minorHAnsi" w:hAnsiTheme="minorHAnsi" w:cs="Arial"/>
                <w:sz w:val="20"/>
              </w:rPr>
              <w:t>20</w:t>
            </w:r>
            <w:r w:rsidR="00D16CC3">
              <w:rPr>
                <w:rFonts w:asciiTheme="minorHAnsi" w:hAnsiTheme="minorHAnsi" w:cs="Arial"/>
                <w:sz w:val="20"/>
              </w:rPr>
              <w:t>%</w:t>
            </w:r>
          </w:p>
        </w:tc>
      </w:tr>
      <w:tr w:rsidR="00D16CC3" w:rsidRPr="00A81627" w14:paraId="23D4591A" w14:textId="77777777" w:rsidTr="00475109">
        <w:tc>
          <w:tcPr>
            <w:tcW w:w="3955" w:type="dxa"/>
          </w:tcPr>
          <w:p w14:paraId="2915D70F" w14:textId="14C92D70" w:rsidR="00D16CC3" w:rsidRDefault="00D16CC3" w:rsidP="00D16CC3">
            <w:pPr>
              <w:rPr>
                <w:rFonts w:asciiTheme="minorHAnsi" w:hAnsiTheme="minorHAnsi" w:cs="Arial"/>
                <w:sz w:val="20"/>
              </w:rPr>
            </w:pPr>
            <w:r>
              <w:rPr>
                <w:rFonts w:asciiTheme="minorHAnsi" w:hAnsiTheme="minorHAnsi" w:cs="Arial"/>
                <w:sz w:val="20"/>
              </w:rPr>
              <w:t>Special Assignments – 3 Total (</w:t>
            </w:r>
            <w:r w:rsidR="00475109">
              <w:rPr>
                <w:rFonts w:asciiTheme="minorHAnsi" w:hAnsiTheme="minorHAnsi" w:cs="Arial"/>
                <w:sz w:val="20"/>
              </w:rPr>
              <w:t>10</w:t>
            </w:r>
            <w:r>
              <w:rPr>
                <w:rFonts w:asciiTheme="minorHAnsi" w:hAnsiTheme="minorHAnsi" w:cs="Arial"/>
                <w:sz w:val="20"/>
              </w:rPr>
              <w:t xml:space="preserve"> pts. Ea.)</w:t>
            </w:r>
          </w:p>
        </w:tc>
        <w:tc>
          <w:tcPr>
            <w:tcW w:w="810" w:type="dxa"/>
          </w:tcPr>
          <w:p w14:paraId="75F48607" w14:textId="496AFFAF" w:rsidR="00D16CC3" w:rsidRDefault="00D16CC3" w:rsidP="00D16CC3">
            <w:pPr>
              <w:jc w:val="center"/>
              <w:rPr>
                <w:rFonts w:asciiTheme="minorHAnsi" w:hAnsiTheme="minorHAnsi" w:cs="Arial"/>
                <w:sz w:val="20"/>
              </w:rPr>
            </w:pPr>
            <w:r>
              <w:rPr>
                <w:rFonts w:asciiTheme="minorHAnsi" w:hAnsiTheme="minorHAnsi" w:cs="Arial"/>
                <w:sz w:val="20"/>
              </w:rPr>
              <w:t xml:space="preserve"> </w:t>
            </w:r>
            <w:r w:rsidR="00AD21C3">
              <w:rPr>
                <w:rFonts w:asciiTheme="minorHAnsi" w:hAnsiTheme="minorHAnsi" w:cs="Arial"/>
                <w:sz w:val="20"/>
              </w:rPr>
              <w:t>3</w:t>
            </w:r>
            <w:r w:rsidR="00F7084D">
              <w:rPr>
                <w:rFonts w:asciiTheme="minorHAnsi" w:hAnsiTheme="minorHAnsi" w:cs="Arial"/>
                <w:sz w:val="20"/>
              </w:rPr>
              <w:t>0</w:t>
            </w:r>
            <w:r w:rsidR="002400AA">
              <w:rPr>
                <w:rFonts w:asciiTheme="minorHAnsi" w:hAnsiTheme="minorHAnsi" w:cs="Arial"/>
                <w:sz w:val="20"/>
              </w:rPr>
              <w:t>0</w:t>
            </w:r>
          </w:p>
        </w:tc>
        <w:tc>
          <w:tcPr>
            <w:tcW w:w="1350" w:type="dxa"/>
          </w:tcPr>
          <w:p w14:paraId="40C6C084" w14:textId="7D0E713B" w:rsidR="00D16CC3" w:rsidRDefault="00AD21C3" w:rsidP="00D16CC3">
            <w:pPr>
              <w:jc w:val="center"/>
              <w:rPr>
                <w:rFonts w:asciiTheme="minorHAnsi" w:hAnsiTheme="minorHAnsi" w:cs="Arial"/>
                <w:sz w:val="20"/>
              </w:rPr>
            </w:pPr>
            <w:r>
              <w:rPr>
                <w:rFonts w:asciiTheme="minorHAnsi" w:hAnsiTheme="minorHAnsi" w:cs="Arial"/>
                <w:sz w:val="20"/>
              </w:rPr>
              <w:t>3</w:t>
            </w:r>
            <w:r w:rsidR="00F7084D">
              <w:rPr>
                <w:rFonts w:asciiTheme="minorHAnsi" w:hAnsiTheme="minorHAnsi" w:cs="Arial"/>
                <w:sz w:val="20"/>
              </w:rPr>
              <w:t>0</w:t>
            </w:r>
            <w:r w:rsidR="00D16CC3">
              <w:rPr>
                <w:rFonts w:asciiTheme="minorHAnsi" w:hAnsiTheme="minorHAnsi" w:cs="Arial"/>
                <w:sz w:val="20"/>
              </w:rPr>
              <w:t>%</w:t>
            </w:r>
          </w:p>
        </w:tc>
      </w:tr>
      <w:tr w:rsidR="00D16CC3" w:rsidRPr="00A81627" w14:paraId="1B10FAF0" w14:textId="77777777" w:rsidTr="00475109">
        <w:tc>
          <w:tcPr>
            <w:tcW w:w="3955" w:type="dxa"/>
          </w:tcPr>
          <w:p w14:paraId="490137FC" w14:textId="6B7C5456" w:rsidR="00D16CC3" w:rsidRPr="008763F9" w:rsidRDefault="00D16CC3" w:rsidP="00D16CC3">
            <w:pPr>
              <w:tabs>
                <w:tab w:val="left" w:pos="270"/>
                <w:tab w:val="left" w:pos="900"/>
              </w:tabs>
              <w:rPr>
                <w:rFonts w:asciiTheme="minorHAnsi" w:hAnsiTheme="minorHAnsi" w:cs="Arial"/>
                <w:sz w:val="20"/>
              </w:rPr>
            </w:pPr>
            <w:r>
              <w:rPr>
                <w:rFonts w:asciiTheme="minorHAnsi" w:hAnsiTheme="minorHAnsi" w:cs="Arial"/>
                <w:sz w:val="20"/>
              </w:rPr>
              <w:t>Professionalism (see above)</w:t>
            </w:r>
          </w:p>
        </w:tc>
        <w:tc>
          <w:tcPr>
            <w:tcW w:w="810" w:type="dxa"/>
          </w:tcPr>
          <w:p w14:paraId="41FCACE2" w14:textId="28DFB883" w:rsidR="00D16CC3" w:rsidRDefault="00F7084D" w:rsidP="00D16CC3">
            <w:pPr>
              <w:jc w:val="center"/>
              <w:rPr>
                <w:rFonts w:asciiTheme="minorHAnsi" w:hAnsiTheme="minorHAnsi" w:cs="Arial"/>
                <w:sz w:val="20"/>
              </w:rPr>
            </w:pPr>
            <w:r>
              <w:rPr>
                <w:rFonts w:asciiTheme="minorHAnsi" w:hAnsiTheme="minorHAnsi" w:cs="Arial"/>
                <w:sz w:val="20"/>
              </w:rPr>
              <w:t>10</w:t>
            </w:r>
            <w:r w:rsidR="002400AA">
              <w:rPr>
                <w:rFonts w:asciiTheme="minorHAnsi" w:hAnsiTheme="minorHAnsi" w:cs="Arial"/>
                <w:sz w:val="20"/>
              </w:rPr>
              <w:t>0</w:t>
            </w:r>
          </w:p>
        </w:tc>
        <w:tc>
          <w:tcPr>
            <w:tcW w:w="1350" w:type="dxa"/>
          </w:tcPr>
          <w:p w14:paraId="158143C1" w14:textId="233C5D92" w:rsidR="00D16CC3" w:rsidRDefault="00F7084D" w:rsidP="00D16CC3">
            <w:pPr>
              <w:jc w:val="center"/>
              <w:rPr>
                <w:rFonts w:asciiTheme="minorHAnsi" w:hAnsiTheme="minorHAnsi" w:cs="Arial"/>
                <w:sz w:val="20"/>
              </w:rPr>
            </w:pPr>
            <w:r>
              <w:rPr>
                <w:rFonts w:asciiTheme="minorHAnsi" w:hAnsiTheme="minorHAnsi" w:cs="Arial"/>
                <w:sz w:val="20"/>
              </w:rPr>
              <w:t>10</w:t>
            </w:r>
            <w:r w:rsidR="00D16CC3">
              <w:rPr>
                <w:rFonts w:asciiTheme="minorHAnsi" w:hAnsiTheme="minorHAnsi" w:cs="Arial"/>
                <w:sz w:val="20"/>
              </w:rPr>
              <w:t>%</w:t>
            </w:r>
          </w:p>
        </w:tc>
      </w:tr>
      <w:tr w:rsidR="00D16CC3" w:rsidRPr="00A81627" w14:paraId="392F6CB3" w14:textId="77777777" w:rsidTr="00475109">
        <w:tc>
          <w:tcPr>
            <w:tcW w:w="3955" w:type="dxa"/>
          </w:tcPr>
          <w:p w14:paraId="5032ED4B" w14:textId="38B80505" w:rsidR="00D16CC3" w:rsidRPr="00A81627" w:rsidRDefault="00D16CC3" w:rsidP="00D16CC3">
            <w:pPr>
              <w:jc w:val="right"/>
              <w:rPr>
                <w:rFonts w:asciiTheme="minorHAnsi" w:hAnsiTheme="minorHAnsi" w:cs="Arial"/>
                <w:sz w:val="20"/>
              </w:rPr>
            </w:pPr>
            <w:r>
              <w:rPr>
                <w:rFonts w:asciiTheme="minorHAnsi" w:hAnsiTheme="minorHAnsi" w:cs="Arial"/>
                <w:sz w:val="20"/>
              </w:rPr>
              <w:t>Total Points Possible</w:t>
            </w:r>
          </w:p>
        </w:tc>
        <w:tc>
          <w:tcPr>
            <w:tcW w:w="810" w:type="dxa"/>
          </w:tcPr>
          <w:p w14:paraId="4CC6394D" w14:textId="29B64E8F" w:rsidR="00D16CC3" w:rsidRDefault="00D16CC3" w:rsidP="00D16CC3">
            <w:pPr>
              <w:jc w:val="center"/>
              <w:rPr>
                <w:rFonts w:asciiTheme="minorHAnsi" w:hAnsiTheme="minorHAnsi" w:cs="Arial"/>
                <w:sz w:val="20"/>
              </w:rPr>
            </w:pPr>
            <w:r>
              <w:rPr>
                <w:rFonts w:asciiTheme="minorHAnsi" w:hAnsiTheme="minorHAnsi" w:cs="Arial"/>
                <w:sz w:val="20"/>
              </w:rPr>
              <w:t>100</w:t>
            </w:r>
            <w:r w:rsidR="002400AA">
              <w:rPr>
                <w:rFonts w:asciiTheme="minorHAnsi" w:hAnsiTheme="minorHAnsi" w:cs="Arial"/>
                <w:sz w:val="20"/>
              </w:rPr>
              <w:t>0</w:t>
            </w:r>
          </w:p>
        </w:tc>
        <w:tc>
          <w:tcPr>
            <w:tcW w:w="1350" w:type="dxa"/>
          </w:tcPr>
          <w:p w14:paraId="6B911DC1" w14:textId="3180E196" w:rsidR="00D16CC3" w:rsidRDefault="00D16CC3" w:rsidP="00D16CC3">
            <w:pPr>
              <w:jc w:val="center"/>
              <w:rPr>
                <w:rFonts w:asciiTheme="minorHAnsi" w:hAnsiTheme="minorHAnsi" w:cs="Arial"/>
                <w:sz w:val="20"/>
              </w:rPr>
            </w:pPr>
            <w:r>
              <w:rPr>
                <w:rFonts w:asciiTheme="minorHAnsi" w:hAnsiTheme="minorHAnsi" w:cs="Arial"/>
                <w:sz w:val="20"/>
              </w:rPr>
              <w:t>100%</w:t>
            </w:r>
          </w:p>
        </w:tc>
      </w:tr>
    </w:tbl>
    <w:p w14:paraId="2BDBD3EF" w14:textId="77777777" w:rsidR="00DD4DFA" w:rsidRDefault="00DD4DFA" w:rsidP="005C2D44">
      <w:pPr>
        <w:jc w:val="both"/>
        <w:rPr>
          <w:rFonts w:asciiTheme="minorHAnsi" w:hAnsiTheme="minorHAnsi" w:cs="Arial"/>
          <w:b/>
          <w:sz w:val="19"/>
          <w:szCs w:val="19"/>
        </w:rPr>
      </w:pPr>
    </w:p>
    <w:p w14:paraId="3B580EDC" w14:textId="01D29066" w:rsidR="008763F9" w:rsidRPr="00911653" w:rsidRDefault="008763F9" w:rsidP="008763F9">
      <w:pPr>
        <w:jc w:val="both"/>
        <w:rPr>
          <w:rFonts w:asciiTheme="minorHAnsi" w:hAnsiTheme="minorHAnsi" w:cs="Arial"/>
          <w:b/>
          <w:noProof/>
          <w:sz w:val="20"/>
          <w:szCs w:val="20"/>
        </w:rPr>
      </w:pPr>
      <w:r w:rsidRPr="00911653">
        <w:rPr>
          <w:rFonts w:asciiTheme="minorHAnsi" w:hAnsiTheme="minorHAnsi" w:cs="Arial"/>
          <w:b/>
          <w:noProof/>
          <w:sz w:val="20"/>
          <w:szCs w:val="20"/>
        </w:rPr>
        <w:t>Contingencies</w:t>
      </w:r>
    </w:p>
    <w:p w14:paraId="3C3EF087" w14:textId="77777777" w:rsidR="008763F9" w:rsidRPr="00FC0ACB" w:rsidRDefault="008763F9" w:rsidP="008763F9">
      <w:pPr>
        <w:jc w:val="both"/>
        <w:rPr>
          <w:rFonts w:ascii="Ariel" w:hAnsi="Ariel" w:cs="Arial"/>
          <w:noProof/>
          <w:sz w:val="19"/>
          <w:szCs w:val="19"/>
        </w:rPr>
      </w:pPr>
      <w:r w:rsidRPr="00FC0ACB">
        <w:rPr>
          <w:rFonts w:ascii="Ariel" w:hAnsi="Ariel" w:cs="Arial"/>
          <w:noProof/>
          <w:sz w:val="19"/>
          <w:szCs w:val="19"/>
        </w:rPr>
        <w:t xml:space="preserve">University officials have asked that faculty create contingency plans to allow a course to proceed long-distance if the school should ever become closed for an extended period of time (for example, due to a natural disaster, an outbreak of illness, weather, etc.).  Having such a backup plan helps to ensure that your progress toward graduation would not be hindered by such a catastrophe. In the event of a long-term closure instructions will be posted in Canvas as well as emailed to you individually.  </w:t>
      </w:r>
    </w:p>
    <w:p w14:paraId="4AD6F6A6" w14:textId="77777777" w:rsidR="007B010D" w:rsidRDefault="007B010D" w:rsidP="007B010D">
      <w:pPr>
        <w:jc w:val="both"/>
        <w:rPr>
          <w:rFonts w:asciiTheme="minorHAnsi" w:hAnsiTheme="minorHAnsi" w:cs="Arial"/>
          <w:b/>
          <w:sz w:val="20"/>
        </w:rPr>
      </w:pPr>
    </w:p>
    <w:p w14:paraId="7D627D1F" w14:textId="7D028C1A" w:rsidR="0012443E" w:rsidRPr="007B010D" w:rsidRDefault="0012443E" w:rsidP="001C7D6D">
      <w:pPr>
        <w:tabs>
          <w:tab w:val="left" w:pos="180"/>
        </w:tabs>
        <w:jc w:val="both"/>
        <w:rPr>
          <w:rFonts w:asciiTheme="minorHAnsi" w:hAnsiTheme="minorHAnsi" w:cs="Arial"/>
          <w:b/>
          <w:sz w:val="20"/>
          <w:szCs w:val="20"/>
        </w:rPr>
      </w:pPr>
      <w:r w:rsidRPr="007B010D">
        <w:rPr>
          <w:rFonts w:asciiTheme="minorHAnsi" w:hAnsiTheme="minorHAnsi" w:cs="Arial"/>
          <w:b/>
          <w:sz w:val="20"/>
          <w:szCs w:val="20"/>
        </w:rPr>
        <w:t>Academic</w:t>
      </w:r>
      <w:r w:rsidR="00201084">
        <w:rPr>
          <w:rFonts w:asciiTheme="minorHAnsi" w:hAnsiTheme="minorHAnsi" w:cs="Arial"/>
          <w:b/>
          <w:sz w:val="20"/>
          <w:szCs w:val="20"/>
        </w:rPr>
        <w:t xml:space="preserve"> Integrity</w:t>
      </w:r>
    </w:p>
    <w:p w14:paraId="440962E4" w14:textId="6C14483B" w:rsidR="00FC0ACB" w:rsidRPr="001C7D6D" w:rsidRDefault="00201084" w:rsidP="001C7D6D">
      <w:pPr>
        <w:widowControl w:val="0"/>
        <w:autoSpaceDE w:val="0"/>
        <w:autoSpaceDN w:val="0"/>
        <w:adjustRightInd w:val="0"/>
        <w:rPr>
          <w:rFonts w:ascii="Ariel" w:hAnsi="Ariel" w:cs="Arial"/>
          <w:sz w:val="19"/>
          <w:szCs w:val="19"/>
        </w:rPr>
      </w:pPr>
      <w:r w:rsidRPr="00FC0ACB">
        <w:rPr>
          <w:rFonts w:ascii="Ariel" w:hAnsi="Ariel" w:cs="Arial"/>
          <w:sz w:val="19"/>
          <w:szCs w:val="19"/>
        </w:rPr>
        <w:t>Academic integrity is central to UNCG's mission and necessary to its vision as a "student-centered university, linking the Piedmont Triad to the world through learning, discovery, and service." Make sure you understand and adhere to the principles of the University's Academic Integrity Policy as describe</w:t>
      </w:r>
      <w:r w:rsidR="00FC0ACB">
        <w:rPr>
          <w:rFonts w:ascii="Ariel" w:hAnsi="Ariel" w:cs="Arial"/>
          <w:sz w:val="19"/>
          <w:szCs w:val="19"/>
        </w:rPr>
        <w:t xml:space="preserve"> </w:t>
      </w:r>
      <w:r w:rsidRPr="00FC0ACB">
        <w:rPr>
          <w:rFonts w:ascii="Ariel" w:hAnsi="Ariel" w:cs="Arial"/>
          <w:sz w:val="19"/>
          <w:szCs w:val="19"/>
        </w:rPr>
        <w:t>in</w:t>
      </w:r>
      <w:r w:rsidR="00FC0ACB">
        <w:rPr>
          <w:rFonts w:ascii="Ariel" w:hAnsi="Ariel" w:cs="Arial"/>
          <w:sz w:val="19"/>
          <w:szCs w:val="19"/>
        </w:rPr>
        <w:t xml:space="preserve"> </w:t>
      </w:r>
      <w:r w:rsidRPr="00FC0ACB">
        <w:rPr>
          <w:rFonts w:ascii="Ariel" w:hAnsi="Ariel" w:cs="Arial"/>
          <w:sz w:val="19"/>
          <w:szCs w:val="19"/>
        </w:rPr>
        <w:t>the</w:t>
      </w:r>
      <w:r w:rsidR="00FC0ACB">
        <w:rPr>
          <w:rFonts w:ascii="Ariel" w:hAnsi="Ariel" w:cs="Arial"/>
          <w:sz w:val="19"/>
          <w:szCs w:val="19"/>
        </w:rPr>
        <w:t xml:space="preserve"> </w:t>
      </w:r>
      <w:r w:rsidRPr="00FC0ACB">
        <w:rPr>
          <w:rFonts w:ascii="Ariel" w:hAnsi="Ariel" w:cs="Arial"/>
          <w:sz w:val="19"/>
          <w:szCs w:val="19"/>
        </w:rPr>
        <w:t>Student</w:t>
      </w:r>
      <w:r w:rsidR="00FC0ACB">
        <w:rPr>
          <w:rFonts w:ascii="Ariel" w:hAnsi="Ariel" w:cs="Arial"/>
          <w:sz w:val="19"/>
          <w:szCs w:val="19"/>
        </w:rPr>
        <w:t xml:space="preserve"> </w:t>
      </w:r>
      <w:r w:rsidRPr="00FC0ACB">
        <w:rPr>
          <w:rFonts w:ascii="Ariel" w:hAnsi="Ariel" w:cs="Arial"/>
          <w:sz w:val="19"/>
          <w:szCs w:val="19"/>
        </w:rPr>
        <w:t>Handbook</w:t>
      </w:r>
      <w:r w:rsidR="00FC0ACB">
        <w:rPr>
          <w:rFonts w:ascii="Ariel" w:hAnsi="Ariel" w:cs="Arial"/>
          <w:sz w:val="19"/>
          <w:szCs w:val="19"/>
        </w:rPr>
        <w:t xml:space="preserve"> </w:t>
      </w:r>
      <w:hyperlink r:id="rId17" w:history="1">
        <w:r w:rsidR="001C7D6D" w:rsidRPr="00957B5A">
          <w:rPr>
            <w:rStyle w:val="Hyperlink"/>
            <w:rFonts w:ascii="Ariel" w:hAnsi="Ariel" w:cs="Arial"/>
            <w:sz w:val="16"/>
            <w:szCs w:val="16"/>
          </w:rPr>
          <w:t>http://sa.uncg.edu/handbook/academic-integrity-policy/</w:t>
        </w:r>
      </w:hyperlink>
      <w:r w:rsidRPr="001C7D6D">
        <w:rPr>
          <w:rFonts w:ascii="Ariel" w:hAnsi="Ariel" w:cs="Arial"/>
          <w:sz w:val="16"/>
          <w:szCs w:val="16"/>
        </w:rPr>
        <w:t>.</w:t>
      </w:r>
      <w:r w:rsidR="00FC0ACB" w:rsidRPr="001C7D6D">
        <w:rPr>
          <w:rFonts w:ascii="Ariel" w:hAnsi="Ariel" w:cs="Arial"/>
          <w:sz w:val="16"/>
          <w:szCs w:val="16"/>
        </w:rPr>
        <w:t xml:space="preserve"> </w:t>
      </w:r>
    </w:p>
    <w:p w14:paraId="730891C8" w14:textId="77777777" w:rsidR="001C7D6D" w:rsidRDefault="001C7D6D" w:rsidP="001C7D6D">
      <w:pPr>
        <w:widowControl w:val="0"/>
        <w:autoSpaceDE w:val="0"/>
        <w:autoSpaceDN w:val="0"/>
        <w:adjustRightInd w:val="0"/>
        <w:rPr>
          <w:rFonts w:ascii="Ariel" w:hAnsi="Ariel" w:cs="Arial"/>
          <w:sz w:val="19"/>
          <w:szCs w:val="19"/>
        </w:rPr>
      </w:pPr>
    </w:p>
    <w:p w14:paraId="18368751" w14:textId="26324EDF" w:rsidR="003E1DA3" w:rsidRDefault="00201084" w:rsidP="001C7D6D">
      <w:pPr>
        <w:widowControl w:val="0"/>
        <w:autoSpaceDE w:val="0"/>
        <w:autoSpaceDN w:val="0"/>
        <w:adjustRightInd w:val="0"/>
        <w:rPr>
          <w:rFonts w:ascii="Ariel" w:hAnsi="Ariel" w:cs="Arial"/>
          <w:sz w:val="16"/>
          <w:szCs w:val="16"/>
        </w:rPr>
      </w:pPr>
      <w:r w:rsidRPr="00FC0ACB">
        <w:rPr>
          <w:rFonts w:ascii="Ariel" w:hAnsi="Ariel" w:cs="Arial"/>
          <w:sz w:val="19"/>
          <w:szCs w:val="19"/>
        </w:rPr>
        <w:t>The Bryan School has prepared guidelines for student conduct.</w:t>
      </w:r>
      <w:r w:rsidR="00FC0ACB">
        <w:rPr>
          <w:rFonts w:ascii="Ariel" w:hAnsi="Ariel" w:cs="Arial"/>
          <w:sz w:val="19"/>
          <w:szCs w:val="19"/>
        </w:rPr>
        <w:t xml:space="preserve"> </w:t>
      </w:r>
      <w:r w:rsidRPr="00FC0ACB">
        <w:rPr>
          <w:rFonts w:ascii="Ariel" w:hAnsi="Ariel" w:cs="Arial"/>
          <w:sz w:val="19"/>
          <w:szCs w:val="19"/>
        </w:rPr>
        <w:t>These</w:t>
      </w:r>
      <w:r w:rsidR="00FC0ACB">
        <w:rPr>
          <w:rFonts w:ascii="Ariel" w:hAnsi="Ariel" w:cs="Arial"/>
          <w:sz w:val="19"/>
          <w:szCs w:val="19"/>
        </w:rPr>
        <w:t xml:space="preserve"> </w:t>
      </w:r>
      <w:r w:rsidRPr="00FC0ACB">
        <w:rPr>
          <w:rFonts w:ascii="Ariel" w:hAnsi="Ariel" w:cs="Arial"/>
          <w:sz w:val="19"/>
          <w:szCs w:val="19"/>
        </w:rPr>
        <w:t>guide</w:t>
      </w:r>
      <w:r w:rsidR="00FC0ACB">
        <w:rPr>
          <w:rFonts w:ascii="Ariel" w:hAnsi="Ariel" w:cs="Arial"/>
          <w:sz w:val="19"/>
          <w:szCs w:val="19"/>
        </w:rPr>
        <w:t xml:space="preserve"> </w:t>
      </w:r>
      <w:r w:rsidRPr="00FC0ACB">
        <w:rPr>
          <w:rFonts w:ascii="Ariel" w:hAnsi="Ariel" w:cs="Arial"/>
          <w:sz w:val="19"/>
          <w:szCs w:val="19"/>
        </w:rPr>
        <w:t>lines</w:t>
      </w:r>
      <w:r w:rsidR="00FC0ACB">
        <w:rPr>
          <w:rFonts w:ascii="Ariel" w:hAnsi="Ariel" w:cs="Arial"/>
          <w:sz w:val="19"/>
          <w:szCs w:val="19"/>
        </w:rPr>
        <w:t xml:space="preserve"> </w:t>
      </w:r>
      <w:r w:rsidRPr="00FC0ACB">
        <w:rPr>
          <w:rFonts w:ascii="Ariel" w:hAnsi="Ariel" w:cs="Arial"/>
          <w:sz w:val="19"/>
          <w:szCs w:val="19"/>
        </w:rPr>
        <w:t>can</w:t>
      </w:r>
      <w:r w:rsidR="00FC0ACB">
        <w:rPr>
          <w:rFonts w:ascii="Ariel" w:hAnsi="Ariel" w:cs="Arial"/>
          <w:sz w:val="19"/>
          <w:szCs w:val="19"/>
        </w:rPr>
        <w:t xml:space="preserve"> </w:t>
      </w:r>
      <w:r w:rsidRPr="00FC0ACB">
        <w:rPr>
          <w:rFonts w:ascii="Ariel" w:hAnsi="Ariel" w:cs="Arial"/>
          <w:sz w:val="19"/>
          <w:szCs w:val="19"/>
        </w:rPr>
        <w:t>be</w:t>
      </w:r>
      <w:r w:rsidR="00FC0ACB">
        <w:rPr>
          <w:rFonts w:ascii="Ariel" w:hAnsi="Ariel" w:cs="Arial"/>
          <w:sz w:val="19"/>
          <w:szCs w:val="19"/>
        </w:rPr>
        <w:t xml:space="preserve"> </w:t>
      </w:r>
      <w:r w:rsidRPr="00FC0ACB">
        <w:rPr>
          <w:rFonts w:ascii="Ariel" w:hAnsi="Ariel" w:cs="Arial"/>
          <w:sz w:val="19"/>
          <w:szCs w:val="19"/>
        </w:rPr>
        <w:t>found</w:t>
      </w:r>
      <w:r w:rsidR="00FC0ACB">
        <w:rPr>
          <w:rFonts w:ascii="Ariel" w:hAnsi="Ariel" w:cs="Arial"/>
          <w:sz w:val="19"/>
          <w:szCs w:val="19"/>
        </w:rPr>
        <w:t xml:space="preserve"> </w:t>
      </w:r>
      <w:r w:rsidRPr="00FC0ACB">
        <w:rPr>
          <w:rFonts w:ascii="Ariel" w:hAnsi="Ariel" w:cs="Arial"/>
          <w:sz w:val="19"/>
          <w:szCs w:val="19"/>
        </w:rPr>
        <w:t>at</w:t>
      </w:r>
      <w:r w:rsidR="00FC0ACB">
        <w:rPr>
          <w:rFonts w:ascii="Ariel" w:hAnsi="Ariel" w:cs="Arial"/>
          <w:sz w:val="19"/>
          <w:szCs w:val="19"/>
        </w:rPr>
        <w:t xml:space="preserve"> </w:t>
      </w:r>
      <w:hyperlink r:id="rId18" w:history="1">
        <w:r w:rsidR="00FC0ACB" w:rsidRPr="00FC0ACB">
          <w:rPr>
            <w:rStyle w:val="Hyperlink"/>
            <w:rFonts w:ascii="Ariel" w:hAnsi="Ariel" w:cs="Arial"/>
            <w:sz w:val="16"/>
            <w:szCs w:val="16"/>
          </w:rPr>
          <w:t>http://www.uncg.edu/bae/faculty_student_guidelines.pdf</w:t>
        </w:r>
      </w:hyperlink>
      <w:r w:rsidR="0012443E" w:rsidRPr="00FC0ACB">
        <w:rPr>
          <w:rFonts w:ascii="Ariel" w:hAnsi="Ariel" w:cs="Arial"/>
          <w:sz w:val="16"/>
          <w:szCs w:val="16"/>
        </w:rPr>
        <w:t>.</w:t>
      </w:r>
    </w:p>
    <w:p w14:paraId="3B1840D2" w14:textId="77777777" w:rsidR="001C7D6D" w:rsidRDefault="001C7D6D" w:rsidP="001C7D6D">
      <w:pPr>
        <w:widowControl w:val="0"/>
        <w:autoSpaceDE w:val="0"/>
        <w:autoSpaceDN w:val="0"/>
        <w:adjustRightInd w:val="0"/>
        <w:rPr>
          <w:rFonts w:ascii="Ariel" w:hAnsi="Ariel" w:cs="Arial"/>
          <w:sz w:val="16"/>
          <w:szCs w:val="16"/>
        </w:rPr>
      </w:pPr>
    </w:p>
    <w:p w14:paraId="676AE3B7" w14:textId="4A8F90CA" w:rsidR="001C7D6D" w:rsidRPr="00D16CC3" w:rsidRDefault="001C7D6D" w:rsidP="001C7D6D">
      <w:pPr>
        <w:widowControl w:val="0"/>
        <w:autoSpaceDE w:val="0"/>
        <w:autoSpaceDN w:val="0"/>
        <w:adjustRightInd w:val="0"/>
        <w:rPr>
          <w:rFonts w:ascii="Arial" w:hAnsi="Arial" w:cs="Arial"/>
          <w:sz w:val="20"/>
          <w:szCs w:val="20"/>
        </w:rPr>
      </w:pPr>
      <w:r w:rsidRPr="00D16CC3">
        <w:rPr>
          <w:rFonts w:ascii="Arial" w:hAnsi="Arial" w:cs="Arial"/>
          <w:b/>
          <w:bCs/>
          <w:i/>
          <w:iCs/>
          <w:sz w:val="20"/>
          <w:szCs w:val="20"/>
        </w:rPr>
        <w:t>A</w:t>
      </w:r>
      <w:r w:rsidR="00D16CC3" w:rsidRPr="00D16CC3">
        <w:rPr>
          <w:rFonts w:ascii="Arial" w:hAnsi="Arial" w:cs="Arial"/>
          <w:b/>
          <w:bCs/>
          <w:i/>
          <w:iCs/>
          <w:sz w:val="20"/>
          <w:szCs w:val="20"/>
        </w:rPr>
        <w:t>cademic</w:t>
      </w:r>
      <w:r w:rsidRPr="00D16CC3">
        <w:rPr>
          <w:rFonts w:ascii="Arial" w:hAnsi="Arial" w:cs="Arial"/>
          <w:b/>
          <w:bCs/>
          <w:i/>
          <w:iCs/>
          <w:sz w:val="20"/>
          <w:szCs w:val="20"/>
        </w:rPr>
        <w:t>/S</w:t>
      </w:r>
      <w:r w:rsidR="00D16CC3" w:rsidRPr="00D16CC3">
        <w:rPr>
          <w:rFonts w:ascii="Arial" w:hAnsi="Arial" w:cs="Arial"/>
          <w:b/>
          <w:bCs/>
          <w:i/>
          <w:iCs/>
          <w:sz w:val="20"/>
          <w:szCs w:val="20"/>
        </w:rPr>
        <w:t>tudent</w:t>
      </w:r>
      <w:r w:rsidRPr="00D16CC3">
        <w:rPr>
          <w:rFonts w:ascii="Arial" w:hAnsi="Arial" w:cs="Arial"/>
          <w:b/>
          <w:bCs/>
          <w:i/>
          <w:iCs/>
          <w:sz w:val="20"/>
          <w:szCs w:val="20"/>
        </w:rPr>
        <w:t xml:space="preserve"> S</w:t>
      </w:r>
      <w:r w:rsidR="00D16CC3" w:rsidRPr="00D16CC3">
        <w:rPr>
          <w:rFonts w:ascii="Arial" w:hAnsi="Arial" w:cs="Arial"/>
          <w:b/>
          <w:bCs/>
          <w:i/>
          <w:iCs/>
          <w:sz w:val="20"/>
          <w:szCs w:val="20"/>
        </w:rPr>
        <w:t>upport</w:t>
      </w:r>
      <w:r w:rsidRPr="00D16CC3">
        <w:rPr>
          <w:rFonts w:ascii="Arial" w:hAnsi="Arial" w:cs="Arial"/>
          <w:b/>
          <w:bCs/>
          <w:i/>
          <w:iCs/>
          <w:sz w:val="20"/>
          <w:szCs w:val="20"/>
        </w:rPr>
        <w:t xml:space="preserve"> S</w:t>
      </w:r>
      <w:r w:rsidR="00D16CC3" w:rsidRPr="00D16CC3">
        <w:rPr>
          <w:rFonts w:ascii="Arial" w:hAnsi="Arial" w:cs="Arial"/>
          <w:b/>
          <w:bCs/>
          <w:i/>
          <w:iCs/>
          <w:sz w:val="20"/>
          <w:szCs w:val="20"/>
        </w:rPr>
        <w:t>ervices</w:t>
      </w:r>
      <w:r w:rsidRPr="00D16CC3">
        <w:rPr>
          <w:rFonts w:ascii="Arial" w:hAnsi="Arial" w:cs="Arial"/>
          <w:b/>
          <w:bCs/>
          <w:sz w:val="20"/>
          <w:szCs w:val="20"/>
        </w:rPr>
        <w:t>:</w:t>
      </w:r>
      <w:r w:rsidRPr="00D16CC3">
        <w:rPr>
          <w:rFonts w:ascii="Arial" w:hAnsi="Arial" w:cs="Arial"/>
          <w:sz w:val="20"/>
          <w:szCs w:val="20"/>
        </w:rPr>
        <w:t xml:space="preserve"> </w:t>
      </w:r>
    </w:p>
    <w:p w14:paraId="1B291318" w14:textId="2A144A15" w:rsidR="001C7D6D" w:rsidRDefault="001C7D6D" w:rsidP="001C7D6D">
      <w:pPr>
        <w:widowControl w:val="0"/>
        <w:autoSpaceDE w:val="0"/>
        <w:autoSpaceDN w:val="0"/>
        <w:adjustRightInd w:val="0"/>
        <w:rPr>
          <w:rFonts w:ascii="Ariel" w:hAnsi="Ariel" w:cs="Arial"/>
          <w:sz w:val="19"/>
          <w:szCs w:val="19"/>
        </w:rPr>
      </w:pPr>
      <w:r w:rsidRPr="001C7D6D">
        <w:rPr>
          <w:rFonts w:ascii="Ariel" w:hAnsi="Ariel" w:cs="Arial"/>
          <w:sz w:val="19"/>
          <w:szCs w:val="19"/>
        </w:rPr>
        <w:t>There are several Academic and Student Support Services available to students that you may use. These include the Student Success Center, the Writing Center, Office of Accessibility Resources and Services (OARS), Information Technology Services (ITS) and The Student First Center. You are supporting these services with your tuition payments. Use them to improve your learning at this institution</w:t>
      </w:r>
    </w:p>
    <w:p w14:paraId="2D21C753" w14:textId="77777777" w:rsidR="002C4881" w:rsidRDefault="002C4881" w:rsidP="001C7D6D">
      <w:pPr>
        <w:widowControl w:val="0"/>
        <w:autoSpaceDE w:val="0"/>
        <w:autoSpaceDN w:val="0"/>
        <w:adjustRightInd w:val="0"/>
        <w:rPr>
          <w:rFonts w:ascii="Ariel" w:hAnsi="Ariel" w:cs="Arial"/>
          <w:sz w:val="19"/>
          <w:szCs w:val="19"/>
        </w:rPr>
      </w:pPr>
    </w:p>
    <w:p w14:paraId="46706DF2" w14:textId="70489FA7" w:rsidR="002C4881" w:rsidRPr="002C4881" w:rsidRDefault="002C4881" w:rsidP="001C7D6D">
      <w:pPr>
        <w:widowControl w:val="0"/>
        <w:autoSpaceDE w:val="0"/>
        <w:autoSpaceDN w:val="0"/>
        <w:adjustRightInd w:val="0"/>
        <w:rPr>
          <w:rFonts w:ascii="Ariel" w:hAnsi="Ariel" w:cs="Arial"/>
          <w:b/>
          <w:bCs/>
          <w:sz w:val="22"/>
          <w:szCs w:val="22"/>
        </w:rPr>
      </w:pPr>
      <w:r w:rsidRPr="002C4881">
        <w:rPr>
          <w:rFonts w:ascii="Ariel" w:hAnsi="Ariel" w:cs="Arial"/>
          <w:b/>
          <w:bCs/>
          <w:sz w:val="22"/>
          <w:szCs w:val="22"/>
        </w:rPr>
        <w:t>Additional Helpful Links:</w:t>
      </w:r>
    </w:p>
    <w:p w14:paraId="6AD80F88" w14:textId="77777777" w:rsidR="002C4881" w:rsidRPr="002C4881" w:rsidRDefault="002C4881" w:rsidP="002C4881">
      <w:pPr>
        <w:pStyle w:val="elementtoproof"/>
        <w:rPr>
          <w:rFonts w:ascii="Times New Roman" w:hAnsi="Times New Roman" w:cs="Times New Roman"/>
          <w:sz w:val="19"/>
          <w:szCs w:val="19"/>
        </w:rPr>
      </w:pPr>
      <w:r w:rsidRPr="002C4881">
        <w:rPr>
          <w:rFonts w:ascii="Times New Roman" w:hAnsi="Times New Roman" w:cs="Times New Roman"/>
          <w:i/>
          <w:iCs/>
          <w:color w:val="000000"/>
          <w:sz w:val="19"/>
          <w:szCs w:val="19"/>
        </w:rPr>
        <w:t>Faculty and Student Guidelines </w:t>
      </w:r>
    </w:p>
    <w:p w14:paraId="7DD8B536" w14:textId="2BCEBD7B" w:rsidR="002C4881" w:rsidRPr="002C4881" w:rsidRDefault="002C4881" w:rsidP="002C4881">
      <w:pPr>
        <w:pStyle w:val="elementtoproof"/>
        <w:rPr>
          <w:rFonts w:ascii="Times New Roman" w:hAnsi="Times New Roman" w:cs="Times New Roman"/>
          <w:sz w:val="19"/>
          <w:szCs w:val="19"/>
        </w:rPr>
      </w:pPr>
      <w:hyperlink r:id="rId19" w:history="1">
        <w:r w:rsidRPr="002C4881">
          <w:rPr>
            <w:rStyle w:val="Hyperlink"/>
            <w:rFonts w:ascii="Times New Roman" w:hAnsi="Times New Roman" w:cs="Times New Roman"/>
            <w:sz w:val="19"/>
            <w:szCs w:val="19"/>
          </w:rPr>
          <w:t>https://bryan.uncg.edu/wp-content/uploads/2023/11/Faculty-and-Student-Guidelines-2018-2019.pdf</w:t>
        </w:r>
      </w:hyperlink>
      <w:r w:rsidRPr="002C4881">
        <w:rPr>
          <w:rFonts w:ascii="Times New Roman" w:hAnsi="Times New Roman" w:cs="Times New Roman"/>
          <w:color w:val="000000"/>
          <w:sz w:val="19"/>
          <w:szCs w:val="19"/>
        </w:rPr>
        <w:t>. </w:t>
      </w:r>
    </w:p>
    <w:p w14:paraId="7DACCC87" w14:textId="77777777" w:rsidR="002C4881" w:rsidRPr="002C4881" w:rsidRDefault="002C4881" w:rsidP="002C4881">
      <w:pPr>
        <w:pStyle w:val="elementtoproof"/>
        <w:rPr>
          <w:rFonts w:ascii="Times New Roman" w:hAnsi="Times New Roman" w:cs="Times New Roman"/>
          <w:sz w:val="19"/>
          <w:szCs w:val="19"/>
        </w:rPr>
      </w:pPr>
      <w:r w:rsidRPr="002C4881">
        <w:rPr>
          <w:rFonts w:ascii="Times New Roman" w:hAnsi="Times New Roman" w:cs="Times New Roman"/>
          <w:color w:val="000000"/>
          <w:sz w:val="19"/>
          <w:szCs w:val="19"/>
        </w:rPr>
        <w:t> </w:t>
      </w:r>
    </w:p>
    <w:p w14:paraId="692F573E" w14:textId="77777777" w:rsidR="002C4881" w:rsidRPr="002C4881" w:rsidRDefault="002C4881" w:rsidP="002C4881">
      <w:pPr>
        <w:pStyle w:val="elementtoproof"/>
        <w:rPr>
          <w:rFonts w:ascii="Times New Roman" w:hAnsi="Times New Roman" w:cs="Times New Roman"/>
          <w:sz w:val="19"/>
          <w:szCs w:val="19"/>
        </w:rPr>
      </w:pPr>
      <w:r w:rsidRPr="002C4881">
        <w:rPr>
          <w:rFonts w:ascii="Times New Roman" w:hAnsi="Times New Roman" w:cs="Times New Roman"/>
          <w:i/>
          <w:iCs/>
          <w:color w:val="000000"/>
          <w:sz w:val="19"/>
          <w:szCs w:val="19"/>
        </w:rPr>
        <w:t>Bryan School Laptop Policy </w:t>
      </w:r>
    </w:p>
    <w:p w14:paraId="7EE8CD4B" w14:textId="2DC12FDE" w:rsidR="001C7D6D" w:rsidRPr="002C4881" w:rsidRDefault="002C4881" w:rsidP="002C4881">
      <w:pPr>
        <w:widowControl w:val="0"/>
        <w:autoSpaceDE w:val="0"/>
        <w:autoSpaceDN w:val="0"/>
        <w:adjustRightInd w:val="0"/>
        <w:rPr>
          <w:color w:val="000000"/>
          <w:sz w:val="19"/>
          <w:szCs w:val="19"/>
        </w:rPr>
      </w:pPr>
      <w:hyperlink r:id="rId20" w:history="1">
        <w:r w:rsidRPr="002C4881">
          <w:rPr>
            <w:rStyle w:val="Hyperlink"/>
            <w:sz w:val="19"/>
            <w:szCs w:val="19"/>
          </w:rPr>
          <w:t>https://bryan.uncg.edu/students/bryan-school-student-laptop-policy/</w:t>
        </w:r>
      </w:hyperlink>
    </w:p>
    <w:p w14:paraId="7B16CF35" w14:textId="0350A736" w:rsidR="002C4881" w:rsidRDefault="002C4881" w:rsidP="002C4881">
      <w:pPr>
        <w:widowControl w:val="0"/>
        <w:autoSpaceDE w:val="0"/>
        <w:autoSpaceDN w:val="0"/>
        <w:adjustRightInd w:val="0"/>
        <w:rPr>
          <w:sz w:val="20"/>
          <w:szCs w:val="20"/>
        </w:rPr>
      </w:pPr>
    </w:p>
    <w:p w14:paraId="6F034D9C" w14:textId="3A6EDFE3" w:rsidR="002C4881" w:rsidRPr="002C4881" w:rsidRDefault="002C4881" w:rsidP="002C4881">
      <w:pPr>
        <w:widowControl w:val="0"/>
        <w:autoSpaceDE w:val="0"/>
        <w:autoSpaceDN w:val="0"/>
        <w:adjustRightInd w:val="0"/>
        <w:rPr>
          <w:sz w:val="20"/>
          <w:szCs w:val="20"/>
        </w:rPr>
      </w:pPr>
    </w:p>
    <w:p w14:paraId="7A6F9BC1" w14:textId="220521F7" w:rsidR="0015034A" w:rsidRPr="001C7D6D" w:rsidRDefault="0015034A" w:rsidP="0015034A">
      <w:pPr>
        <w:rPr>
          <w:rFonts w:ascii="Ariel" w:hAnsi="Ariel" w:cs="Arial"/>
          <w:b/>
          <w:sz w:val="19"/>
          <w:szCs w:val="19"/>
        </w:rPr>
      </w:pPr>
    </w:p>
    <w:p w14:paraId="031FE1BE" w14:textId="4A8FECEB" w:rsidR="00A66B32" w:rsidRPr="001C7D6D" w:rsidRDefault="00192F55" w:rsidP="005C0F40">
      <w:pPr>
        <w:rPr>
          <w:rFonts w:ascii="Ariel" w:hAnsi="Ariel" w:cs="Arial"/>
          <w:b/>
          <w:sz w:val="19"/>
          <w:szCs w:val="19"/>
        </w:rPr>
      </w:pPr>
      <w:r w:rsidRPr="001C7D6D">
        <w:rPr>
          <w:rFonts w:ascii="Ariel" w:hAnsi="Ariel" w:cs="Arial"/>
          <w:b/>
          <w:noProof/>
          <w:sz w:val="19"/>
          <w:szCs w:val="19"/>
        </w:rPr>
        <mc:AlternateContent>
          <mc:Choice Requires="wps">
            <w:drawing>
              <wp:anchor distT="0" distB="0" distL="114300" distR="114300" simplePos="0" relativeHeight="251676160" behindDoc="0" locked="0" layoutInCell="1" allowOverlap="1" wp14:anchorId="604B0B98" wp14:editId="37DE9779">
                <wp:simplePos x="0" y="0"/>
                <wp:positionH relativeFrom="column">
                  <wp:posOffset>-164123</wp:posOffset>
                </wp:positionH>
                <wp:positionV relativeFrom="paragraph">
                  <wp:posOffset>163683</wp:posOffset>
                </wp:positionV>
                <wp:extent cx="2343785" cy="6418385"/>
                <wp:effectExtent l="0" t="0" r="18415" b="20955"/>
                <wp:wrapNone/>
                <wp:docPr id="9" name="Rounded Rectangle 9"/>
                <wp:cNvGraphicFramePr/>
                <a:graphic xmlns:a="http://schemas.openxmlformats.org/drawingml/2006/main">
                  <a:graphicData uri="http://schemas.microsoft.com/office/word/2010/wordprocessingShape">
                    <wps:wsp>
                      <wps:cNvSpPr/>
                      <wps:spPr>
                        <a:xfrm>
                          <a:off x="0" y="0"/>
                          <a:ext cx="2343785" cy="6418385"/>
                        </a:xfrm>
                        <a:prstGeom prst="roundRect">
                          <a:avLst>
                            <a:gd name="adj" fmla="val 13916"/>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F4CDD" id="Rounded Rectangle 9" o:spid="_x0000_s1026" style="position:absolute;margin-left:-12.9pt;margin-top:12.9pt;width:184.55pt;height:505.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" filled="f" strokecolor="#385d8a"/>
            </w:pict>
          </mc:Fallback>
        </mc:AlternateContent>
      </w:r>
      <w:r w:rsidR="00C214F3" w:rsidRPr="001C7D6D">
        <w:rPr>
          <w:rFonts w:ascii="Ariel" w:hAnsi="Ariel" w:cs="Arial"/>
          <w:b/>
          <w:sz w:val="19"/>
          <w:szCs w:val="19"/>
        </w:rPr>
        <w:t>Grading</w:t>
      </w:r>
      <w:r w:rsidR="00E42B7D" w:rsidRPr="001C7D6D">
        <w:rPr>
          <w:rFonts w:ascii="Ariel" w:hAnsi="Ariel" w:cs="Arial"/>
          <w:b/>
          <w:sz w:val="19"/>
          <w:szCs w:val="19"/>
        </w:rPr>
        <w:t xml:space="preserve"> </w:t>
      </w:r>
      <w:r w:rsidR="00C214F3" w:rsidRPr="001C7D6D">
        <w:rPr>
          <w:rFonts w:ascii="Ariel" w:hAnsi="Ariel" w:cs="Arial"/>
          <w:b/>
          <w:sz w:val="19"/>
          <w:szCs w:val="19"/>
        </w:rPr>
        <w:t>Parameters</w:t>
      </w:r>
    </w:p>
    <w:p w14:paraId="268CDD8B" w14:textId="77777777" w:rsidR="005C0F40" w:rsidRPr="001C7D6D" w:rsidRDefault="005C0F40" w:rsidP="005C0F40">
      <w:pPr>
        <w:rPr>
          <w:rFonts w:ascii="Ariel" w:hAnsi="Ariel" w:cs="Arial"/>
          <w:b/>
          <w:sz w:val="19"/>
          <w:szCs w:val="19"/>
        </w:rPr>
      </w:pPr>
    </w:p>
    <w:p w14:paraId="7923E05B" w14:textId="0331BB21" w:rsidR="00C214F3" w:rsidRPr="001C7D6D" w:rsidRDefault="00C214F3" w:rsidP="000E39FD">
      <w:pPr>
        <w:tabs>
          <w:tab w:val="left" w:pos="360"/>
        </w:tabs>
        <w:jc w:val="both"/>
        <w:rPr>
          <w:rFonts w:ascii="Ariel" w:hAnsi="Ariel" w:cs="Arial"/>
          <w:sz w:val="19"/>
          <w:szCs w:val="19"/>
        </w:rPr>
      </w:pPr>
      <w:r w:rsidRPr="001C7D6D">
        <w:rPr>
          <w:rFonts w:ascii="Ariel" w:hAnsi="Ariel" w:cs="Arial"/>
          <w:sz w:val="19"/>
          <w:szCs w:val="19"/>
          <w:u w:val="single"/>
        </w:rPr>
        <w:t>Grade scale</w:t>
      </w:r>
      <w:r w:rsidRPr="001C7D6D">
        <w:rPr>
          <w:rFonts w:ascii="Ariel" w:hAnsi="Ariel" w:cs="Arial"/>
          <w:sz w:val="19"/>
          <w:szCs w:val="19"/>
        </w:rPr>
        <w:t>.</w:t>
      </w:r>
      <w:r w:rsidR="00546CE3" w:rsidRPr="001C7D6D">
        <w:rPr>
          <w:rFonts w:ascii="Ariel" w:hAnsi="Ariel" w:cs="Arial"/>
          <w:sz w:val="19"/>
          <w:szCs w:val="19"/>
        </w:rPr>
        <w:t>(Total Points)</w:t>
      </w:r>
    </w:p>
    <w:p w14:paraId="7062F4F3" w14:textId="48F9B229" w:rsidR="00C214F3" w:rsidRPr="001C7D6D" w:rsidRDefault="0053165C" w:rsidP="000E39FD">
      <w:pPr>
        <w:tabs>
          <w:tab w:val="left" w:pos="180"/>
        </w:tabs>
        <w:rPr>
          <w:rFonts w:ascii="Ariel" w:hAnsi="Ariel" w:cs="Arial"/>
          <w:sz w:val="19"/>
          <w:szCs w:val="19"/>
        </w:rPr>
      </w:pPr>
      <w:r w:rsidRPr="001C7D6D">
        <w:rPr>
          <w:rFonts w:ascii="Ariel" w:hAnsi="Ariel" w:cs="Arial"/>
          <w:sz w:val="19"/>
          <w:szCs w:val="19"/>
        </w:rPr>
        <w:t>A (</w:t>
      </w:r>
      <w:r w:rsidR="00DA4CF2" w:rsidRPr="001C7D6D">
        <w:rPr>
          <w:rFonts w:ascii="Ariel" w:hAnsi="Ariel" w:cs="Arial"/>
          <w:sz w:val="19"/>
          <w:szCs w:val="19"/>
        </w:rPr>
        <w:t>940</w:t>
      </w:r>
      <w:r w:rsidR="00546CE3" w:rsidRPr="001C7D6D">
        <w:rPr>
          <w:rFonts w:ascii="Ariel" w:hAnsi="Ariel" w:cs="Arial"/>
          <w:sz w:val="19"/>
          <w:szCs w:val="19"/>
        </w:rPr>
        <w:t>-</w:t>
      </w:r>
      <w:r w:rsidR="00DA4CF2" w:rsidRPr="001C7D6D">
        <w:rPr>
          <w:rFonts w:ascii="Ariel" w:hAnsi="Ariel" w:cs="Arial"/>
          <w:sz w:val="19"/>
          <w:szCs w:val="19"/>
        </w:rPr>
        <w:t>10</w:t>
      </w:r>
      <w:r w:rsidR="00546CE3" w:rsidRPr="001C7D6D">
        <w:rPr>
          <w:rFonts w:ascii="Ariel" w:hAnsi="Ariel" w:cs="Arial"/>
          <w:sz w:val="19"/>
          <w:szCs w:val="19"/>
        </w:rPr>
        <w:t>00</w:t>
      </w:r>
      <w:r w:rsidR="002F15E8" w:rsidRPr="001C7D6D">
        <w:rPr>
          <w:rFonts w:ascii="Ariel" w:hAnsi="Ariel" w:cs="Arial"/>
          <w:sz w:val="19"/>
          <w:szCs w:val="19"/>
        </w:rPr>
        <w:t xml:space="preserve">), </w:t>
      </w:r>
      <w:r w:rsidRPr="001C7D6D">
        <w:rPr>
          <w:rFonts w:ascii="Ariel" w:hAnsi="Ariel" w:cs="Arial"/>
          <w:sz w:val="19"/>
          <w:szCs w:val="19"/>
        </w:rPr>
        <w:t>A- (</w:t>
      </w:r>
      <w:r w:rsidR="00DA4CF2" w:rsidRPr="001C7D6D">
        <w:rPr>
          <w:rFonts w:ascii="Ariel" w:hAnsi="Ariel" w:cs="Arial"/>
          <w:sz w:val="19"/>
          <w:szCs w:val="19"/>
        </w:rPr>
        <w:t>900</w:t>
      </w:r>
      <w:r w:rsidR="00546CE3" w:rsidRPr="001C7D6D">
        <w:rPr>
          <w:rFonts w:ascii="Ariel" w:hAnsi="Ariel" w:cs="Arial"/>
          <w:sz w:val="19"/>
          <w:szCs w:val="19"/>
        </w:rPr>
        <w:t>-</w:t>
      </w:r>
      <w:r w:rsidR="00DA4CF2" w:rsidRPr="001C7D6D">
        <w:rPr>
          <w:rFonts w:ascii="Ariel" w:hAnsi="Ariel" w:cs="Arial"/>
          <w:sz w:val="19"/>
          <w:szCs w:val="19"/>
        </w:rPr>
        <w:t>93</w:t>
      </w:r>
      <w:r w:rsidR="00546CE3" w:rsidRPr="001C7D6D">
        <w:rPr>
          <w:rFonts w:ascii="Ariel" w:hAnsi="Ariel" w:cs="Arial"/>
          <w:sz w:val="19"/>
          <w:szCs w:val="19"/>
        </w:rPr>
        <w:t>9.9</w:t>
      </w:r>
      <w:r w:rsidR="00C214F3" w:rsidRPr="001C7D6D">
        <w:rPr>
          <w:rFonts w:ascii="Ariel" w:hAnsi="Ariel" w:cs="Arial"/>
          <w:sz w:val="19"/>
          <w:szCs w:val="19"/>
        </w:rPr>
        <w:t>)</w:t>
      </w:r>
    </w:p>
    <w:p w14:paraId="301E35C2" w14:textId="7CC66EE1" w:rsidR="00546CE3" w:rsidRPr="001C7D6D" w:rsidRDefault="00C214F3" w:rsidP="000E39FD">
      <w:pPr>
        <w:tabs>
          <w:tab w:val="left" w:pos="180"/>
        </w:tabs>
        <w:rPr>
          <w:rFonts w:ascii="Ariel" w:hAnsi="Ariel" w:cs="Arial"/>
          <w:sz w:val="19"/>
          <w:szCs w:val="19"/>
        </w:rPr>
      </w:pPr>
      <w:r w:rsidRPr="001C7D6D">
        <w:rPr>
          <w:rFonts w:ascii="Ariel" w:hAnsi="Ariel" w:cs="Arial"/>
          <w:sz w:val="19"/>
          <w:szCs w:val="19"/>
        </w:rPr>
        <w:t>B+ (</w:t>
      </w:r>
      <w:r w:rsidR="00DA4CF2" w:rsidRPr="001C7D6D">
        <w:rPr>
          <w:rFonts w:ascii="Ariel" w:hAnsi="Ariel" w:cs="Arial"/>
          <w:sz w:val="19"/>
          <w:szCs w:val="19"/>
        </w:rPr>
        <w:t>870</w:t>
      </w:r>
      <w:r w:rsidR="00546CE3" w:rsidRPr="001C7D6D">
        <w:rPr>
          <w:rFonts w:ascii="Ariel" w:hAnsi="Ariel" w:cs="Arial"/>
          <w:sz w:val="19"/>
          <w:szCs w:val="19"/>
        </w:rPr>
        <w:t>-</w:t>
      </w:r>
      <w:r w:rsidR="00DA4CF2" w:rsidRPr="001C7D6D">
        <w:rPr>
          <w:rFonts w:ascii="Ariel" w:hAnsi="Ariel" w:cs="Arial"/>
          <w:sz w:val="19"/>
          <w:szCs w:val="19"/>
        </w:rPr>
        <w:t>89</w:t>
      </w:r>
      <w:r w:rsidR="00546CE3" w:rsidRPr="001C7D6D">
        <w:rPr>
          <w:rFonts w:ascii="Ariel" w:hAnsi="Ariel" w:cs="Arial"/>
          <w:sz w:val="19"/>
          <w:szCs w:val="19"/>
        </w:rPr>
        <w:t>9.9</w:t>
      </w:r>
      <w:r w:rsidRPr="001C7D6D">
        <w:rPr>
          <w:rFonts w:ascii="Ariel" w:hAnsi="Ariel" w:cs="Arial"/>
          <w:sz w:val="19"/>
          <w:szCs w:val="19"/>
        </w:rPr>
        <w:t>), B (</w:t>
      </w:r>
      <w:r w:rsidR="00DA4CF2" w:rsidRPr="001C7D6D">
        <w:rPr>
          <w:rFonts w:ascii="Ariel" w:hAnsi="Ariel" w:cs="Arial"/>
          <w:sz w:val="19"/>
          <w:szCs w:val="19"/>
        </w:rPr>
        <w:t>8</w:t>
      </w:r>
      <w:r w:rsidR="002F66D3" w:rsidRPr="001C7D6D">
        <w:rPr>
          <w:rFonts w:ascii="Ariel" w:hAnsi="Ariel" w:cs="Arial"/>
          <w:sz w:val="19"/>
          <w:szCs w:val="19"/>
        </w:rPr>
        <w:t>4</w:t>
      </w:r>
      <w:r w:rsidR="00DA4CF2" w:rsidRPr="001C7D6D">
        <w:rPr>
          <w:rFonts w:ascii="Ariel" w:hAnsi="Ariel" w:cs="Arial"/>
          <w:sz w:val="19"/>
          <w:szCs w:val="19"/>
        </w:rPr>
        <w:t>0</w:t>
      </w:r>
      <w:r w:rsidR="00546CE3" w:rsidRPr="001C7D6D">
        <w:rPr>
          <w:rFonts w:ascii="Ariel" w:hAnsi="Ariel" w:cs="Arial"/>
          <w:sz w:val="19"/>
          <w:szCs w:val="19"/>
        </w:rPr>
        <w:t>-</w:t>
      </w:r>
      <w:r w:rsidR="00DA4CF2" w:rsidRPr="001C7D6D">
        <w:rPr>
          <w:rFonts w:ascii="Ariel" w:hAnsi="Ariel" w:cs="Arial"/>
          <w:sz w:val="19"/>
          <w:szCs w:val="19"/>
        </w:rPr>
        <w:t>869</w:t>
      </w:r>
      <w:r w:rsidR="00546CE3" w:rsidRPr="001C7D6D">
        <w:rPr>
          <w:rFonts w:ascii="Ariel" w:hAnsi="Ariel" w:cs="Arial"/>
          <w:sz w:val="19"/>
          <w:szCs w:val="19"/>
        </w:rPr>
        <w:t>.9</w:t>
      </w:r>
      <w:r w:rsidRPr="001C7D6D">
        <w:rPr>
          <w:rFonts w:ascii="Ariel" w:hAnsi="Ariel" w:cs="Arial"/>
          <w:sz w:val="19"/>
          <w:szCs w:val="19"/>
        </w:rPr>
        <w:t xml:space="preserve">), </w:t>
      </w:r>
    </w:p>
    <w:p w14:paraId="6DFBB279" w14:textId="7241D4B6" w:rsidR="00F70BAB" w:rsidRPr="001C7D6D" w:rsidRDefault="00C214F3" w:rsidP="000E39FD">
      <w:pPr>
        <w:tabs>
          <w:tab w:val="left" w:pos="180"/>
        </w:tabs>
        <w:rPr>
          <w:rFonts w:ascii="Ariel" w:hAnsi="Ariel" w:cs="Arial"/>
          <w:sz w:val="19"/>
          <w:szCs w:val="19"/>
        </w:rPr>
      </w:pPr>
      <w:r w:rsidRPr="001C7D6D">
        <w:rPr>
          <w:rFonts w:ascii="Ariel" w:hAnsi="Ariel" w:cs="Arial"/>
          <w:sz w:val="19"/>
          <w:szCs w:val="19"/>
        </w:rPr>
        <w:t>B- (</w:t>
      </w:r>
      <w:r w:rsidR="00DA4CF2" w:rsidRPr="001C7D6D">
        <w:rPr>
          <w:rFonts w:ascii="Ariel" w:hAnsi="Ariel" w:cs="Arial"/>
          <w:sz w:val="19"/>
          <w:szCs w:val="19"/>
        </w:rPr>
        <w:t>800</w:t>
      </w:r>
      <w:r w:rsidR="00546CE3" w:rsidRPr="001C7D6D">
        <w:rPr>
          <w:rFonts w:ascii="Ariel" w:hAnsi="Ariel" w:cs="Arial"/>
          <w:sz w:val="19"/>
          <w:szCs w:val="19"/>
        </w:rPr>
        <w:t>-</w:t>
      </w:r>
      <w:r w:rsidR="00246EDC" w:rsidRPr="001C7D6D">
        <w:rPr>
          <w:rFonts w:ascii="Ariel" w:hAnsi="Ariel" w:cs="Arial"/>
          <w:sz w:val="19"/>
          <w:szCs w:val="19"/>
        </w:rPr>
        <w:t>8</w:t>
      </w:r>
      <w:r w:rsidR="002F66D3" w:rsidRPr="001C7D6D">
        <w:rPr>
          <w:rFonts w:ascii="Ariel" w:hAnsi="Ariel" w:cs="Arial"/>
          <w:sz w:val="19"/>
          <w:szCs w:val="19"/>
        </w:rPr>
        <w:t>3</w:t>
      </w:r>
      <w:r w:rsidR="00246EDC" w:rsidRPr="001C7D6D">
        <w:rPr>
          <w:rFonts w:ascii="Ariel" w:hAnsi="Ariel" w:cs="Arial"/>
          <w:sz w:val="19"/>
          <w:szCs w:val="19"/>
        </w:rPr>
        <w:t>9</w:t>
      </w:r>
      <w:r w:rsidR="00546CE3" w:rsidRPr="001C7D6D">
        <w:rPr>
          <w:rFonts w:ascii="Ariel" w:hAnsi="Ariel" w:cs="Arial"/>
          <w:sz w:val="19"/>
          <w:szCs w:val="19"/>
        </w:rPr>
        <w:t>.9</w:t>
      </w:r>
      <w:r w:rsidRPr="001C7D6D">
        <w:rPr>
          <w:rFonts w:ascii="Ariel" w:hAnsi="Ariel" w:cs="Arial"/>
          <w:sz w:val="19"/>
          <w:szCs w:val="19"/>
        </w:rPr>
        <w:t>), C+ (</w:t>
      </w:r>
      <w:r w:rsidR="00246EDC" w:rsidRPr="001C7D6D">
        <w:rPr>
          <w:rFonts w:ascii="Ariel" w:hAnsi="Ariel" w:cs="Arial"/>
          <w:sz w:val="19"/>
          <w:szCs w:val="19"/>
        </w:rPr>
        <w:t>770</w:t>
      </w:r>
      <w:r w:rsidR="00546CE3" w:rsidRPr="001C7D6D">
        <w:rPr>
          <w:rFonts w:ascii="Ariel" w:hAnsi="Ariel" w:cs="Arial"/>
          <w:sz w:val="19"/>
          <w:szCs w:val="19"/>
        </w:rPr>
        <w:t>-</w:t>
      </w:r>
      <w:r w:rsidR="00246EDC" w:rsidRPr="001C7D6D">
        <w:rPr>
          <w:rFonts w:ascii="Ariel" w:hAnsi="Ariel" w:cs="Arial"/>
          <w:sz w:val="19"/>
          <w:szCs w:val="19"/>
        </w:rPr>
        <w:t>7</w:t>
      </w:r>
      <w:r w:rsidR="00546CE3" w:rsidRPr="001C7D6D">
        <w:rPr>
          <w:rFonts w:ascii="Ariel" w:hAnsi="Ariel" w:cs="Arial"/>
          <w:sz w:val="19"/>
          <w:szCs w:val="19"/>
        </w:rPr>
        <w:t>99.9</w:t>
      </w:r>
      <w:r w:rsidRPr="001C7D6D">
        <w:rPr>
          <w:rFonts w:ascii="Ariel" w:hAnsi="Ariel" w:cs="Arial"/>
          <w:sz w:val="19"/>
          <w:szCs w:val="19"/>
        </w:rPr>
        <w:t xml:space="preserve">), </w:t>
      </w:r>
    </w:p>
    <w:p w14:paraId="27E3EA9B" w14:textId="59148D66" w:rsidR="00A81627" w:rsidRPr="001C7D6D" w:rsidRDefault="00C214F3" w:rsidP="000E39FD">
      <w:pPr>
        <w:tabs>
          <w:tab w:val="left" w:pos="180"/>
        </w:tabs>
        <w:rPr>
          <w:rFonts w:ascii="Ariel" w:hAnsi="Ariel" w:cs="Arial"/>
          <w:sz w:val="19"/>
          <w:szCs w:val="19"/>
        </w:rPr>
      </w:pPr>
      <w:r w:rsidRPr="001C7D6D">
        <w:rPr>
          <w:rFonts w:ascii="Ariel" w:hAnsi="Ariel" w:cs="Arial"/>
          <w:sz w:val="19"/>
          <w:szCs w:val="19"/>
        </w:rPr>
        <w:t>C (</w:t>
      </w:r>
      <w:r w:rsidR="00246EDC" w:rsidRPr="001C7D6D">
        <w:rPr>
          <w:rFonts w:ascii="Ariel" w:hAnsi="Ariel" w:cs="Arial"/>
          <w:sz w:val="19"/>
          <w:szCs w:val="19"/>
        </w:rPr>
        <w:t>7</w:t>
      </w:r>
      <w:r w:rsidR="002F66D3" w:rsidRPr="001C7D6D">
        <w:rPr>
          <w:rFonts w:ascii="Ariel" w:hAnsi="Ariel" w:cs="Arial"/>
          <w:sz w:val="19"/>
          <w:szCs w:val="19"/>
        </w:rPr>
        <w:t>4</w:t>
      </w:r>
      <w:r w:rsidR="00246EDC" w:rsidRPr="001C7D6D">
        <w:rPr>
          <w:rFonts w:ascii="Ariel" w:hAnsi="Ariel" w:cs="Arial"/>
          <w:sz w:val="19"/>
          <w:szCs w:val="19"/>
        </w:rPr>
        <w:t>0</w:t>
      </w:r>
      <w:r w:rsidR="00546CE3" w:rsidRPr="001C7D6D">
        <w:rPr>
          <w:rFonts w:ascii="Ariel" w:hAnsi="Ariel" w:cs="Arial"/>
          <w:sz w:val="19"/>
          <w:szCs w:val="19"/>
        </w:rPr>
        <w:t>-</w:t>
      </w:r>
      <w:r w:rsidR="00246EDC" w:rsidRPr="001C7D6D">
        <w:rPr>
          <w:rFonts w:ascii="Ariel" w:hAnsi="Ariel" w:cs="Arial"/>
          <w:sz w:val="19"/>
          <w:szCs w:val="19"/>
        </w:rPr>
        <w:t>769.9</w:t>
      </w:r>
      <w:r w:rsidRPr="001C7D6D">
        <w:rPr>
          <w:rFonts w:ascii="Ariel" w:hAnsi="Ariel" w:cs="Arial"/>
          <w:sz w:val="19"/>
          <w:szCs w:val="19"/>
        </w:rPr>
        <w:t>), C- (</w:t>
      </w:r>
      <w:r w:rsidR="00246EDC" w:rsidRPr="001C7D6D">
        <w:rPr>
          <w:rFonts w:ascii="Ariel" w:hAnsi="Ariel" w:cs="Arial"/>
          <w:sz w:val="19"/>
          <w:szCs w:val="19"/>
        </w:rPr>
        <w:t>700</w:t>
      </w:r>
      <w:r w:rsidR="00546CE3" w:rsidRPr="001C7D6D">
        <w:rPr>
          <w:rFonts w:ascii="Ariel" w:hAnsi="Ariel" w:cs="Arial"/>
          <w:sz w:val="19"/>
          <w:szCs w:val="19"/>
        </w:rPr>
        <w:t>-</w:t>
      </w:r>
      <w:r w:rsidR="00246EDC" w:rsidRPr="001C7D6D">
        <w:rPr>
          <w:rFonts w:ascii="Ariel" w:hAnsi="Ariel" w:cs="Arial"/>
          <w:sz w:val="19"/>
          <w:szCs w:val="19"/>
        </w:rPr>
        <w:t>7</w:t>
      </w:r>
      <w:r w:rsidR="002F66D3" w:rsidRPr="001C7D6D">
        <w:rPr>
          <w:rFonts w:ascii="Ariel" w:hAnsi="Ariel" w:cs="Arial"/>
          <w:sz w:val="19"/>
          <w:szCs w:val="19"/>
        </w:rPr>
        <w:t>3</w:t>
      </w:r>
      <w:r w:rsidR="00246EDC" w:rsidRPr="001C7D6D">
        <w:rPr>
          <w:rFonts w:ascii="Ariel" w:hAnsi="Ariel" w:cs="Arial"/>
          <w:sz w:val="19"/>
          <w:szCs w:val="19"/>
        </w:rPr>
        <w:t>9</w:t>
      </w:r>
      <w:r w:rsidR="00F70BAB" w:rsidRPr="001C7D6D">
        <w:rPr>
          <w:rFonts w:ascii="Ariel" w:hAnsi="Ariel" w:cs="Arial"/>
          <w:sz w:val="19"/>
          <w:szCs w:val="19"/>
        </w:rPr>
        <w:t>.9</w:t>
      </w:r>
      <w:r w:rsidRPr="001C7D6D">
        <w:rPr>
          <w:rFonts w:ascii="Ariel" w:hAnsi="Ariel" w:cs="Arial"/>
          <w:sz w:val="19"/>
          <w:szCs w:val="19"/>
        </w:rPr>
        <w:t xml:space="preserve">), </w:t>
      </w:r>
    </w:p>
    <w:p w14:paraId="6DAC135F" w14:textId="3C42BD16" w:rsidR="00C214F3" w:rsidRPr="001C7D6D" w:rsidRDefault="00C214F3" w:rsidP="000E39FD">
      <w:pPr>
        <w:tabs>
          <w:tab w:val="left" w:pos="180"/>
        </w:tabs>
        <w:rPr>
          <w:rFonts w:ascii="Ariel" w:hAnsi="Ariel" w:cs="Arial"/>
          <w:sz w:val="19"/>
          <w:szCs w:val="19"/>
        </w:rPr>
      </w:pPr>
      <w:r w:rsidRPr="001C7D6D">
        <w:rPr>
          <w:rFonts w:ascii="Ariel" w:hAnsi="Ariel" w:cs="Arial"/>
          <w:sz w:val="19"/>
          <w:szCs w:val="19"/>
        </w:rPr>
        <w:t>D+ (</w:t>
      </w:r>
      <w:r w:rsidR="00246EDC" w:rsidRPr="001C7D6D">
        <w:rPr>
          <w:rFonts w:ascii="Ariel" w:hAnsi="Ariel" w:cs="Arial"/>
          <w:sz w:val="19"/>
          <w:szCs w:val="19"/>
        </w:rPr>
        <w:t>6</w:t>
      </w:r>
      <w:r w:rsidR="002F66D3" w:rsidRPr="001C7D6D">
        <w:rPr>
          <w:rFonts w:ascii="Ariel" w:hAnsi="Ariel" w:cs="Arial"/>
          <w:sz w:val="19"/>
          <w:szCs w:val="19"/>
        </w:rPr>
        <w:t>7</w:t>
      </w:r>
      <w:r w:rsidR="00246EDC" w:rsidRPr="001C7D6D">
        <w:rPr>
          <w:rFonts w:ascii="Ariel" w:hAnsi="Ariel" w:cs="Arial"/>
          <w:sz w:val="19"/>
          <w:szCs w:val="19"/>
        </w:rPr>
        <w:t>0</w:t>
      </w:r>
      <w:r w:rsidR="00F70BAB" w:rsidRPr="001C7D6D">
        <w:rPr>
          <w:rFonts w:ascii="Ariel" w:hAnsi="Ariel" w:cs="Arial"/>
          <w:sz w:val="19"/>
          <w:szCs w:val="19"/>
        </w:rPr>
        <w:t>-</w:t>
      </w:r>
      <w:r w:rsidR="00246EDC" w:rsidRPr="001C7D6D">
        <w:rPr>
          <w:rFonts w:ascii="Ariel" w:hAnsi="Ariel" w:cs="Arial"/>
          <w:sz w:val="19"/>
          <w:szCs w:val="19"/>
        </w:rPr>
        <w:t>699.</w:t>
      </w:r>
      <w:r w:rsidR="00F70BAB" w:rsidRPr="001C7D6D">
        <w:rPr>
          <w:rFonts w:ascii="Ariel" w:hAnsi="Ariel" w:cs="Arial"/>
          <w:sz w:val="19"/>
          <w:szCs w:val="19"/>
        </w:rPr>
        <w:t>9.9</w:t>
      </w:r>
      <w:r w:rsidRPr="001C7D6D">
        <w:rPr>
          <w:rFonts w:ascii="Ariel" w:hAnsi="Ariel" w:cs="Arial"/>
          <w:sz w:val="19"/>
          <w:szCs w:val="19"/>
        </w:rPr>
        <w:t>), D (</w:t>
      </w:r>
      <w:r w:rsidR="00246EDC" w:rsidRPr="001C7D6D">
        <w:rPr>
          <w:rFonts w:ascii="Ariel" w:hAnsi="Ariel" w:cs="Arial"/>
          <w:sz w:val="19"/>
          <w:szCs w:val="19"/>
        </w:rPr>
        <w:t>6</w:t>
      </w:r>
      <w:r w:rsidR="002F66D3" w:rsidRPr="001C7D6D">
        <w:rPr>
          <w:rFonts w:ascii="Ariel" w:hAnsi="Ariel" w:cs="Arial"/>
          <w:sz w:val="19"/>
          <w:szCs w:val="19"/>
        </w:rPr>
        <w:t>4</w:t>
      </w:r>
      <w:r w:rsidR="00246EDC" w:rsidRPr="001C7D6D">
        <w:rPr>
          <w:rFonts w:ascii="Ariel" w:hAnsi="Ariel" w:cs="Arial"/>
          <w:sz w:val="19"/>
          <w:szCs w:val="19"/>
        </w:rPr>
        <w:t>0</w:t>
      </w:r>
      <w:r w:rsidR="00F70BAB" w:rsidRPr="001C7D6D">
        <w:rPr>
          <w:rFonts w:ascii="Ariel" w:hAnsi="Ariel" w:cs="Arial"/>
          <w:sz w:val="19"/>
          <w:szCs w:val="19"/>
        </w:rPr>
        <w:t>-</w:t>
      </w:r>
      <w:r w:rsidR="00246EDC" w:rsidRPr="001C7D6D">
        <w:rPr>
          <w:rFonts w:ascii="Ariel" w:hAnsi="Ariel" w:cs="Arial"/>
          <w:sz w:val="19"/>
          <w:szCs w:val="19"/>
        </w:rPr>
        <w:t>669</w:t>
      </w:r>
      <w:r w:rsidR="00F70BAB" w:rsidRPr="001C7D6D">
        <w:rPr>
          <w:rFonts w:ascii="Ariel" w:hAnsi="Ariel" w:cs="Arial"/>
          <w:sz w:val="19"/>
          <w:szCs w:val="19"/>
        </w:rPr>
        <w:t>.9</w:t>
      </w:r>
      <w:r w:rsidRPr="001C7D6D">
        <w:rPr>
          <w:rFonts w:ascii="Ariel" w:hAnsi="Ariel" w:cs="Arial"/>
          <w:sz w:val="19"/>
          <w:szCs w:val="19"/>
        </w:rPr>
        <w:t xml:space="preserve">), </w:t>
      </w:r>
      <w:r w:rsidR="002F66D3" w:rsidRPr="001C7D6D">
        <w:rPr>
          <w:rFonts w:ascii="Ariel" w:hAnsi="Ariel" w:cs="Arial"/>
          <w:sz w:val="19"/>
          <w:szCs w:val="19"/>
        </w:rPr>
        <w:t xml:space="preserve">D- (600-639.9), </w:t>
      </w:r>
      <w:r w:rsidRPr="001C7D6D">
        <w:rPr>
          <w:rFonts w:ascii="Ariel" w:hAnsi="Ariel" w:cs="Arial"/>
          <w:sz w:val="19"/>
          <w:szCs w:val="19"/>
        </w:rPr>
        <w:t>F (&lt;</w:t>
      </w:r>
      <w:r w:rsidR="00246EDC" w:rsidRPr="001C7D6D">
        <w:rPr>
          <w:rFonts w:ascii="Ariel" w:hAnsi="Ariel" w:cs="Arial"/>
          <w:sz w:val="19"/>
          <w:szCs w:val="19"/>
        </w:rPr>
        <w:t>6</w:t>
      </w:r>
      <w:r w:rsidR="002F66D3" w:rsidRPr="001C7D6D">
        <w:rPr>
          <w:rFonts w:ascii="Ariel" w:hAnsi="Ariel" w:cs="Arial"/>
          <w:sz w:val="19"/>
          <w:szCs w:val="19"/>
        </w:rPr>
        <w:t>0</w:t>
      </w:r>
      <w:r w:rsidR="00246EDC" w:rsidRPr="001C7D6D">
        <w:rPr>
          <w:rFonts w:ascii="Ariel" w:hAnsi="Ariel" w:cs="Arial"/>
          <w:sz w:val="19"/>
          <w:szCs w:val="19"/>
        </w:rPr>
        <w:t>0</w:t>
      </w:r>
      <w:r w:rsidRPr="001C7D6D">
        <w:rPr>
          <w:rFonts w:ascii="Ariel" w:hAnsi="Ariel" w:cs="Arial"/>
          <w:sz w:val="19"/>
          <w:szCs w:val="19"/>
        </w:rPr>
        <w:t xml:space="preserve">). </w:t>
      </w:r>
    </w:p>
    <w:p w14:paraId="7D702642" w14:textId="77777777" w:rsidR="00C214F3" w:rsidRPr="001C7D6D" w:rsidRDefault="00C214F3" w:rsidP="000E39FD">
      <w:pPr>
        <w:tabs>
          <w:tab w:val="left" w:pos="180"/>
        </w:tabs>
        <w:jc w:val="both"/>
        <w:rPr>
          <w:rFonts w:ascii="Ariel" w:hAnsi="Ariel" w:cs="Arial"/>
          <w:sz w:val="19"/>
          <w:szCs w:val="19"/>
        </w:rPr>
      </w:pPr>
    </w:p>
    <w:p w14:paraId="5278B0D4" w14:textId="1EC03C17" w:rsidR="00C214F3" w:rsidRPr="001C7D6D" w:rsidRDefault="0018771E" w:rsidP="000E39FD">
      <w:pPr>
        <w:tabs>
          <w:tab w:val="left" w:pos="180"/>
        </w:tabs>
        <w:jc w:val="both"/>
        <w:rPr>
          <w:rFonts w:ascii="Ariel" w:hAnsi="Ariel" w:cs="Arial"/>
          <w:sz w:val="19"/>
          <w:szCs w:val="19"/>
        </w:rPr>
      </w:pPr>
      <w:r w:rsidRPr="001C7D6D">
        <w:rPr>
          <w:rFonts w:ascii="Ariel" w:hAnsi="Ariel" w:cs="Arial"/>
          <w:b/>
          <w:bCs/>
          <w:sz w:val="19"/>
          <w:szCs w:val="19"/>
          <w:u w:val="single"/>
        </w:rPr>
        <w:t>Written w</w:t>
      </w:r>
      <w:r w:rsidR="00C214F3" w:rsidRPr="001C7D6D">
        <w:rPr>
          <w:rFonts w:ascii="Ariel" w:hAnsi="Ariel" w:cs="Arial"/>
          <w:b/>
          <w:bCs/>
          <w:sz w:val="19"/>
          <w:szCs w:val="19"/>
          <w:u w:val="single"/>
        </w:rPr>
        <w:t>ork</w:t>
      </w:r>
      <w:r w:rsidR="000E39FD" w:rsidRPr="001C7D6D">
        <w:rPr>
          <w:rFonts w:ascii="Ariel" w:hAnsi="Ariel" w:cs="Arial"/>
          <w:b/>
          <w:bCs/>
          <w:sz w:val="19"/>
          <w:szCs w:val="19"/>
        </w:rPr>
        <w:t>.</w:t>
      </w:r>
      <w:r w:rsidR="00C214F3" w:rsidRPr="001C7D6D">
        <w:rPr>
          <w:rFonts w:ascii="Ariel" w:hAnsi="Ariel" w:cs="Arial"/>
          <w:sz w:val="19"/>
          <w:szCs w:val="19"/>
        </w:rPr>
        <w:t xml:space="preserve">  All work must be single-spaced with 1-inch margins</w:t>
      </w:r>
      <w:r w:rsidR="00C348FC" w:rsidRPr="001C7D6D">
        <w:rPr>
          <w:rFonts w:ascii="Ariel" w:hAnsi="Ariel" w:cs="Arial"/>
          <w:sz w:val="19"/>
          <w:szCs w:val="19"/>
        </w:rPr>
        <w:t xml:space="preserve"> around</w:t>
      </w:r>
      <w:r w:rsidR="00C214F3" w:rsidRPr="001C7D6D">
        <w:rPr>
          <w:rFonts w:ascii="Ariel" w:hAnsi="Ariel" w:cs="Arial"/>
          <w:sz w:val="19"/>
          <w:szCs w:val="19"/>
        </w:rPr>
        <w:t>, in 1</w:t>
      </w:r>
      <w:r w:rsidR="00465852" w:rsidRPr="001C7D6D">
        <w:rPr>
          <w:rFonts w:ascii="Ariel" w:hAnsi="Ariel" w:cs="Arial"/>
          <w:sz w:val="19"/>
          <w:szCs w:val="19"/>
        </w:rPr>
        <w:t>2</w:t>
      </w:r>
      <w:r w:rsidR="00C214F3" w:rsidRPr="001C7D6D">
        <w:rPr>
          <w:rFonts w:ascii="Ariel" w:hAnsi="Ariel" w:cs="Arial"/>
          <w:sz w:val="19"/>
          <w:szCs w:val="19"/>
        </w:rPr>
        <w:t xml:space="preserve">-pt Times New Roman </w:t>
      </w:r>
      <w:r w:rsidR="00246EDC" w:rsidRPr="001C7D6D">
        <w:rPr>
          <w:rFonts w:ascii="Ariel" w:hAnsi="Ariel" w:cs="Arial"/>
          <w:sz w:val="19"/>
          <w:szCs w:val="19"/>
        </w:rPr>
        <w:t xml:space="preserve">or Calibri </w:t>
      </w:r>
      <w:r w:rsidR="00C214F3" w:rsidRPr="001C7D6D">
        <w:rPr>
          <w:rFonts w:ascii="Ariel" w:hAnsi="Ariel" w:cs="Arial"/>
          <w:sz w:val="19"/>
          <w:szCs w:val="19"/>
        </w:rPr>
        <w:t>font.</w:t>
      </w:r>
      <w:r w:rsidR="0053165C" w:rsidRPr="001C7D6D">
        <w:rPr>
          <w:rFonts w:ascii="Ariel" w:hAnsi="Ariel" w:cs="Arial"/>
          <w:sz w:val="19"/>
          <w:szCs w:val="19"/>
        </w:rPr>
        <w:t xml:space="preserve"> (unless directed differently)</w:t>
      </w:r>
    </w:p>
    <w:p w14:paraId="7B24A2C8" w14:textId="77777777" w:rsidR="00A66B32" w:rsidRPr="001C7D6D" w:rsidRDefault="00A66B32" w:rsidP="000E39FD">
      <w:pPr>
        <w:tabs>
          <w:tab w:val="left" w:pos="180"/>
        </w:tabs>
        <w:jc w:val="both"/>
        <w:rPr>
          <w:rFonts w:ascii="Ariel" w:hAnsi="Ariel" w:cs="Arial"/>
          <w:sz w:val="19"/>
          <w:szCs w:val="19"/>
        </w:rPr>
      </w:pPr>
    </w:p>
    <w:p w14:paraId="4785D6D4" w14:textId="663F5061" w:rsidR="000C79E2" w:rsidRPr="001C7D6D" w:rsidRDefault="000C79E2" w:rsidP="000E39FD">
      <w:pPr>
        <w:tabs>
          <w:tab w:val="left" w:pos="180"/>
        </w:tabs>
        <w:jc w:val="both"/>
        <w:rPr>
          <w:rFonts w:ascii="Ariel" w:hAnsi="Ariel" w:cs="Arial"/>
          <w:sz w:val="19"/>
          <w:szCs w:val="19"/>
        </w:rPr>
      </w:pPr>
      <w:r w:rsidRPr="001C7D6D">
        <w:rPr>
          <w:rFonts w:ascii="Ariel" w:hAnsi="Ariel" w:cs="Arial"/>
          <w:b/>
          <w:bCs/>
          <w:sz w:val="19"/>
          <w:szCs w:val="19"/>
          <w:u w:val="single"/>
        </w:rPr>
        <w:t>No late submissions</w:t>
      </w:r>
      <w:r w:rsidRPr="001C7D6D">
        <w:rPr>
          <w:rFonts w:ascii="Ariel" w:hAnsi="Ariel" w:cs="Arial"/>
          <w:b/>
          <w:bCs/>
          <w:sz w:val="19"/>
          <w:szCs w:val="19"/>
        </w:rPr>
        <w:t>.</w:t>
      </w:r>
      <w:r w:rsidRPr="001C7D6D">
        <w:rPr>
          <w:rFonts w:ascii="Ariel" w:hAnsi="Ariel" w:cs="Arial"/>
          <w:sz w:val="19"/>
          <w:szCs w:val="19"/>
        </w:rPr>
        <w:t xml:space="preserve"> </w:t>
      </w:r>
      <w:r w:rsidR="009570AC" w:rsidRPr="001C7D6D">
        <w:rPr>
          <w:rFonts w:ascii="Ariel" w:hAnsi="Ariel" w:cs="Arial"/>
          <w:sz w:val="19"/>
          <w:szCs w:val="19"/>
        </w:rPr>
        <w:t xml:space="preserve">No </w:t>
      </w:r>
      <w:r w:rsidR="00E751DD" w:rsidRPr="001C7D6D">
        <w:rPr>
          <w:rFonts w:ascii="Ariel" w:hAnsi="Ariel" w:cs="Arial"/>
          <w:sz w:val="19"/>
          <w:szCs w:val="19"/>
        </w:rPr>
        <w:t xml:space="preserve">submissions </w:t>
      </w:r>
      <w:r w:rsidR="00C348FC" w:rsidRPr="001C7D6D">
        <w:rPr>
          <w:rFonts w:ascii="Ariel" w:hAnsi="Ariel" w:cs="Arial"/>
          <w:sz w:val="19"/>
          <w:szCs w:val="19"/>
        </w:rPr>
        <w:t xml:space="preserve">of </w:t>
      </w:r>
      <w:r w:rsidR="008A7571" w:rsidRPr="001C7D6D">
        <w:rPr>
          <w:rFonts w:ascii="Ariel" w:hAnsi="Ariel" w:cs="Arial"/>
          <w:sz w:val="19"/>
          <w:szCs w:val="19"/>
        </w:rPr>
        <w:t>required</w:t>
      </w:r>
      <w:r w:rsidR="00C348FC" w:rsidRPr="001C7D6D">
        <w:rPr>
          <w:rFonts w:ascii="Ariel" w:hAnsi="Ariel" w:cs="Arial"/>
          <w:sz w:val="19"/>
          <w:szCs w:val="19"/>
        </w:rPr>
        <w:t xml:space="preserve"> work </w:t>
      </w:r>
      <w:r w:rsidR="00E751DD" w:rsidRPr="001C7D6D">
        <w:rPr>
          <w:rFonts w:ascii="Ariel" w:hAnsi="Ariel" w:cs="Arial"/>
          <w:sz w:val="19"/>
          <w:szCs w:val="19"/>
        </w:rPr>
        <w:t>will be accepted</w:t>
      </w:r>
      <w:r w:rsidR="009570AC" w:rsidRPr="001C7D6D">
        <w:rPr>
          <w:rFonts w:ascii="Ariel" w:hAnsi="Ariel" w:cs="Arial"/>
          <w:sz w:val="19"/>
          <w:szCs w:val="19"/>
        </w:rPr>
        <w:t xml:space="preserve"> late</w:t>
      </w:r>
      <w:r w:rsidR="00AF55CF" w:rsidRPr="001C7D6D">
        <w:rPr>
          <w:rFonts w:ascii="Ariel" w:hAnsi="Ariel" w:cs="Arial"/>
          <w:sz w:val="19"/>
          <w:szCs w:val="19"/>
        </w:rPr>
        <w:t>.</w:t>
      </w:r>
      <w:r w:rsidR="00201084" w:rsidRPr="001C7D6D">
        <w:rPr>
          <w:rFonts w:ascii="Ariel" w:hAnsi="Ariel" w:cs="Arial"/>
          <w:sz w:val="19"/>
          <w:szCs w:val="19"/>
        </w:rPr>
        <w:t xml:space="preserve"> Plan ahead.</w:t>
      </w:r>
    </w:p>
    <w:p w14:paraId="00EE7AD0" w14:textId="77777777" w:rsidR="00201084" w:rsidRPr="001C7D6D" w:rsidRDefault="00201084" w:rsidP="000E39FD">
      <w:pPr>
        <w:tabs>
          <w:tab w:val="left" w:pos="180"/>
        </w:tabs>
        <w:jc w:val="both"/>
        <w:rPr>
          <w:rFonts w:ascii="Ariel" w:hAnsi="Ariel" w:cs="Arial"/>
          <w:sz w:val="19"/>
          <w:szCs w:val="19"/>
        </w:rPr>
      </w:pPr>
    </w:p>
    <w:p w14:paraId="4C52ED39" w14:textId="4C3493B9" w:rsidR="00201084" w:rsidRPr="001C7D6D" w:rsidRDefault="00201084" w:rsidP="001C7D6D">
      <w:pPr>
        <w:widowControl w:val="0"/>
        <w:autoSpaceDE w:val="0"/>
        <w:autoSpaceDN w:val="0"/>
        <w:adjustRightInd w:val="0"/>
        <w:rPr>
          <w:rFonts w:ascii="Ariel" w:hAnsi="Ariel" w:cstheme="minorHAnsi"/>
          <w:b/>
          <w:bCs/>
          <w:sz w:val="19"/>
          <w:szCs w:val="19"/>
          <w:u w:val="single"/>
        </w:rPr>
      </w:pPr>
      <w:r w:rsidRPr="001C7D6D">
        <w:rPr>
          <w:rFonts w:ascii="Ariel" w:hAnsi="Ariel" w:cstheme="minorHAnsi"/>
          <w:b/>
          <w:bCs/>
          <w:sz w:val="19"/>
          <w:szCs w:val="19"/>
          <w:u w:val="single"/>
        </w:rPr>
        <w:t>Instructor Communications with Students</w:t>
      </w:r>
    </w:p>
    <w:p w14:paraId="4E9BDBFA" w14:textId="306437B3" w:rsidR="00201084" w:rsidRPr="001C7D6D" w:rsidRDefault="00201084" w:rsidP="001C7D6D">
      <w:pPr>
        <w:widowControl w:val="0"/>
        <w:autoSpaceDE w:val="0"/>
        <w:autoSpaceDN w:val="0"/>
        <w:adjustRightInd w:val="0"/>
        <w:rPr>
          <w:rFonts w:ascii="Ariel" w:hAnsi="Ariel" w:cstheme="minorHAnsi"/>
          <w:sz w:val="19"/>
          <w:szCs w:val="19"/>
        </w:rPr>
      </w:pPr>
      <w:r w:rsidRPr="001C7D6D">
        <w:rPr>
          <w:rFonts w:ascii="Ariel" w:hAnsi="Ariel" w:cstheme="minorHAnsi"/>
          <w:sz w:val="19"/>
          <w:szCs w:val="19"/>
        </w:rPr>
        <w:t xml:space="preserve">All my class communication will be done through ANNOUNCEMENTS posted on Canvas. Therefore, you are required to </w:t>
      </w:r>
      <w:r w:rsidRPr="001C7D6D">
        <w:rPr>
          <w:rFonts w:ascii="Ariel" w:hAnsi="Ariel" w:cstheme="minorHAnsi"/>
          <w:b/>
          <w:bCs/>
          <w:sz w:val="19"/>
          <w:szCs w:val="19"/>
        </w:rPr>
        <w:t>leave the Announcement Notification in your Canvas account ON.</w:t>
      </w:r>
      <w:r w:rsidRPr="001C7D6D">
        <w:rPr>
          <w:rFonts w:ascii="Ariel" w:hAnsi="Ariel" w:cstheme="minorHAnsi"/>
          <w:sz w:val="19"/>
          <w:szCs w:val="19"/>
        </w:rPr>
        <w:t xml:space="preserve"> If you disable this feature, you will miss important communication from me. </w:t>
      </w:r>
      <w:r w:rsidR="002400AA">
        <w:rPr>
          <w:rFonts w:ascii="Ariel" w:hAnsi="Ariel" w:cstheme="minorHAnsi"/>
          <w:sz w:val="19"/>
          <w:szCs w:val="19"/>
        </w:rPr>
        <w:t>Check your emails daily!</w:t>
      </w:r>
    </w:p>
    <w:p w14:paraId="5B8F2913" w14:textId="77777777" w:rsidR="00201084" w:rsidRPr="001C7D6D" w:rsidRDefault="00201084" w:rsidP="00201084">
      <w:pPr>
        <w:widowControl w:val="0"/>
        <w:autoSpaceDE w:val="0"/>
        <w:autoSpaceDN w:val="0"/>
        <w:adjustRightInd w:val="0"/>
        <w:rPr>
          <w:rFonts w:ascii="Ariel" w:hAnsi="Ariel" w:cstheme="minorHAnsi"/>
          <w:sz w:val="19"/>
          <w:szCs w:val="19"/>
        </w:rPr>
      </w:pPr>
    </w:p>
    <w:p w14:paraId="33A1897A" w14:textId="77777777" w:rsidR="00FC0ACB" w:rsidRPr="001C7D6D" w:rsidRDefault="00A66B32" w:rsidP="001C7D6D">
      <w:pPr>
        <w:rPr>
          <w:rFonts w:ascii="Ariel" w:hAnsi="Ariel"/>
          <w:bCs/>
          <w:sz w:val="19"/>
          <w:szCs w:val="19"/>
        </w:rPr>
      </w:pPr>
      <w:r w:rsidRPr="001C7D6D">
        <w:rPr>
          <w:rFonts w:ascii="Ariel" w:hAnsi="Ariel"/>
          <w:b/>
          <w:sz w:val="19"/>
          <w:szCs w:val="19"/>
          <w:u w:val="single"/>
        </w:rPr>
        <w:t>Accommodations:</w:t>
      </w:r>
      <w:r w:rsidRPr="001C7D6D">
        <w:rPr>
          <w:rFonts w:ascii="Ariel" w:hAnsi="Ariel"/>
          <w:b/>
          <w:sz w:val="19"/>
          <w:szCs w:val="19"/>
        </w:rPr>
        <w:t xml:space="preserve"> </w:t>
      </w:r>
      <w:r w:rsidRPr="001C7D6D">
        <w:rPr>
          <w:rFonts w:ascii="Ariel" w:hAnsi="Ariel"/>
          <w:bCs/>
          <w:sz w:val="19"/>
          <w:szCs w:val="19"/>
        </w:rPr>
        <w:t xml:space="preserve">If you have a disability or need special consideration, please contact the </w:t>
      </w:r>
      <w:r w:rsidR="00FC0ACB" w:rsidRPr="001C7D6D">
        <w:rPr>
          <w:rFonts w:ascii="Ariel" w:hAnsi="Ariel"/>
          <w:bCs/>
          <w:sz w:val="19"/>
          <w:szCs w:val="19"/>
        </w:rPr>
        <w:t>Office of Accessibility</w:t>
      </w:r>
    </w:p>
    <w:p w14:paraId="0126E6E4" w14:textId="77777777" w:rsidR="000C79E2" w:rsidRPr="001C7D6D" w:rsidRDefault="00FC0ACB" w:rsidP="001C7D6D">
      <w:pPr>
        <w:rPr>
          <w:rFonts w:ascii="Ariel" w:hAnsi="Ariel"/>
          <w:bCs/>
          <w:sz w:val="19"/>
          <w:szCs w:val="19"/>
        </w:rPr>
      </w:pPr>
      <w:r w:rsidRPr="001C7D6D">
        <w:rPr>
          <w:rFonts w:ascii="Ariel" w:hAnsi="Ariel"/>
          <w:bCs/>
          <w:sz w:val="19"/>
          <w:szCs w:val="19"/>
        </w:rPr>
        <w:t>Resources</w:t>
      </w:r>
      <w:r w:rsidR="00F70BAB" w:rsidRPr="001C7D6D">
        <w:rPr>
          <w:rFonts w:ascii="Ariel" w:hAnsi="Ariel"/>
          <w:bCs/>
          <w:sz w:val="19"/>
          <w:szCs w:val="19"/>
        </w:rPr>
        <w:t xml:space="preserve"> </w:t>
      </w:r>
      <w:r w:rsidRPr="001C7D6D">
        <w:rPr>
          <w:rFonts w:ascii="Ariel" w:hAnsi="Ariel"/>
          <w:bCs/>
          <w:sz w:val="19"/>
          <w:szCs w:val="19"/>
        </w:rPr>
        <w:t xml:space="preserve"> &amp; Services (OARS) </w:t>
      </w:r>
      <w:r w:rsidR="00A66B32" w:rsidRPr="001C7D6D">
        <w:rPr>
          <w:rFonts w:ascii="Ariel" w:hAnsi="Ariel"/>
          <w:bCs/>
          <w:sz w:val="19"/>
          <w:szCs w:val="19"/>
        </w:rPr>
        <w:t>at</w:t>
      </w:r>
      <w:r w:rsidRPr="001C7D6D">
        <w:rPr>
          <w:rFonts w:ascii="Ariel" w:hAnsi="Ariel"/>
          <w:bCs/>
          <w:sz w:val="19"/>
          <w:szCs w:val="19"/>
        </w:rPr>
        <w:t xml:space="preserve"> 336-334-5440</w:t>
      </w:r>
      <w:r w:rsidR="00A66B32" w:rsidRPr="001C7D6D">
        <w:rPr>
          <w:rFonts w:ascii="Ariel" w:hAnsi="Ariel"/>
          <w:bCs/>
          <w:sz w:val="19"/>
          <w:szCs w:val="19"/>
        </w:rPr>
        <w:t xml:space="preserve"> </w:t>
      </w:r>
      <w:r w:rsidRPr="001C7D6D">
        <w:rPr>
          <w:rFonts w:ascii="Ariel" w:hAnsi="Ariel"/>
          <w:bCs/>
          <w:sz w:val="19"/>
          <w:szCs w:val="19"/>
        </w:rPr>
        <w:t xml:space="preserve">or </w:t>
      </w:r>
      <w:hyperlink r:id="rId21" w:history="1">
        <w:r w:rsidRPr="001C7D6D">
          <w:rPr>
            <w:rStyle w:val="Hyperlink"/>
            <w:rFonts w:ascii="Ariel" w:hAnsi="Ariel" w:cstheme="minorHAnsi"/>
            <w:bCs/>
            <w:color w:val="003399"/>
            <w:sz w:val="19"/>
            <w:szCs w:val="19"/>
            <w:shd w:val="clear" w:color="auto" w:fill="EDEDED"/>
          </w:rPr>
          <w:t>oars@uncg.edu</w:t>
        </w:r>
      </w:hyperlink>
      <w:r w:rsidRPr="001C7D6D">
        <w:rPr>
          <w:rFonts w:ascii="Ariel" w:hAnsi="Ariel"/>
          <w:bCs/>
          <w:sz w:val="19"/>
          <w:szCs w:val="19"/>
        </w:rPr>
        <w:t xml:space="preserve"> </w:t>
      </w:r>
      <w:r w:rsidR="001B7549" w:rsidRPr="001C7D6D">
        <w:rPr>
          <w:rFonts w:ascii="Ariel" w:hAnsi="Ariel"/>
          <w:bCs/>
          <w:sz w:val="19"/>
          <w:szCs w:val="19"/>
        </w:rPr>
        <w:t xml:space="preserve">and notify me </w:t>
      </w:r>
      <w:r w:rsidR="00C505D6" w:rsidRPr="001C7D6D">
        <w:rPr>
          <w:rFonts w:ascii="Ariel" w:hAnsi="Ariel"/>
          <w:bCs/>
          <w:sz w:val="19"/>
          <w:szCs w:val="19"/>
        </w:rPr>
        <w:t>in the first two weeks of cla</w:t>
      </w:r>
      <w:r w:rsidR="00A90926" w:rsidRPr="001C7D6D">
        <w:rPr>
          <w:rFonts w:ascii="Ariel" w:hAnsi="Ariel"/>
          <w:bCs/>
          <w:sz w:val="19"/>
          <w:szCs w:val="19"/>
        </w:rPr>
        <w:t>ss.</w:t>
      </w:r>
    </w:p>
    <w:p w14:paraId="28C7E562" w14:textId="77777777" w:rsidR="001C7D6D" w:rsidRDefault="001C7D6D" w:rsidP="001C7D6D">
      <w:pPr>
        <w:rPr>
          <w:rFonts w:ascii="Ariel" w:hAnsi="Ariel"/>
          <w:b/>
          <w:sz w:val="19"/>
          <w:szCs w:val="19"/>
        </w:rPr>
      </w:pPr>
    </w:p>
    <w:p w14:paraId="4D5C8298" w14:textId="77777777" w:rsidR="001C7D6D" w:rsidRPr="00293858" w:rsidRDefault="001C7D6D" w:rsidP="00D16CC3">
      <w:pPr>
        <w:widowControl w:val="0"/>
        <w:autoSpaceDE w:val="0"/>
        <w:autoSpaceDN w:val="0"/>
        <w:adjustRightInd w:val="0"/>
        <w:ind w:left="-90"/>
        <w:jc w:val="both"/>
        <w:rPr>
          <w:rFonts w:ascii="Arial" w:hAnsi="Arial" w:cs="Arial"/>
          <w:sz w:val="18"/>
          <w:szCs w:val="18"/>
        </w:rPr>
      </w:pPr>
      <w:r w:rsidRPr="00293858">
        <w:rPr>
          <w:rFonts w:ascii="Arial" w:hAnsi="Arial" w:cs="Arial"/>
          <w:b/>
          <w:bCs/>
          <w:sz w:val="18"/>
          <w:szCs w:val="18"/>
          <w:u w:val="single"/>
        </w:rPr>
        <w:t>Religious Holidays</w:t>
      </w:r>
      <w:r w:rsidRPr="00293858">
        <w:rPr>
          <w:rFonts w:ascii="Arial" w:hAnsi="Arial" w:cs="Arial"/>
          <w:b/>
          <w:bCs/>
          <w:sz w:val="18"/>
          <w:szCs w:val="18"/>
        </w:rPr>
        <w:t xml:space="preserve"> </w:t>
      </w:r>
    </w:p>
    <w:p w14:paraId="61A219E1" w14:textId="014C386D" w:rsidR="001C7D6D" w:rsidRPr="00A773A9" w:rsidRDefault="001C7D6D" w:rsidP="00A773A9">
      <w:pPr>
        <w:widowControl w:val="0"/>
        <w:autoSpaceDE w:val="0"/>
        <w:autoSpaceDN w:val="0"/>
        <w:adjustRightInd w:val="0"/>
        <w:ind w:left="-90"/>
        <w:jc w:val="both"/>
        <w:rPr>
          <w:rFonts w:ascii="Arial" w:hAnsi="Arial" w:cs="Arial"/>
          <w:sz w:val="18"/>
          <w:szCs w:val="18"/>
        </w:rPr>
        <w:sectPr w:rsidR="001C7D6D" w:rsidRPr="00A773A9" w:rsidSect="00A87177">
          <w:pgSz w:w="12240" w:h="15840" w:code="1"/>
          <w:pgMar w:top="1440" w:right="1080" w:bottom="720" w:left="1080" w:header="720" w:footer="720" w:gutter="0"/>
          <w:cols w:num="2" w:space="7920" w:equalWidth="0">
            <w:col w:w="6120" w:space="720"/>
            <w:col w:w="3240"/>
          </w:cols>
          <w:docGrid w:linePitch="360"/>
        </w:sectPr>
      </w:pPr>
      <w:r w:rsidRPr="00293858">
        <w:rPr>
          <w:rFonts w:ascii="Arial" w:hAnsi="Arial" w:cs="Arial"/>
          <w:sz w:val="18"/>
          <w:szCs w:val="18"/>
        </w:rPr>
        <w:t xml:space="preserve">Any student who cannot take an exam on the scheduled due date or participate fully in any other aspect of the course due to religious conflict must inform me by email within the first two weeks of class so that we can make alternative arrangements for </w:t>
      </w:r>
      <w:r w:rsidR="002400AA">
        <w:rPr>
          <w:rFonts w:ascii="Arial" w:hAnsi="Arial" w:cs="Arial"/>
          <w:sz w:val="18"/>
          <w:szCs w:val="18"/>
        </w:rPr>
        <w:t>you</w:t>
      </w:r>
      <w:r w:rsidRPr="00293858">
        <w:rPr>
          <w:rFonts w:ascii="Arial" w:hAnsi="Arial" w:cs="Arial"/>
          <w:sz w:val="18"/>
          <w:szCs w:val="18"/>
        </w:rPr>
        <w:t xml:space="preserve"> to take the exam and/or complete that part of the course.</w:t>
      </w:r>
    </w:p>
    <w:p w14:paraId="0615643B" w14:textId="77777777" w:rsidR="00E275A7" w:rsidRDefault="00E275A7" w:rsidP="008C0343">
      <w:pPr>
        <w:rPr>
          <w:rFonts w:ascii="Ariel" w:hAnsi="Ariel" w:cs="Arial"/>
          <w:sz w:val="19"/>
          <w:szCs w:val="19"/>
        </w:rPr>
      </w:pPr>
    </w:p>
    <w:p w14:paraId="52384127" w14:textId="77777777" w:rsidR="00E275A7" w:rsidRDefault="00E275A7" w:rsidP="008C0343">
      <w:pPr>
        <w:rPr>
          <w:rFonts w:ascii="Ariel" w:hAnsi="Ariel" w:cs="Arial"/>
          <w:sz w:val="19"/>
          <w:szCs w:val="19"/>
        </w:rPr>
      </w:pPr>
    </w:p>
    <w:p w14:paraId="1D07EDD2" w14:textId="77777777" w:rsidR="00A773A9" w:rsidRDefault="00A773A9" w:rsidP="00A773A9">
      <w:pPr>
        <w:jc w:val="center"/>
        <w:rPr>
          <w:rFonts w:ascii="Ariel" w:hAnsi="Ariel" w:cs="Arial"/>
          <w:sz w:val="19"/>
          <w:szCs w:val="19"/>
        </w:rPr>
      </w:pPr>
      <w:r>
        <w:rPr>
          <w:noProof/>
        </w:rPr>
        <w:drawing>
          <wp:inline distT="0" distB="0" distL="0" distR="0" wp14:anchorId="5A8DB685" wp14:editId="01BA0AAD">
            <wp:extent cx="2326005" cy="1306908"/>
            <wp:effectExtent l="0" t="0" r="0" b="7620"/>
            <wp:docPr id="1" name="Picture 1" descr="Masters of International Business - St Thomas University Mi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s of International Business - St Thomas University Miam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8566" cy="1336441"/>
                    </a:xfrm>
                    <a:prstGeom prst="rect">
                      <a:avLst/>
                    </a:prstGeom>
                    <a:noFill/>
                    <a:ln>
                      <a:noFill/>
                    </a:ln>
                  </pic:spPr>
                </pic:pic>
              </a:graphicData>
            </a:graphic>
          </wp:inline>
        </w:drawing>
      </w:r>
    </w:p>
    <w:p w14:paraId="6E394DF1" w14:textId="5B7B1CAD" w:rsidR="00DF123D" w:rsidRPr="00A773A9" w:rsidRDefault="00DF123D" w:rsidP="00A773A9">
      <w:pPr>
        <w:jc w:val="center"/>
        <w:rPr>
          <w:rFonts w:ascii="Ariel" w:hAnsi="Ariel" w:cs="Arial"/>
          <w:sz w:val="19"/>
          <w:szCs w:val="19"/>
        </w:rPr>
      </w:pPr>
      <w:r w:rsidRPr="65675316">
        <w:rPr>
          <w:b/>
          <w:bCs/>
          <w:sz w:val="22"/>
          <w:szCs w:val="22"/>
        </w:rPr>
        <w:lastRenderedPageBreak/>
        <w:t>MGT 301 (Sect 01/02): Introduction to International Business</w:t>
      </w:r>
    </w:p>
    <w:p w14:paraId="27700AC4" w14:textId="77777777" w:rsidR="00DF123D" w:rsidRPr="00C02765" w:rsidRDefault="00DF123D" w:rsidP="00DF123D">
      <w:pPr>
        <w:jc w:val="center"/>
        <w:rPr>
          <w:b/>
          <w:bCs/>
          <w:sz w:val="22"/>
          <w:szCs w:val="22"/>
        </w:rPr>
      </w:pPr>
      <w:r w:rsidRPr="50BFADDA">
        <w:rPr>
          <w:b/>
          <w:bCs/>
          <w:sz w:val="22"/>
          <w:szCs w:val="22"/>
        </w:rPr>
        <w:t xml:space="preserve">COURSE OUTLINE &amp; SCHEDULE – Spring 2025 (Subject to Change) </w:t>
      </w:r>
    </w:p>
    <w:p w14:paraId="1059D08E" w14:textId="77777777" w:rsidR="00DF123D" w:rsidRPr="00EB03A4" w:rsidRDefault="00DF123D" w:rsidP="00DF123D">
      <w:pPr>
        <w:jc w:val="center"/>
        <w:rPr>
          <w:b/>
          <w:bCs/>
          <w:sz w:val="18"/>
          <w:szCs w:val="18"/>
        </w:rPr>
      </w:pPr>
      <w:r w:rsidRPr="004978D6">
        <w:rPr>
          <w:b/>
          <w:bCs/>
          <w:sz w:val="20"/>
          <w:szCs w:val="20"/>
          <w:highlight w:val="yellow"/>
        </w:rPr>
        <w:t>= Individual Assignments</w:t>
      </w:r>
      <w:r>
        <w:rPr>
          <w:b/>
          <w:bCs/>
          <w:sz w:val="20"/>
          <w:szCs w:val="20"/>
        </w:rPr>
        <w:t xml:space="preserve">, </w:t>
      </w:r>
      <w:r>
        <w:rPr>
          <w:b/>
          <w:bCs/>
          <w:sz w:val="18"/>
          <w:szCs w:val="18"/>
        </w:rPr>
        <w:t xml:space="preserve"> </w:t>
      </w:r>
      <w:r>
        <w:rPr>
          <w:b/>
          <w:bCs/>
          <w:sz w:val="20"/>
          <w:szCs w:val="20"/>
        </w:rPr>
        <w:t xml:space="preserve"> </w:t>
      </w:r>
      <w:r w:rsidRPr="005F026A">
        <w:rPr>
          <w:b/>
          <w:bCs/>
          <w:sz w:val="20"/>
          <w:szCs w:val="20"/>
          <w:highlight w:val="green"/>
        </w:rPr>
        <w:t>= Special Assignments</w:t>
      </w:r>
      <w:r>
        <w:rPr>
          <w:b/>
          <w:bCs/>
          <w:sz w:val="20"/>
          <w:szCs w:val="20"/>
        </w:rPr>
        <w:t xml:space="preserve">, </w:t>
      </w:r>
      <w:r w:rsidRPr="00D74AA3">
        <w:rPr>
          <w:b/>
          <w:bCs/>
          <w:sz w:val="20"/>
          <w:szCs w:val="20"/>
          <w:highlight w:val="cyan"/>
        </w:rPr>
        <w:t>= Exams</w:t>
      </w:r>
      <w:r>
        <w:rPr>
          <w:b/>
          <w:bCs/>
          <w:sz w:val="20"/>
          <w:szCs w:val="20"/>
        </w:rPr>
        <w:t xml:space="preserve">– </w:t>
      </w:r>
      <w:r w:rsidRPr="00B3284E">
        <w:rPr>
          <w:b/>
          <w:bCs/>
          <w:sz w:val="18"/>
          <w:szCs w:val="18"/>
        </w:rPr>
        <w:t>Details</w:t>
      </w:r>
      <w:r>
        <w:rPr>
          <w:b/>
          <w:bCs/>
          <w:sz w:val="20"/>
          <w:szCs w:val="20"/>
        </w:rPr>
        <w:t xml:space="preserve"> &amp; </w:t>
      </w:r>
      <w:r w:rsidRPr="00793C59">
        <w:rPr>
          <w:b/>
          <w:bCs/>
          <w:sz w:val="18"/>
          <w:szCs w:val="18"/>
        </w:rPr>
        <w:t>Due Dates outlined in Canvas</w:t>
      </w:r>
    </w:p>
    <w:tbl>
      <w:tblPr>
        <w:tblStyle w:val="TableGrid"/>
        <w:tblW w:w="11250" w:type="dxa"/>
        <w:tblInd w:w="-635" w:type="dxa"/>
        <w:tblLook w:val="04A0" w:firstRow="1" w:lastRow="0" w:firstColumn="1" w:lastColumn="0" w:noHBand="0" w:noVBand="1"/>
      </w:tblPr>
      <w:tblGrid>
        <w:gridCol w:w="736"/>
        <w:gridCol w:w="2682"/>
        <w:gridCol w:w="2344"/>
        <w:gridCol w:w="5488"/>
      </w:tblGrid>
      <w:tr w:rsidR="00DF123D" w:rsidRPr="00B96F1E" w14:paraId="11F53B4A" w14:textId="77777777" w:rsidTr="00F91643">
        <w:tc>
          <w:tcPr>
            <w:tcW w:w="736" w:type="dxa"/>
            <w:tcBorders>
              <w:bottom w:val="single" w:sz="4" w:space="0" w:color="auto"/>
            </w:tcBorders>
          </w:tcPr>
          <w:p w14:paraId="60A298C6" w14:textId="77777777" w:rsidR="00DF123D" w:rsidRPr="000C3790" w:rsidRDefault="00DF123D" w:rsidP="00F91643">
            <w:pPr>
              <w:jc w:val="center"/>
              <w:rPr>
                <w:sz w:val="18"/>
                <w:szCs w:val="18"/>
              </w:rPr>
            </w:pPr>
            <w:r w:rsidRPr="50BFADDA">
              <w:rPr>
                <w:sz w:val="16"/>
                <w:szCs w:val="16"/>
              </w:rPr>
              <w:t>WEEK</w:t>
            </w:r>
          </w:p>
        </w:tc>
        <w:tc>
          <w:tcPr>
            <w:tcW w:w="2682" w:type="dxa"/>
            <w:tcBorders>
              <w:bottom w:val="single" w:sz="4" w:space="0" w:color="auto"/>
            </w:tcBorders>
          </w:tcPr>
          <w:p w14:paraId="58CBBED1" w14:textId="77777777" w:rsidR="00DF123D" w:rsidRPr="000C3790" w:rsidRDefault="00DF123D" w:rsidP="00F91643">
            <w:pPr>
              <w:jc w:val="center"/>
              <w:rPr>
                <w:sz w:val="18"/>
                <w:szCs w:val="18"/>
              </w:rPr>
            </w:pPr>
            <w:r w:rsidRPr="000C3790">
              <w:rPr>
                <w:sz w:val="18"/>
                <w:szCs w:val="18"/>
              </w:rPr>
              <w:t>TOPIC / THEME</w:t>
            </w:r>
          </w:p>
        </w:tc>
        <w:tc>
          <w:tcPr>
            <w:tcW w:w="2344" w:type="dxa"/>
            <w:tcBorders>
              <w:bottom w:val="single" w:sz="4" w:space="0" w:color="auto"/>
            </w:tcBorders>
          </w:tcPr>
          <w:p w14:paraId="1B643E6E" w14:textId="77777777" w:rsidR="00DF123D" w:rsidRPr="000C3790" w:rsidRDefault="00DF123D" w:rsidP="00F91643">
            <w:pPr>
              <w:rPr>
                <w:sz w:val="18"/>
                <w:szCs w:val="18"/>
              </w:rPr>
            </w:pPr>
            <w:r w:rsidRPr="000C3790">
              <w:rPr>
                <w:sz w:val="18"/>
                <w:szCs w:val="18"/>
              </w:rPr>
              <w:t>SESSION # - DAY - DATE</w:t>
            </w:r>
          </w:p>
        </w:tc>
        <w:tc>
          <w:tcPr>
            <w:tcW w:w="5488" w:type="dxa"/>
            <w:tcBorders>
              <w:bottom w:val="single" w:sz="4" w:space="0" w:color="auto"/>
            </w:tcBorders>
          </w:tcPr>
          <w:p w14:paraId="6FBBC804" w14:textId="77777777" w:rsidR="00DF123D" w:rsidRPr="000C3790" w:rsidRDefault="00DF123D" w:rsidP="00F91643">
            <w:pPr>
              <w:jc w:val="center"/>
              <w:rPr>
                <w:sz w:val="18"/>
                <w:szCs w:val="18"/>
              </w:rPr>
            </w:pPr>
            <w:r w:rsidRPr="000C3790">
              <w:rPr>
                <w:sz w:val="18"/>
                <w:szCs w:val="18"/>
              </w:rPr>
              <w:t>ASSIGNMENTS DUE</w:t>
            </w:r>
          </w:p>
        </w:tc>
      </w:tr>
      <w:tr w:rsidR="00DF123D" w:rsidRPr="00B96F1E" w14:paraId="48467E08" w14:textId="77777777" w:rsidTr="00F91643">
        <w:trPr>
          <w:trHeight w:val="290"/>
        </w:trPr>
        <w:tc>
          <w:tcPr>
            <w:tcW w:w="736" w:type="dxa"/>
            <w:vMerge w:val="restart"/>
          </w:tcPr>
          <w:p w14:paraId="07F046D9" w14:textId="77777777" w:rsidR="00DF123D" w:rsidRPr="00B96F1E" w:rsidRDefault="00DF123D" w:rsidP="00F91643">
            <w:pPr>
              <w:jc w:val="center"/>
              <w:rPr>
                <w:rFonts w:asciiTheme="minorHAnsi" w:hAnsiTheme="minorHAnsi" w:cstheme="minorHAnsi"/>
                <w:sz w:val="18"/>
                <w:szCs w:val="18"/>
              </w:rPr>
            </w:pPr>
            <w:r w:rsidRPr="00B96F1E">
              <w:rPr>
                <w:rFonts w:asciiTheme="minorHAnsi" w:hAnsiTheme="minorHAnsi" w:cstheme="minorHAnsi"/>
                <w:sz w:val="18"/>
                <w:szCs w:val="18"/>
              </w:rPr>
              <w:t>1</w:t>
            </w:r>
          </w:p>
        </w:tc>
        <w:tc>
          <w:tcPr>
            <w:tcW w:w="2682" w:type="dxa"/>
            <w:vMerge w:val="restart"/>
          </w:tcPr>
          <w:p w14:paraId="27DAB8D1" w14:textId="77777777" w:rsidR="00DF123D" w:rsidRPr="00F770F9" w:rsidRDefault="00DF123D" w:rsidP="00F91643">
            <w:pPr>
              <w:jc w:val="center"/>
              <w:rPr>
                <w:sz w:val="17"/>
                <w:szCs w:val="17"/>
              </w:rPr>
            </w:pPr>
            <w:r w:rsidRPr="00F770F9">
              <w:rPr>
                <w:sz w:val="17"/>
                <w:szCs w:val="17"/>
              </w:rPr>
              <w:t>Course Intro &amp;</w:t>
            </w:r>
          </w:p>
          <w:p w14:paraId="0CF0F66E" w14:textId="77777777" w:rsidR="00DF123D" w:rsidRPr="00F770F9" w:rsidRDefault="00DF123D" w:rsidP="00F91643">
            <w:pPr>
              <w:jc w:val="center"/>
              <w:rPr>
                <w:sz w:val="17"/>
                <w:szCs w:val="17"/>
              </w:rPr>
            </w:pPr>
            <w:r w:rsidRPr="00F770F9">
              <w:rPr>
                <w:sz w:val="17"/>
                <w:szCs w:val="17"/>
              </w:rPr>
              <w:t>Syllabus/. Schedule Review</w:t>
            </w:r>
          </w:p>
          <w:p w14:paraId="132A9EE6" w14:textId="77777777" w:rsidR="00DF123D" w:rsidRPr="00F770F9" w:rsidRDefault="00DF123D" w:rsidP="00F91643">
            <w:pPr>
              <w:jc w:val="center"/>
              <w:rPr>
                <w:rFonts w:asciiTheme="minorHAnsi" w:hAnsiTheme="minorHAnsi" w:cstheme="minorHAnsi"/>
                <w:sz w:val="17"/>
                <w:szCs w:val="17"/>
              </w:rPr>
            </w:pPr>
            <w:r w:rsidRPr="00F770F9">
              <w:rPr>
                <w:sz w:val="17"/>
                <w:szCs w:val="17"/>
              </w:rPr>
              <w:t>Ch</w:t>
            </w:r>
            <w:r>
              <w:rPr>
                <w:sz w:val="17"/>
                <w:szCs w:val="17"/>
              </w:rPr>
              <w:t>.</w:t>
            </w:r>
            <w:r w:rsidRPr="00F770F9">
              <w:rPr>
                <w:sz w:val="17"/>
                <w:szCs w:val="17"/>
              </w:rPr>
              <w:t xml:space="preserve"> 1</w:t>
            </w:r>
          </w:p>
        </w:tc>
        <w:tc>
          <w:tcPr>
            <w:tcW w:w="2344" w:type="dxa"/>
          </w:tcPr>
          <w:p w14:paraId="651E9539" w14:textId="77777777" w:rsidR="00DF123D" w:rsidRPr="000C3790" w:rsidRDefault="00DF123D" w:rsidP="00F91643">
            <w:pPr>
              <w:jc w:val="center"/>
              <w:rPr>
                <w:sz w:val="18"/>
                <w:szCs w:val="18"/>
              </w:rPr>
            </w:pPr>
            <w:r w:rsidRPr="65675316">
              <w:rPr>
                <w:sz w:val="18"/>
                <w:szCs w:val="18"/>
              </w:rPr>
              <w:t>01 – Tues. – 1/14/25</w:t>
            </w:r>
          </w:p>
        </w:tc>
        <w:tc>
          <w:tcPr>
            <w:tcW w:w="5488" w:type="dxa"/>
          </w:tcPr>
          <w:p w14:paraId="614FAA56" w14:textId="77777777" w:rsidR="00DF123D" w:rsidRPr="001F6F7C" w:rsidRDefault="00DF123D" w:rsidP="00F91643">
            <w:pPr>
              <w:rPr>
                <w:sz w:val="18"/>
                <w:szCs w:val="18"/>
              </w:rPr>
            </w:pPr>
            <w:r w:rsidRPr="001F6F7C">
              <w:rPr>
                <w:sz w:val="18"/>
                <w:szCs w:val="18"/>
              </w:rPr>
              <w:t>Class/Course Introductions/ Syllabus Day/ Class Assignments Reviewed</w:t>
            </w:r>
          </w:p>
        </w:tc>
      </w:tr>
      <w:tr w:rsidR="00DF123D" w:rsidRPr="00B96F1E" w14:paraId="4BA15EC1" w14:textId="77777777" w:rsidTr="00F91643">
        <w:trPr>
          <w:trHeight w:val="290"/>
        </w:trPr>
        <w:tc>
          <w:tcPr>
            <w:tcW w:w="736" w:type="dxa"/>
            <w:vMerge/>
          </w:tcPr>
          <w:p w14:paraId="535DDC1C" w14:textId="77777777" w:rsidR="00DF123D" w:rsidRPr="00B96F1E" w:rsidRDefault="00DF123D" w:rsidP="00F91643">
            <w:pPr>
              <w:jc w:val="center"/>
              <w:rPr>
                <w:rFonts w:asciiTheme="minorHAnsi" w:hAnsiTheme="minorHAnsi" w:cstheme="minorHAnsi"/>
                <w:sz w:val="18"/>
                <w:szCs w:val="18"/>
              </w:rPr>
            </w:pPr>
          </w:p>
        </w:tc>
        <w:tc>
          <w:tcPr>
            <w:tcW w:w="2682" w:type="dxa"/>
            <w:vMerge/>
          </w:tcPr>
          <w:p w14:paraId="52D20AE4" w14:textId="77777777" w:rsidR="00DF123D" w:rsidRPr="00F770F9" w:rsidRDefault="00DF123D" w:rsidP="00F91643">
            <w:pPr>
              <w:jc w:val="center"/>
              <w:rPr>
                <w:rFonts w:asciiTheme="minorHAnsi" w:hAnsiTheme="minorHAnsi" w:cstheme="minorHAnsi"/>
                <w:sz w:val="17"/>
                <w:szCs w:val="17"/>
              </w:rPr>
            </w:pPr>
          </w:p>
        </w:tc>
        <w:tc>
          <w:tcPr>
            <w:tcW w:w="2344" w:type="dxa"/>
          </w:tcPr>
          <w:p w14:paraId="5EF8BC2C" w14:textId="77777777" w:rsidR="00DF123D" w:rsidRPr="000C3790" w:rsidRDefault="00DF123D" w:rsidP="00F91643">
            <w:pPr>
              <w:jc w:val="center"/>
              <w:rPr>
                <w:sz w:val="18"/>
                <w:szCs w:val="18"/>
              </w:rPr>
            </w:pPr>
            <w:r w:rsidRPr="65675316">
              <w:rPr>
                <w:sz w:val="18"/>
                <w:szCs w:val="18"/>
              </w:rPr>
              <w:t>02 – Thurs. – 1/16/25</w:t>
            </w:r>
          </w:p>
        </w:tc>
        <w:tc>
          <w:tcPr>
            <w:tcW w:w="5488" w:type="dxa"/>
          </w:tcPr>
          <w:p w14:paraId="0757BAAE" w14:textId="77777777" w:rsidR="00DF123D" w:rsidRPr="001F6F7C" w:rsidRDefault="00DF123D" w:rsidP="00F91643">
            <w:pPr>
              <w:rPr>
                <w:sz w:val="18"/>
                <w:szCs w:val="18"/>
              </w:rPr>
            </w:pPr>
            <w:r w:rsidRPr="50BFADDA">
              <w:rPr>
                <w:sz w:val="18"/>
                <w:szCs w:val="18"/>
              </w:rPr>
              <w:t xml:space="preserve">Read Ch.1, </w:t>
            </w:r>
            <w:r w:rsidRPr="50BFADDA">
              <w:rPr>
                <w:i/>
                <w:iCs/>
                <w:sz w:val="18"/>
                <w:szCs w:val="18"/>
              </w:rPr>
              <w:t xml:space="preserve">Globalization Today, </w:t>
            </w:r>
            <w:r w:rsidRPr="50BFADDA">
              <w:rPr>
                <w:sz w:val="18"/>
                <w:szCs w:val="18"/>
                <w:highlight w:val="yellow"/>
              </w:rPr>
              <w:t>CQ 1, Due Mon. 1/20/25 (11:59pm</w:t>
            </w:r>
            <w:r w:rsidRPr="50BFADDA">
              <w:rPr>
                <w:sz w:val="18"/>
                <w:szCs w:val="18"/>
              </w:rPr>
              <w:t>)</w:t>
            </w:r>
          </w:p>
        </w:tc>
      </w:tr>
      <w:tr w:rsidR="00DF123D" w:rsidRPr="00B96F1E" w14:paraId="7BECC0CF" w14:textId="77777777" w:rsidTr="00F91643">
        <w:trPr>
          <w:trHeight w:val="255"/>
        </w:trPr>
        <w:tc>
          <w:tcPr>
            <w:tcW w:w="736" w:type="dxa"/>
            <w:vMerge w:val="restart"/>
          </w:tcPr>
          <w:p w14:paraId="08BCFF23" w14:textId="77777777" w:rsidR="00DF123D" w:rsidRPr="00B96F1E" w:rsidRDefault="00DF123D" w:rsidP="00F91643">
            <w:pPr>
              <w:jc w:val="center"/>
              <w:rPr>
                <w:rFonts w:asciiTheme="minorHAnsi" w:hAnsiTheme="minorHAnsi" w:cstheme="minorHAnsi"/>
                <w:sz w:val="18"/>
                <w:szCs w:val="18"/>
              </w:rPr>
            </w:pPr>
            <w:r w:rsidRPr="00B96F1E">
              <w:rPr>
                <w:rFonts w:asciiTheme="minorHAnsi" w:hAnsiTheme="minorHAnsi" w:cstheme="minorHAnsi"/>
                <w:sz w:val="18"/>
                <w:szCs w:val="18"/>
              </w:rPr>
              <w:t>2</w:t>
            </w:r>
          </w:p>
        </w:tc>
        <w:tc>
          <w:tcPr>
            <w:tcW w:w="2682" w:type="dxa"/>
            <w:vMerge w:val="restart"/>
          </w:tcPr>
          <w:p w14:paraId="5594A034" w14:textId="77777777" w:rsidR="00DF123D" w:rsidRPr="004C497E" w:rsidRDefault="00DF123D" w:rsidP="00F91643">
            <w:pPr>
              <w:jc w:val="center"/>
              <w:rPr>
                <w:rFonts w:cstheme="minorHAnsi"/>
                <w:sz w:val="17"/>
                <w:szCs w:val="17"/>
              </w:rPr>
            </w:pPr>
            <w:r w:rsidRPr="004C497E">
              <w:rPr>
                <w:rFonts w:cstheme="minorHAnsi"/>
                <w:sz w:val="17"/>
                <w:szCs w:val="17"/>
              </w:rPr>
              <w:t>Econ Devel. of Nations – Ch. 5</w:t>
            </w:r>
          </w:p>
          <w:p w14:paraId="41D2D776" w14:textId="77777777" w:rsidR="00DF123D" w:rsidRPr="004C497E" w:rsidRDefault="00DF123D" w:rsidP="00F91643">
            <w:pPr>
              <w:jc w:val="center"/>
              <w:rPr>
                <w:rFonts w:cstheme="minorHAnsi"/>
                <w:sz w:val="17"/>
                <w:szCs w:val="17"/>
              </w:rPr>
            </w:pPr>
          </w:p>
          <w:p w14:paraId="50A0AB46" w14:textId="77777777" w:rsidR="00DF123D" w:rsidRPr="004C497E" w:rsidRDefault="00DF123D" w:rsidP="00F91643">
            <w:pPr>
              <w:jc w:val="center"/>
              <w:rPr>
                <w:rFonts w:cstheme="minorHAnsi"/>
                <w:sz w:val="17"/>
                <w:szCs w:val="17"/>
              </w:rPr>
            </w:pPr>
            <w:r w:rsidRPr="004C497E">
              <w:rPr>
                <w:rFonts w:cstheme="minorHAnsi"/>
                <w:sz w:val="17"/>
                <w:szCs w:val="17"/>
              </w:rPr>
              <w:t>Government &amp; Trade – Ch. 7</w:t>
            </w:r>
          </w:p>
        </w:tc>
        <w:tc>
          <w:tcPr>
            <w:tcW w:w="2344" w:type="dxa"/>
          </w:tcPr>
          <w:p w14:paraId="3ED77B5D" w14:textId="77777777" w:rsidR="00DF123D" w:rsidRPr="000C3790" w:rsidRDefault="00DF123D" w:rsidP="00F91643">
            <w:pPr>
              <w:jc w:val="center"/>
              <w:rPr>
                <w:sz w:val="18"/>
                <w:szCs w:val="18"/>
              </w:rPr>
            </w:pPr>
            <w:r w:rsidRPr="65675316">
              <w:rPr>
                <w:sz w:val="18"/>
                <w:szCs w:val="18"/>
              </w:rPr>
              <w:t>03 - Tues.–1/21/25</w:t>
            </w:r>
          </w:p>
        </w:tc>
        <w:tc>
          <w:tcPr>
            <w:tcW w:w="5488" w:type="dxa"/>
          </w:tcPr>
          <w:p w14:paraId="6BA47DF1" w14:textId="77777777" w:rsidR="00DF123D" w:rsidRDefault="00DF123D" w:rsidP="00F91643">
            <w:pPr>
              <w:rPr>
                <w:i/>
                <w:iCs/>
                <w:sz w:val="18"/>
                <w:szCs w:val="18"/>
              </w:rPr>
            </w:pPr>
            <w:r>
              <w:rPr>
                <w:sz w:val="18"/>
                <w:szCs w:val="18"/>
              </w:rPr>
              <w:t xml:space="preserve">Read Ch. 5, </w:t>
            </w:r>
            <w:r>
              <w:rPr>
                <w:i/>
                <w:iCs/>
                <w:sz w:val="18"/>
                <w:szCs w:val="18"/>
              </w:rPr>
              <w:t xml:space="preserve">Economic Development of Nations, </w:t>
            </w:r>
          </w:p>
          <w:p w14:paraId="20807A9E" w14:textId="77777777" w:rsidR="00DF123D" w:rsidRPr="00BC40B4" w:rsidRDefault="00DF123D" w:rsidP="00F91643">
            <w:pPr>
              <w:rPr>
                <w:i/>
                <w:iCs/>
                <w:sz w:val="18"/>
                <w:szCs w:val="18"/>
              </w:rPr>
            </w:pPr>
            <w:r w:rsidRPr="50BFADDA">
              <w:rPr>
                <w:sz w:val="18"/>
                <w:szCs w:val="18"/>
                <w:highlight w:val="yellow"/>
              </w:rPr>
              <w:t>CQ 5, Due Wed. 1/22/25 (11:59pm)</w:t>
            </w:r>
          </w:p>
        </w:tc>
      </w:tr>
      <w:tr w:rsidR="00DF123D" w:rsidRPr="00B96F1E" w14:paraId="7966AAFA" w14:textId="77777777" w:rsidTr="00F91643">
        <w:trPr>
          <w:trHeight w:val="255"/>
        </w:trPr>
        <w:tc>
          <w:tcPr>
            <w:tcW w:w="736" w:type="dxa"/>
            <w:vMerge/>
          </w:tcPr>
          <w:p w14:paraId="44ADB4FE" w14:textId="77777777" w:rsidR="00DF123D" w:rsidRPr="00B96F1E" w:rsidRDefault="00DF123D" w:rsidP="00F91643">
            <w:pPr>
              <w:jc w:val="center"/>
              <w:rPr>
                <w:rFonts w:asciiTheme="minorHAnsi" w:hAnsiTheme="minorHAnsi" w:cstheme="minorHAnsi"/>
                <w:sz w:val="18"/>
                <w:szCs w:val="18"/>
              </w:rPr>
            </w:pPr>
          </w:p>
        </w:tc>
        <w:tc>
          <w:tcPr>
            <w:tcW w:w="2682" w:type="dxa"/>
            <w:vMerge/>
          </w:tcPr>
          <w:p w14:paraId="57054E69" w14:textId="77777777" w:rsidR="00DF123D" w:rsidRPr="00F770F9" w:rsidRDefault="00DF123D" w:rsidP="00F91643">
            <w:pPr>
              <w:jc w:val="center"/>
              <w:rPr>
                <w:rFonts w:asciiTheme="minorHAnsi" w:hAnsiTheme="minorHAnsi" w:cstheme="minorHAnsi"/>
                <w:sz w:val="17"/>
                <w:szCs w:val="17"/>
              </w:rPr>
            </w:pPr>
          </w:p>
        </w:tc>
        <w:tc>
          <w:tcPr>
            <w:tcW w:w="2344" w:type="dxa"/>
          </w:tcPr>
          <w:p w14:paraId="019DFFB2" w14:textId="77777777" w:rsidR="00DF123D" w:rsidRPr="000C3790" w:rsidRDefault="00DF123D" w:rsidP="00F91643">
            <w:pPr>
              <w:jc w:val="center"/>
              <w:rPr>
                <w:sz w:val="18"/>
                <w:szCs w:val="18"/>
              </w:rPr>
            </w:pPr>
            <w:r w:rsidRPr="65675316">
              <w:rPr>
                <w:sz w:val="18"/>
                <w:szCs w:val="18"/>
              </w:rPr>
              <w:t>04 – Thurs. – 1/23/25</w:t>
            </w:r>
          </w:p>
        </w:tc>
        <w:tc>
          <w:tcPr>
            <w:tcW w:w="5488" w:type="dxa"/>
          </w:tcPr>
          <w:p w14:paraId="2566F235" w14:textId="77777777" w:rsidR="00DF123D" w:rsidRPr="00BC40B4" w:rsidRDefault="00DF123D" w:rsidP="00F91643">
            <w:pPr>
              <w:rPr>
                <w:sz w:val="18"/>
                <w:szCs w:val="18"/>
              </w:rPr>
            </w:pPr>
            <w:r w:rsidRPr="50BFADDA">
              <w:rPr>
                <w:sz w:val="18"/>
                <w:szCs w:val="18"/>
              </w:rPr>
              <w:t xml:space="preserve">Read Ch.7, </w:t>
            </w:r>
            <w:r w:rsidRPr="50BFADDA">
              <w:rPr>
                <w:i/>
                <w:iCs/>
                <w:sz w:val="18"/>
                <w:szCs w:val="18"/>
              </w:rPr>
              <w:t xml:space="preserve">Governments &amp; Trade, </w:t>
            </w:r>
            <w:r w:rsidRPr="50BFADDA">
              <w:rPr>
                <w:sz w:val="18"/>
                <w:szCs w:val="18"/>
                <w:highlight w:val="yellow"/>
              </w:rPr>
              <w:t>CQ 7, Due Mon. 1/27/25 (11:59pm)</w:t>
            </w:r>
          </w:p>
        </w:tc>
      </w:tr>
      <w:tr w:rsidR="00DF123D" w:rsidRPr="00B96F1E" w14:paraId="3E139422" w14:textId="77777777" w:rsidTr="00F91643">
        <w:trPr>
          <w:trHeight w:val="290"/>
        </w:trPr>
        <w:tc>
          <w:tcPr>
            <w:tcW w:w="736" w:type="dxa"/>
            <w:vMerge w:val="restart"/>
          </w:tcPr>
          <w:p w14:paraId="72BA2859" w14:textId="77777777" w:rsidR="00DF123D" w:rsidRPr="00B96F1E" w:rsidRDefault="00DF123D" w:rsidP="00F91643">
            <w:pPr>
              <w:jc w:val="center"/>
              <w:rPr>
                <w:rFonts w:asciiTheme="minorHAnsi" w:hAnsiTheme="minorHAnsi" w:cstheme="minorHAnsi"/>
                <w:sz w:val="18"/>
                <w:szCs w:val="18"/>
              </w:rPr>
            </w:pPr>
            <w:r w:rsidRPr="00B96F1E">
              <w:rPr>
                <w:rFonts w:asciiTheme="minorHAnsi" w:hAnsiTheme="minorHAnsi" w:cstheme="minorHAnsi"/>
                <w:sz w:val="18"/>
                <w:szCs w:val="18"/>
              </w:rPr>
              <w:t>3</w:t>
            </w:r>
          </w:p>
        </w:tc>
        <w:tc>
          <w:tcPr>
            <w:tcW w:w="2682" w:type="dxa"/>
            <w:vMerge w:val="restart"/>
          </w:tcPr>
          <w:p w14:paraId="6AAAD9BD" w14:textId="77777777" w:rsidR="00DF123D" w:rsidRDefault="00DF123D" w:rsidP="00F91643">
            <w:pPr>
              <w:jc w:val="center"/>
              <w:rPr>
                <w:rFonts w:cstheme="minorHAnsi"/>
                <w:sz w:val="17"/>
                <w:szCs w:val="17"/>
              </w:rPr>
            </w:pPr>
            <w:r>
              <w:rPr>
                <w:rFonts w:cstheme="minorHAnsi"/>
                <w:sz w:val="17"/>
                <w:szCs w:val="17"/>
              </w:rPr>
              <w:t>International Strategy &amp; Organizations – Ch.12</w:t>
            </w:r>
          </w:p>
          <w:p w14:paraId="377007CB" w14:textId="77777777" w:rsidR="00DF123D" w:rsidRPr="00F770F9" w:rsidRDefault="00DF123D" w:rsidP="00F91643">
            <w:pPr>
              <w:jc w:val="center"/>
              <w:rPr>
                <w:rFonts w:asciiTheme="minorHAnsi" w:hAnsiTheme="minorHAnsi" w:cstheme="minorHAnsi"/>
                <w:sz w:val="17"/>
                <w:szCs w:val="17"/>
              </w:rPr>
            </w:pPr>
          </w:p>
        </w:tc>
        <w:tc>
          <w:tcPr>
            <w:tcW w:w="2344" w:type="dxa"/>
          </w:tcPr>
          <w:p w14:paraId="5FE7D24F" w14:textId="77777777" w:rsidR="00DF123D" w:rsidRPr="000C3790" w:rsidRDefault="00DF123D" w:rsidP="00F91643">
            <w:pPr>
              <w:jc w:val="center"/>
              <w:rPr>
                <w:sz w:val="18"/>
                <w:szCs w:val="18"/>
              </w:rPr>
            </w:pPr>
            <w:r w:rsidRPr="65675316">
              <w:rPr>
                <w:sz w:val="18"/>
                <w:szCs w:val="18"/>
              </w:rPr>
              <w:t>05 – Tues. – 1/28/25</w:t>
            </w:r>
          </w:p>
        </w:tc>
        <w:tc>
          <w:tcPr>
            <w:tcW w:w="5488" w:type="dxa"/>
          </w:tcPr>
          <w:p w14:paraId="5B7BF930" w14:textId="77777777" w:rsidR="00DF123D" w:rsidRPr="001F6F7C" w:rsidRDefault="00DF123D" w:rsidP="00F91643">
            <w:pPr>
              <w:rPr>
                <w:sz w:val="18"/>
                <w:szCs w:val="18"/>
              </w:rPr>
            </w:pPr>
            <w:r>
              <w:rPr>
                <w:sz w:val="18"/>
                <w:szCs w:val="18"/>
              </w:rPr>
              <w:t xml:space="preserve">Read Ch.12 – </w:t>
            </w:r>
            <w:r w:rsidRPr="009F14CD">
              <w:rPr>
                <w:i/>
                <w:iCs/>
                <w:sz w:val="18"/>
                <w:szCs w:val="18"/>
              </w:rPr>
              <w:t>International Strategy &amp; Organization</w:t>
            </w:r>
            <w:r>
              <w:rPr>
                <w:i/>
                <w:iCs/>
                <w:sz w:val="18"/>
                <w:szCs w:val="18"/>
              </w:rPr>
              <w:t xml:space="preserve">s. </w:t>
            </w:r>
          </w:p>
        </w:tc>
      </w:tr>
      <w:tr w:rsidR="00DF123D" w:rsidRPr="00B96F1E" w14:paraId="3552281C" w14:textId="77777777" w:rsidTr="00F91643">
        <w:trPr>
          <w:trHeight w:val="260"/>
        </w:trPr>
        <w:tc>
          <w:tcPr>
            <w:tcW w:w="736" w:type="dxa"/>
            <w:vMerge/>
          </w:tcPr>
          <w:p w14:paraId="1026B332" w14:textId="77777777" w:rsidR="00DF123D" w:rsidRPr="00B96F1E" w:rsidRDefault="00DF123D" w:rsidP="00F91643">
            <w:pPr>
              <w:jc w:val="center"/>
              <w:rPr>
                <w:rFonts w:asciiTheme="minorHAnsi" w:hAnsiTheme="minorHAnsi" w:cstheme="minorHAnsi"/>
                <w:sz w:val="18"/>
                <w:szCs w:val="18"/>
              </w:rPr>
            </w:pPr>
          </w:p>
        </w:tc>
        <w:tc>
          <w:tcPr>
            <w:tcW w:w="2682" w:type="dxa"/>
            <w:vMerge/>
          </w:tcPr>
          <w:p w14:paraId="37B54CA6" w14:textId="77777777" w:rsidR="00DF123D" w:rsidRPr="00F770F9" w:rsidRDefault="00DF123D" w:rsidP="00F91643">
            <w:pPr>
              <w:jc w:val="center"/>
              <w:rPr>
                <w:rFonts w:asciiTheme="minorHAnsi" w:hAnsiTheme="minorHAnsi" w:cstheme="minorHAnsi"/>
                <w:sz w:val="17"/>
                <w:szCs w:val="17"/>
              </w:rPr>
            </w:pPr>
          </w:p>
        </w:tc>
        <w:tc>
          <w:tcPr>
            <w:tcW w:w="2344" w:type="dxa"/>
            <w:tcBorders>
              <w:bottom w:val="single" w:sz="4" w:space="0" w:color="auto"/>
            </w:tcBorders>
          </w:tcPr>
          <w:p w14:paraId="414A3AB8" w14:textId="77777777" w:rsidR="00DF123D" w:rsidRPr="000C3790" w:rsidRDefault="00DF123D" w:rsidP="00F91643">
            <w:pPr>
              <w:jc w:val="center"/>
              <w:rPr>
                <w:sz w:val="18"/>
                <w:szCs w:val="18"/>
              </w:rPr>
            </w:pPr>
            <w:r w:rsidRPr="65675316">
              <w:rPr>
                <w:sz w:val="18"/>
                <w:szCs w:val="18"/>
              </w:rPr>
              <w:t>06 – Thur. – 1/30/25</w:t>
            </w:r>
          </w:p>
        </w:tc>
        <w:tc>
          <w:tcPr>
            <w:tcW w:w="5488" w:type="dxa"/>
            <w:tcBorders>
              <w:bottom w:val="single" w:sz="4" w:space="0" w:color="auto"/>
            </w:tcBorders>
          </w:tcPr>
          <w:p w14:paraId="57BB8A72" w14:textId="77777777" w:rsidR="00DF123D" w:rsidRDefault="00DF123D" w:rsidP="00F91643">
            <w:pPr>
              <w:rPr>
                <w:i/>
                <w:iCs/>
                <w:sz w:val="18"/>
                <w:szCs w:val="18"/>
              </w:rPr>
            </w:pPr>
            <w:r>
              <w:rPr>
                <w:sz w:val="18"/>
                <w:szCs w:val="18"/>
              </w:rPr>
              <w:t xml:space="preserve">Review Ch. 12 - </w:t>
            </w:r>
            <w:r w:rsidRPr="009F14CD">
              <w:rPr>
                <w:i/>
                <w:iCs/>
                <w:sz w:val="18"/>
                <w:szCs w:val="18"/>
              </w:rPr>
              <w:t>International Strategy &amp; Organization</w:t>
            </w:r>
            <w:r>
              <w:rPr>
                <w:i/>
                <w:iCs/>
                <w:sz w:val="18"/>
                <w:szCs w:val="18"/>
              </w:rPr>
              <w:t>s</w:t>
            </w:r>
          </w:p>
          <w:p w14:paraId="50BB1CF1" w14:textId="77777777" w:rsidR="00DF123D" w:rsidRPr="00413E35" w:rsidRDefault="00DF123D" w:rsidP="00F91643">
            <w:pPr>
              <w:rPr>
                <w:sz w:val="18"/>
                <w:szCs w:val="18"/>
              </w:rPr>
            </w:pPr>
            <w:r w:rsidRPr="50BFADDA">
              <w:rPr>
                <w:i/>
                <w:iCs/>
                <w:sz w:val="18"/>
                <w:szCs w:val="18"/>
                <w:highlight w:val="yellow"/>
              </w:rPr>
              <w:t>CQ 12, Due Mon. 2/3/25 (11:59pm)</w:t>
            </w:r>
          </w:p>
        </w:tc>
      </w:tr>
      <w:tr w:rsidR="00DF123D" w:rsidRPr="00B96F1E" w14:paraId="23A32E54" w14:textId="77777777" w:rsidTr="00F91643">
        <w:trPr>
          <w:trHeight w:val="260"/>
        </w:trPr>
        <w:tc>
          <w:tcPr>
            <w:tcW w:w="736" w:type="dxa"/>
            <w:vMerge w:val="restart"/>
          </w:tcPr>
          <w:p w14:paraId="2BD99CDB" w14:textId="77777777" w:rsidR="00DF123D" w:rsidRPr="00B96F1E" w:rsidRDefault="00DF123D" w:rsidP="00F91643">
            <w:pPr>
              <w:jc w:val="center"/>
              <w:rPr>
                <w:rFonts w:asciiTheme="minorHAnsi" w:hAnsiTheme="minorHAnsi" w:cstheme="minorHAnsi"/>
                <w:sz w:val="18"/>
                <w:szCs w:val="18"/>
              </w:rPr>
            </w:pPr>
            <w:r>
              <w:rPr>
                <w:rFonts w:asciiTheme="minorHAnsi" w:hAnsiTheme="minorHAnsi" w:cstheme="minorHAnsi"/>
                <w:sz w:val="18"/>
                <w:szCs w:val="18"/>
              </w:rPr>
              <w:t>4</w:t>
            </w:r>
          </w:p>
        </w:tc>
        <w:tc>
          <w:tcPr>
            <w:tcW w:w="2682" w:type="dxa"/>
            <w:vMerge w:val="restart"/>
          </w:tcPr>
          <w:p w14:paraId="56633980" w14:textId="77777777" w:rsidR="00DF123D" w:rsidRPr="00F770F9" w:rsidRDefault="00DF123D" w:rsidP="00F91643">
            <w:pPr>
              <w:jc w:val="center"/>
              <w:rPr>
                <w:rFonts w:cstheme="minorHAnsi"/>
                <w:sz w:val="17"/>
                <w:szCs w:val="17"/>
              </w:rPr>
            </w:pPr>
            <w:r>
              <w:rPr>
                <w:rFonts w:cstheme="minorHAnsi"/>
                <w:sz w:val="17"/>
                <w:szCs w:val="17"/>
              </w:rPr>
              <w:t>Selecting &amp; Managing Entry Modes</w:t>
            </w:r>
            <w:r w:rsidRPr="00F770F9">
              <w:rPr>
                <w:rFonts w:cstheme="minorHAnsi"/>
                <w:sz w:val="17"/>
                <w:szCs w:val="17"/>
              </w:rPr>
              <w:t>.– Ch.1</w:t>
            </w:r>
            <w:r>
              <w:rPr>
                <w:rFonts w:cstheme="minorHAnsi"/>
                <w:sz w:val="17"/>
                <w:szCs w:val="17"/>
              </w:rPr>
              <w:t>4</w:t>
            </w:r>
          </w:p>
          <w:p w14:paraId="37A1C954" w14:textId="77777777" w:rsidR="00DF123D" w:rsidRDefault="00DF123D" w:rsidP="00F91643">
            <w:pPr>
              <w:jc w:val="center"/>
              <w:rPr>
                <w:rFonts w:cstheme="minorHAnsi"/>
                <w:sz w:val="17"/>
                <w:szCs w:val="17"/>
              </w:rPr>
            </w:pPr>
          </w:p>
          <w:p w14:paraId="54B56F96" w14:textId="77777777" w:rsidR="00DF123D" w:rsidRPr="00F770F9" w:rsidRDefault="00DF123D" w:rsidP="00F91643">
            <w:pPr>
              <w:jc w:val="center"/>
              <w:rPr>
                <w:rFonts w:asciiTheme="minorHAnsi" w:hAnsiTheme="minorHAnsi" w:cstheme="minorHAnsi"/>
                <w:sz w:val="17"/>
                <w:szCs w:val="17"/>
              </w:rPr>
            </w:pPr>
            <w:r w:rsidRPr="00F770F9">
              <w:rPr>
                <w:rFonts w:cstheme="minorHAnsi"/>
                <w:sz w:val="17"/>
                <w:szCs w:val="17"/>
              </w:rPr>
              <w:t>Market Entry - Ikea Case Study</w:t>
            </w:r>
            <w:r>
              <w:rPr>
                <w:rFonts w:cstheme="minorHAnsi"/>
                <w:sz w:val="17"/>
                <w:szCs w:val="17"/>
              </w:rPr>
              <w:t xml:space="preserve"> Assignment</w:t>
            </w:r>
          </w:p>
        </w:tc>
        <w:tc>
          <w:tcPr>
            <w:tcW w:w="2344" w:type="dxa"/>
            <w:tcBorders>
              <w:top w:val="single" w:sz="4" w:space="0" w:color="auto"/>
            </w:tcBorders>
          </w:tcPr>
          <w:p w14:paraId="4F869FB0" w14:textId="77777777" w:rsidR="00DF123D" w:rsidRPr="000C3790" w:rsidRDefault="00DF123D" w:rsidP="00F91643">
            <w:pPr>
              <w:jc w:val="center"/>
              <w:rPr>
                <w:sz w:val="18"/>
                <w:szCs w:val="18"/>
              </w:rPr>
            </w:pPr>
            <w:r w:rsidRPr="65675316">
              <w:rPr>
                <w:sz w:val="18"/>
                <w:szCs w:val="18"/>
              </w:rPr>
              <w:t>07 – Tues. –2/4/25</w:t>
            </w:r>
          </w:p>
        </w:tc>
        <w:tc>
          <w:tcPr>
            <w:tcW w:w="5488" w:type="dxa"/>
            <w:tcBorders>
              <w:bottom w:val="single" w:sz="4" w:space="0" w:color="auto"/>
            </w:tcBorders>
          </w:tcPr>
          <w:p w14:paraId="7AA906BD" w14:textId="77777777" w:rsidR="00DF123D" w:rsidRDefault="00DF123D" w:rsidP="00F91643">
            <w:pPr>
              <w:rPr>
                <w:i/>
                <w:iCs/>
                <w:sz w:val="18"/>
                <w:szCs w:val="18"/>
              </w:rPr>
            </w:pPr>
            <w:r w:rsidRPr="008B0220">
              <w:rPr>
                <w:sz w:val="18"/>
                <w:szCs w:val="18"/>
              </w:rPr>
              <w:t>Re</w:t>
            </w:r>
            <w:r>
              <w:rPr>
                <w:sz w:val="18"/>
                <w:szCs w:val="18"/>
              </w:rPr>
              <w:t>ad</w:t>
            </w:r>
            <w:r w:rsidRPr="008B0220">
              <w:rPr>
                <w:sz w:val="18"/>
                <w:szCs w:val="18"/>
              </w:rPr>
              <w:t xml:space="preserve"> Ch.14, </w:t>
            </w:r>
            <w:r>
              <w:rPr>
                <w:i/>
                <w:iCs/>
                <w:sz w:val="18"/>
                <w:szCs w:val="18"/>
              </w:rPr>
              <w:t xml:space="preserve">Selecting &amp; Managing Entry Modes, </w:t>
            </w:r>
          </w:p>
          <w:p w14:paraId="41747EC4" w14:textId="77777777" w:rsidR="00DF123D" w:rsidRDefault="00DF123D" w:rsidP="00F91643">
            <w:pPr>
              <w:rPr>
                <w:sz w:val="18"/>
                <w:szCs w:val="18"/>
                <w:highlight w:val="yellow"/>
              </w:rPr>
            </w:pPr>
            <w:r w:rsidRPr="50BFADDA">
              <w:rPr>
                <w:sz w:val="18"/>
                <w:szCs w:val="18"/>
                <w:highlight w:val="yellow"/>
              </w:rPr>
              <w:t>CQ 14, Due</w:t>
            </w:r>
            <w:r w:rsidRPr="50BFADDA">
              <w:rPr>
                <w:sz w:val="18"/>
                <w:szCs w:val="18"/>
              </w:rPr>
              <w:t xml:space="preserve"> </w:t>
            </w:r>
            <w:r w:rsidRPr="50BFADDA">
              <w:rPr>
                <w:sz w:val="18"/>
                <w:szCs w:val="18"/>
                <w:highlight w:val="yellow"/>
              </w:rPr>
              <w:t>Wed. 2/5/25 (11:59pm)</w:t>
            </w:r>
          </w:p>
          <w:p w14:paraId="2D2FF3A8" w14:textId="77777777" w:rsidR="00DF123D" w:rsidRPr="008B0220" w:rsidRDefault="00DF123D" w:rsidP="00F91643">
            <w:pPr>
              <w:rPr>
                <w:sz w:val="18"/>
                <w:szCs w:val="18"/>
                <w:highlight w:val="yellow"/>
              </w:rPr>
            </w:pPr>
            <w:r w:rsidRPr="50BFADDA">
              <w:rPr>
                <w:sz w:val="18"/>
                <w:szCs w:val="18"/>
                <w:highlight w:val="green"/>
              </w:rPr>
              <w:t>Special Assignment #1 – Ikea Case Brief - Due Wed. 2/5/25 (11:59pm)</w:t>
            </w:r>
          </w:p>
        </w:tc>
      </w:tr>
      <w:tr w:rsidR="00DF123D" w:rsidRPr="00B96F1E" w14:paraId="4523A8B7" w14:textId="77777777" w:rsidTr="00F91643">
        <w:trPr>
          <w:trHeight w:val="290"/>
        </w:trPr>
        <w:tc>
          <w:tcPr>
            <w:tcW w:w="736" w:type="dxa"/>
            <w:vMerge/>
          </w:tcPr>
          <w:p w14:paraId="46350C21" w14:textId="77777777" w:rsidR="00DF123D" w:rsidRPr="00B96F1E" w:rsidRDefault="00DF123D" w:rsidP="00F91643">
            <w:pPr>
              <w:jc w:val="center"/>
              <w:rPr>
                <w:rFonts w:asciiTheme="minorHAnsi" w:hAnsiTheme="minorHAnsi" w:cstheme="minorHAnsi"/>
                <w:sz w:val="18"/>
                <w:szCs w:val="18"/>
              </w:rPr>
            </w:pPr>
          </w:p>
        </w:tc>
        <w:tc>
          <w:tcPr>
            <w:tcW w:w="2682" w:type="dxa"/>
            <w:vMerge/>
          </w:tcPr>
          <w:p w14:paraId="7C1F2FFE" w14:textId="77777777" w:rsidR="00DF123D" w:rsidRPr="00F770F9" w:rsidRDefault="00DF123D" w:rsidP="00F91643">
            <w:pPr>
              <w:jc w:val="center"/>
              <w:rPr>
                <w:rFonts w:asciiTheme="minorHAnsi" w:hAnsiTheme="minorHAnsi" w:cstheme="minorHAnsi"/>
                <w:sz w:val="17"/>
                <w:szCs w:val="17"/>
              </w:rPr>
            </w:pPr>
          </w:p>
        </w:tc>
        <w:tc>
          <w:tcPr>
            <w:tcW w:w="2344" w:type="dxa"/>
          </w:tcPr>
          <w:p w14:paraId="53811397" w14:textId="77777777" w:rsidR="00DF123D" w:rsidRPr="000C3790" w:rsidRDefault="00DF123D" w:rsidP="00F91643">
            <w:pPr>
              <w:jc w:val="center"/>
              <w:rPr>
                <w:sz w:val="18"/>
                <w:szCs w:val="18"/>
              </w:rPr>
            </w:pPr>
            <w:r w:rsidRPr="65675316">
              <w:rPr>
                <w:sz w:val="18"/>
                <w:szCs w:val="18"/>
              </w:rPr>
              <w:t>08 – Thur. –2/6/25</w:t>
            </w:r>
          </w:p>
        </w:tc>
        <w:tc>
          <w:tcPr>
            <w:tcW w:w="5488" w:type="dxa"/>
            <w:tcBorders>
              <w:bottom w:val="single" w:sz="4" w:space="0" w:color="auto"/>
            </w:tcBorders>
          </w:tcPr>
          <w:p w14:paraId="19D96C7D" w14:textId="77777777" w:rsidR="00DF123D" w:rsidRPr="001F6F7C" w:rsidRDefault="00DF123D" w:rsidP="00F91643">
            <w:pPr>
              <w:rPr>
                <w:sz w:val="18"/>
                <w:szCs w:val="18"/>
              </w:rPr>
            </w:pPr>
            <w:r w:rsidRPr="00E80783">
              <w:rPr>
                <w:sz w:val="18"/>
                <w:szCs w:val="18"/>
              </w:rPr>
              <w:t>Ikea Case Study Discussion – Come prepared to discuss in class</w:t>
            </w:r>
          </w:p>
        </w:tc>
      </w:tr>
      <w:tr w:rsidR="00DF123D" w:rsidRPr="00B96F1E" w14:paraId="250DBD0D" w14:textId="77777777" w:rsidTr="00F91643">
        <w:trPr>
          <w:trHeight w:val="290"/>
        </w:trPr>
        <w:tc>
          <w:tcPr>
            <w:tcW w:w="736" w:type="dxa"/>
            <w:vMerge w:val="restart"/>
            <w:tcBorders>
              <w:top w:val="single" w:sz="4" w:space="0" w:color="auto"/>
            </w:tcBorders>
          </w:tcPr>
          <w:p w14:paraId="040C3BE4" w14:textId="77777777" w:rsidR="00DF123D" w:rsidRPr="00B96F1E" w:rsidRDefault="00DF123D" w:rsidP="00F91643">
            <w:pPr>
              <w:jc w:val="center"/>
              <w:rPr>
                <w:rFonts w:asciiTheme="minorHAnsi" w:hAnsiTheme="minorHAnsi" w:cstheme="minorHAnsi"/>
                <w:sz w:val="18"/>
                <w:szCs w:val="18"/>
              </w:rPr>
            </w:pPr>
            <w:r>
              <w:rPr>
                <w:rFonts w:asciiTheme="minorHAnsi" w:hAnsiTheme="minorHAnsi" w:cstheme="minorHAnsi"/>
                <w:sz w:val="18"/>
                <w:szCs w:val="18"/>
              </w:rPr>
              <w:t>5</w:t>
            </w:r>
          </w:p>
        </w:tc>
        <w:tc>
          <w:tcPr>
            <w:tcW w:w="2682" w:type="dxa"/>
            <w:vMerge w:val="restart"/>
            <w:tcBorders>
              <w:top w:val="single" w:sz="4" w:space="0" w:color="auto"/>
            </w:tcBorders>
          </w:tcPr>
          <w:p w14:paraId="64625146" w14:textId="77777777" w:rsidR="00DF123D" w:rsidRDefault="00DF123D" w:rsidP="00F91643">
            <w:pPr>
              <w:jc w:val="center"/>
              <w:rPr>
                <w:sz w:val="17"/>
                <w:szCs w:val="17"/>
              </w:rPr>
            </w:pPr>
            <w:r>
              <w:rPr>
                <w:sz w:val="17"/>
                <w:szCs w:val="17"/>
              </w:rPr>
              <w:t xml:space="preserve">Current Events </w:t>
            </w:r>
          </w:p>
          <w:p w14:paraId="2AD4D428" w14:textId="77777777" w:rsidR="00DF123D" w:rsidRDefault="00DF123D" w:rsidP="00F91643">
            <w:pPr>
              <w:jc w:val="center"/>
              <w:rPr>
                <w:sz w:val="17"/>
                <w:szCs w:val="17"/>
              </w:rPr>
            </w:pPr>
            <w:r>
              <w:rPr>
                <w:sz w:val="17"/>
                <w:szCs w:val="17"/>
              </w:rPr>
              <w:t xml:space="preserve">Exam Review </w:t>
            </w:r>
          </w:p>
          <w:p w14:paraId="41DBC152" w14:textId="77777777" w:rsidR="00DF123D" w:rsidRDefault="00DF123D" w:rsidP="00F91643">
            <w:pPr>
              <w:jc w:val="center"/>
              <w:rPr>
                <w:sz w:val="17"/>
                <w:szCs w:val="17"/>
              </w:rPr>
            </w:pPr>
          </w:p>
          <w:p w14:paraId="269448DF" w14:textId="77777777" w:rsidR="00DF123D" w:rsidRPr="00F770F9" w:rsidRDefault="00DF123D" w:rsidP="00F91643">
            <w:pPr>
              <w:jc w:val="center"/>
              <w:rPr>
                <w:b/>
                <w:bCs/>
                <w:sz w:val="17"/>
                <w:szCs w:val="17"/>
                <w:highlight w:val="cyan"/>
              </w:rPr>
            </w:pPr>
            <w:r w:rsidRPr="50BFADDA">
              <w:rPr>
                <w:b/>
                <w:bCs/>
                <w:sz w:val="17"/>
                <w:szCs w:val="17"/>
                <w:highlight w:val="cyan"/>
              </w:rPr>
              <w:t>Exam 1</w:t>
            </w:r>
          </w:p>
        </w:tc>
        <w:tc>
          <w:tcPr>
            <w:tcW w:w="2344" w:type="dxa"/>
          </w:tcPr>
          <w:p w14:paraId="21BC63F0" w14:textId="77777777" w:rsidR="00DF123D" w:rsidRPr="000C3790" w:rsidRDefault="00DF123D" w:rsidP="00F91643">
            <w:pPr>
              <w:jc w:val="center"/>
              <w:rPr>
                <w:sz w:val="18"/>
                <w:szCs w:val="18"/>
              </w:rPr>
            </w:pPr>
            <w:r w:rsidRPr="65675316">
              <w:rPr>
                <w:sz w:val="18"/>
                <w:szCs w:val="18"/>
              </w:rPr>
              <w:t>09 – Tues. – 2/11/25</w:t>
            </w:r>
          </w:p>
        </w:tc>
        <w:tc>
          <w:tcPr>
            <w:tcW w:w="5488" w:type="dxa"/>
            <w:tcBorders>
              <w:top w:val="single" w:sz="4" w:space="0" w:color="auto"/>
            </w:tcBorders>
          </w:tcPr>
          <w:p w14:paraId="5352A842" w14:textId="77777777" w:rsidR="00DF123D" w:rsidRPr="00D3081A" w:rsidRDefault="00DF123D" w:rsidP="00F91643">
            <w:pPr>
              <w:rPr>
                <w:sz w:val="18"/>
                <w:szCs w:val="18"/>
              </w:rPr>
            </w:pPr>
            <w:r>
              <w:rPr>
                <w:sz w:val="18"/>
                <w:szCs w:val="18"/>
              </w:rPr>
              <w:t>Discussion of Current Events &amp; Exam #1 Review</w:t>
            </w:r>
          </w:p>
        </w:tc>
      </w:tr>
      <w:tr w:rsidR="00DF123D" w:rsidRPr="00B96F1E" w14:paraId="0BFE5796" w14:textId="77777777" w:rsidTr="00F91643">
        <w:trPr>
          <w:trHeight w:val="290"/>
        </w:trPr>
        <w:tc>
          <w:tcPr>
            <w:tcW w:w="736" w:type="dxa"/>
            <w:vMerge/>
          </w:tcPr>
          <w:p w14:paraId="1B1A63BB" w14:textId="77777777" w:rsidR="00DF123D" w:rsidRPr="00B96F1E" w:rsidRDefault="00DF123D" w:rsidP="00F91643">
            <w:pPr>
              <w:jc w:val="center"/>
              <w:rPr>
                <w:rFonts w:asciiTheme="minorHAnsi" w:hAnsiTheme="minorHAnsi" w:cstheme="minorHAnsi"/>
                <w:sz w:val="18"/>
                <w:szCs w:val="18"/>
              </w:rPr>
            </w:pPr>
          </w:p>
        </w:tc>
        <w:tc>
          <w:tcPr>
            <w:tcW w:w="2682" w:type="dxa"/>
            <w:vMerge/>
          </w:tcPr>
          <w:p w14:paraId="5E70C5C3" w14:textId="77777777" w:rsidR="00DF123D" w:rsidRPr="00F770F9" w:rsidRDefault="00DF123D" w:rsidP="00F91643">
            <w:pPr>
              <w:jc w:val="center"/>
              <w:rPr>
                <w:rFonts w:asciiTheme="minorHAnsi" w:hAnsiTheme="minorHAnsi" w:cstheme="minorHAnsi"/>
                <w:sz w:val="17"/>
                <w:szCs w:val="17"/>
              </w:rPr>
            </w:pPr>
          </w:p>
        </w:tc>
        <w:tc>
          <w:tcPr>
            <w:tcW w:w="2344" w:type="dxa"/>
          </w:tcPr>
          <w:p w14:paraId="275FB8F6" w14:textId="77777777" w:rsidR="00DF123D" w:rsidRPr="00D36A1C" w:rsidRDefault="00DF123D" w:rsidP="00F91643">
            <w:pPr>
              <w:jc w:val="center"/>
              <w:rPr>
                <w:sz w:val="16"/>
                <w:szCs w:val="16"/>
              </w:rPr>
            </w:pPr>
            <w:r w:rsidRPr="00D36A1C">
              <w:rPr>
                <w:sz w:val="16"/>
                <w:szCs w:val="16"/>
              </w:rPr>
              <w:t>10 – Thur. – 2/13/25</w:t>
            </w:r>
          </w:p>
          <w:p w14:paraId="1E477728" w14:textId="77777777" w:rsidR="00DF123D" w:rsidRPr="005F206E" w:rsidRDefault="00DF123D" w:rsidP="00F91643">
            <w:pPr>
              <w:jc w:val="center"/>
              <w:rPr>
                <w:sz w:val="16"/>
                <w:szCs w:val="16"/>
              </w:rPr>
            </w:pPr>
            <w:r w:rsidRPr="50BFADDA">
              <w:rPr>
                <w:sz w:val="16"/>
                <w:szCs w:val="16"/>
              </w:rPr>
              <w:t xml:space="preserve">Exam taken </w:t>
            </w:r>
            <w:r>
              <w:rPr>
                <w:sz w:val="16"/>
                <w:szCs w:val="16"/>
              </w:rPr>
              <w:t>in</w:t>
            </w:r>
            <w:r w:rsidRPr="50BFADDA">
              <w:rPr>
                <w:sz w:val="16"/>
                <w:szCs w:val="16"/>
              </w:rPr>
              <w:t xml:space="preserve"> a 24-hour period  2/13/25</w:t>
            </w:r>
            <w:r>
              <w:rPr>
                <w:sz w:val="16"/>
                <w:szCs w:val="16"/>
              </w:rPr>
              <w:t xml:space="preserve"> (8am)-</w:t>
            </w:r>
            <w:r w:rsidRPr="50BFADDA">
              <w:rPr>
                <w:sz w:val="16"/>
                <w:szCs w:val="16"/>
              </w:rPr>
              <w:t>2/14/25 (8 am)</w:t>
            </w:r>
          </w:p>
        </w:tc>
        <w:tc>
          <w:tcPr>
            <w:tcW w:w="5488" w:type="dxa"/>
          </w:tcPr>
          <w:p w14:paraId="36B2FF71" w14:textId="77777777" w:rsidR="00DF123D" w:rsidRPr="00B25828" w:rsidRDefault="00DF123D" w:rsidP="00F91643">
            <w:pPr>
              <w:rPr>
                <w:sz w:val="18"/>
                <w:szCs w:val="18"/>
              </w:rPr>
            </w:pPr>
            <w:r w:rsidRPr="50BFADDA">
              <w:rPr>
                <w:b/>
                <w:bCs/>
                <w:sz w:val="18"/>
                <w:szCs w:val="18"/>
                <w:highlight w:val="cyan"/>
              </w:rPr>
              <w:t>Exam # 1</w:t>
            </w:r>
            <w:r w:rsidRPr="50BFADDA">
              <w:rPr>
                <w:sz w:val="18"/>
                <w:szCs w:val="18"/>
              </w:rPr>
              <w:t xml:space="preserve"> – Using RESPONDUS </w:t>
            </w:r>
            <w:bookmarkStart w:id="0" w:name="_Int_Gn8IY5rf"/>
            <w:r w:rsidRPr="50BFADDA">
              <w:rPr>
                <w:sz w:val="18"/>
                <w:szCs w:val="18"/>
              </w:rPr>
              <w:t>lock</w:t>
            </w:r>
            <w:bookmarkEnd w:id="0"/>
            <w:r w:rsidRPr="50BFADDA">
              <w:rPr>
                <w:sz w:val="18"/>
                <w:szCs w:val="18"/>
              </w:rPr>
              <w:t xml:space="preserve"> down browser and webcam system. A working and charged laptop with a working camera are required. If, needed a laptop can be checked out at the Jackson Library</w:t>
            </w:r>
          </w:p>
        </w:tc>
      </w:tr>
      <w:tr w:rsidR="00DF123D" w:rsidRPr="00B96F1E" w14:paraId="7801BB9A" w14:textId="77777777" w:rsidTr="00F91643">
        <w:trPr>
          <w:trHeight w:val="290"/>
        </w:trPr>
        <w:tc>
          <w:tcPr>
            <w:tcW w:w="736" w:type="dxa"/>
            <w:vMerge w:val="restart"/>
          </w:tcPr>
          <w:p w14:paraId="3772DE8C" w14:textId="77777777" w:rsidR="00DF123D" w:rsidRPr="00B96F1E" w:rsidRDefault="00DF123D" w:rsidP="00F91643">
            <w:pPr>
              <w:jc w:val="center"/>
              <w:rPr>
                <w:rFonts w:asciiTheme="minorHAnsi" w:hAnsiTheme="minorHAnsi" w:cstheme="minorHAnsi"/>
                <w:sz w:val="18"/>
                <w:szCs w:val="18"/>
              </w:rPr>
            </w:pPr>
            <w:bookmarkStart w:id="1" w:name="_Hlk171281399"/>
            <w:r>
              <w:rPr>
                <w:rFonts w:asciiTheme="minorHAnsi" w:hAnsiTheme="minorHAnsi" w:cstheme="minorHAnsi"/>
                <w:sz w:val="18"/>
                <w:szCs w:val="18"/>
              </w:rPr>
              <w:t>6</w:t>
            </w:r>
          </w:p>
        </w:tc>
        <w:tc>
          <w:tcPr>
            <w:tcW w:w="2682" w:type="dxa"/>
            <w:vMerge w:val="restart"/>
          </w:tcPr>
          <w:p w14:paraId="4CD07E85" w14:textId="77777777" w:rsidR="00DF123D" w:rsidRDefault="00DF123D" w:rsidP="00F91643">
            <w:pPr>
              <w:jc w:val="center"/>
              <w:rPr>
                <w:sz w:val="17"/>
                <w:szCs w:val="17"/>
              </w:rPr>
            </w:pPr>
            <w:r w:rsidRPr="00F770F9">
              <w:rPr>
                <w:sz w:val="17"/>
                <w:szCs w:val="17"/>
              </w:rPr>
              <w:t>Cross-Cultural Business – Ch.3</w:t>
            </w:r>
          </w:p>
          <w:p w14:paraId="7592901A" w14:textId="77777777" w:rsidR="00DF123D" w:rsidRDefault="00DF123D" w:rsidP="00F91643">
            <w:pPr>
              <w:jc w:val="center"/>
              <w:rPr>
                <w:sz w:val="17"/>
                <w:szCs w:val="17"/>
              </w:rPr>
            </w:pPr>
            <w:r>
              <w:rPr>
                <w:sz w:val="17"/>
                <w:szCs w:val="17"/>
              </w:rPr>
              <w:t>Special Assignment #2</w:t>
            </w:r>
          </w:p>
          <w:p w14:paraId="12AF22D8" w14:textId="77777777" w:rsidR="00DF123D" w:rsidRPr="00F770F9" w:rsidRDefault="00DF123D" w:rsidP="00F91643">
            <w:pPr>
              <w:jc w:val="center"/>
              <w:rPr>
                <w:sz w:val="17"/>
                <w:szCs w:val="17"/>
              </w:rPr>
            </w:pPr>
          </w:p>
        </w:tc>
        <w:tc>
          <w:tcPr>
            <w:tcW w:w="2344" w:type="dxa"/>
          </w:tcPr>
          <w:p w14:paraId="63D8736F" w14:textId="77777777" w:rsidR="00DF123D" w:rsidRPr="000C3790" w:rsidRDefault="00DF123D" w:rsidP="00F91643">
            <w:pPr>
              <w:jc w:val="center"/>
              <w:rPr>
                <w:sz w:val="18"/>
                <w:szCs w:val="18"/>
              </w:rPr>
            </w:pPr>
            <w:r w:rsidRPr="65675316">
              <w:rPr>
                <w:sz w:val="18"/>
                <w:szCs w:val="18"/>
              </w:rPr>
              <w:t>11 – Tues. –2/18/25</w:t>
            </w:r>
          </w:p>
        </w:tc>
        <w:tc>
          <w:tcPr>
            <w:tcW w:w="5488" w:type="dxa"/>
          </w:tcPr>
          <w:p w14:paraId="01D167A8" w14:textId="77777777" w:rsidR="00DF123D" w:rsidRDefault="00DF123D" w:rsidP="00F91643">
            <w:pPr>
              <w:rPr>
                <w:sz w:val="18"/>
                <w:szCs w:val="18"/>
              </w:rPr>
            </w:pPr>
            <w:r w:rsidRPr="000F7218">
              <w:rPr>
                <w:sz w:val="18"/>
                <w:szCs w:val="18"/>
              </w:rPr>
              <w:t xml:space="preserve">Read Ch. 3 </w:t>
            </w:r>
            <w:r>
              <w:rPr>
                <w:sz w:val="18"/>
                <w:szCs w:val="18"/>
              </w:rPr>
              <w:t>–</w:t>
            </w:r>
            <w:r w:rsidRPr="000F7218">
              <w:rPr>
                <w:sz w:val="18"/>
                <w:szCs w:val="18"/>
              </w:rPr>
              <w:t xml:space="preserve"> </w:t>
            </w:r>
            <w:r w:rsidRPr="00E946E6">
              <w:rPr>
                <w:i/>
                <w:iCs/>
                <w:sz w:val="18"/>
                <w:szCs w:val="18"/>
              </w:rPr>
              <w:t>Cross-Cultural Business</w:t>
            </w:r>
            <w:r>
              <w:rPr>
                <w:sz w:val="18"/>
                <w:szCs w:val="18"/>
              </w:rPr>
              <w:t xml:space="preserve">, </w:t>
            </w:r>
          </w:p>
          <w:p w14:paraId="598254F2" w14:textId="77777777" w:rsidR="00DF123D" w:rsidRPr="000F7218" w:rsidRDefault="00DF123D" w:rsidP="00F91643">
            <w:pPr>
              <w:rPr>
                <w:sz w:val="18"/>
                <w:szCs w:val="18"/>
              </w:rPr>
            </w:pPr>
            <w:r w:rsidRPr="50BFADDA">
              <w:rPr>
                <w:sz w:val="18"/>
                <w:szCs w:val="18"/>
                <w:highlight w:val="yellow"/>
              </w:rPr>
              <w:t>CQ 3, Due Wed.2/19/25 (11:59pm)</w:t>
            </w:r>
          </w:p>
        </w:tc>
      </w:tr>
      <w:tr w:rsidR="00DF123D" w:rsidRPr="00B96F1E" w14:paraId="4ED4EB9A" w14:textId="77777777" w:rsidTr="00F91643">
        <w:trPr>
          <w:trHeight w:val="290"/>
        </w:trPr>
        <w:tc>
          <w:tcPr>
            <w:tcW w:w="736" w:type="dxa"/>
            <w:vMerge/>
          </w:tcPr>
          <w:p w14:paraId="7587052B" w14:textId="77777777" w:rsidR="00DF123D" w:rsidRPr="00B96F1E" w:rsidRDefault="00DF123D" w:rsidP="00F91643">
            <w:pPr>
              <w:jc w:val="center"/>
              <w:rPr>
                <w:rFonts w:asciiTheme="minorHAnsi" w:hAnsiTheme="minorHAnsi" w:cstheme="minorHAnsi"/>
                <w:sz w:val="18"/>
                <w:szCs w:val="18"/>
              </w:rPr>
            </w:pPr>
          </w:p>
        </w:tc>
        <w:tc>
          <w:tcPr>
            <w:tcW w:w="2682" w:type="dxa"/>
            <w:vMerge/>
          </w:tcPr>
          <w:p w14:paraId="57DE3722" w14:textId="77777777" w:rsidR="00DF123D" w:rsidRPr="00F770F9" w:rsidRDefault="00DF123D" w:rsidP="00F91643">
            <w:pPr>
              <w:jc w:val="center"/>
              <w:rPr>
                <w:rFonts w:asciiTheme="minorHAnsi" w:hAnsiTheme="minorHAnsi" w:cstheme="minorHAnsi"/>
                <w:sz w:val="17"/>
                <w:szCs w:val="17"/>
              </w:rPr>
            </w:pPr>
          </w:p>
        </w:tc>
        <w:tc>
          <w:tcPr>
            <w:tcW w:w="2344" w:type="dxa"/>
          </w:tcPr>
          <w:p w14:paraId="02F5FE94" w14:textId="77777777" w:rsidR="00DF123D" w:rsidRPr="000C3790" w:rsidRDefault="00DF123D" w:rsidP="00F91643">
            <w:pPr>
              <w:jc w:val="center"/>
              <w:rPr>
                <w:sz w:val="18"/>
                <w:szCs w:val="18"/>
              </w:rPr>
            </w:pPr>
            <w:r w:rsidRPr="65675316">
              <w:rPr>
                <w:sz w:val="18"/>
                <w:szCs w:val="18"/>
              </w:rPr>
              <w:t>12 – Thur. – 2/20/25</w:t>
            </w:r>
          </w:p>
        </w:tc>
        <w:tc>
          <w:tcPr>
            <w:tcW w:w="5488" w:type="dxa"/>
          </w:tcPr>
          <w:p w14:paraId="32342478" w14:textId="77777777" w:rsidR="00DF123D" w:rsidRDefault="00DF123D" w:rsidP="00F91643">
            <w:pPr>
              <w:rPr>
                <w:sz w:val="18"/>
                <w:szCs w:val="18"/>
              </w:rPr>
            </w:pPr>
            <w:r>
              <w:rPr>
                <w:sz w:val="18"/>
                <w:szCs w:val="18"/>
              </w:rPr>
              <w:t xml:space="preserve">Review Ch. 3 – Cultural Assessment + Current Events discussed. </w:t>
            </w:r>
          </w:p>
          <w:p w14:paraId="1567EBFC" w14:textId="77777777" w:rsidR="00DF123D" w:rsidRPr="009036AB" w:rsidRDefault="00DF123D" w:rsidP="00F91643">
            <w:pPr>
              <w:rPr>
                <w:sz w:val="18"/>
                <w:szCs w:val="18"/>
              </w:rPr>
            </w:pPr>
            <w:r w:rsidRPr="50BFADDA">
              <w:rPr>
                <w:sz w:val="18"/>
                <w:szCs w:val="18"/>
                <w:highlight w:val="green"/>
              </w:rPr>
              <w:t>Special Assignment #2- Hofstede Cultural Profiling - Due Mon. 2/24/25 (11:59 pm)</w:t>
            </w:r>
            <w:r w:rsidRPr="50BFADDA">
              <w:rPr>
                <w:sz w:val="18"/>
                <w:szCs w:val="18"/>
              </w:rPr>
              <w:t xml:space="preserve"> </w:t>
            </w:r>
          </w:p>
        </w:tc>
      </w:tr>
      <w:tr w:rsidR="00DF123D" w:rsidRPr="00B96F1E" w14:paraId="6A141FC0" w14:textId="77777777" w:rsidTr="00F91643">
        <w:trPr>
          <w:trHeight w:val="290"/>
        </w:trPr>
        <w:tc>
          <w:tcPr>
            <w:tcW w:w="736" w:type="dxa"/>
            <w:tcBorders>
              <w:bottom w:val="single" w:sz="4" w:space="0" w:color="FFFFFF" w:themeColor="background1"/>
            </w:tcBorders>
          </w:tcPr>
          <w:p w14:paraId="595F509B" w14:textId="77777777" w:rsidR="00DF123D" w:rsidRPr="00B96F1E" w:rsidRDefault="00DF123D" w:rsidP="00F91643">
            <w:pPr>
              <w:jc w:val="center"/>
              <w:rPr>
                <w:rFonts w:asciiTheme="minorHAnsi" w:hAnsiTheme="minorHAnsi" w:cstheme="minorHAnsi"/>
                <w:sz w:val="18"/>
                <w:szCs w:val="18"/>
              </w:rPr>
            </w:pPr>
            <w:bookmarkStart w:id="2" w:name="_Hlk171280607"/>
            <w:r>
              <w:rPr>
                <w:rFonts w:asciiTheme="minorHAnsi" w:hAnsiTheme="minorHAnsi" w:cstheme="minorHAnsi"/>
                <w:sz w:val="18"/>
                <w:szCs w:val="18"/>
              </w:rPr>
              <w:t>7</w:t>
            </w:r>
          </w:p>
        </w:tc>
        <w:tc>
          <w:tcPr>
            <w:tcW w:w="2682" w:type="dxa"/>
            <w:tcBorders>
              <w:bottom w:val="single" w:sz="4" w:space="0" w:color="FFFFFF" w:themeColor="background1"/>
            </w:tcBorders>
          </w:tcPr>
          <w:p w14:paraId="38A42619" w14:textId="77777777" w:rsidR="00DF123D" w:rsidRPr="00F770F9" w:rsidRDefault="00DF123D" w:rsidP="00F91643">
            <w:pPr>
              <w:jc w:val="center"/>
              <w:rPr>
                <w:rFonts w:asciiTheme="minorHAnsi" w:hAnsiTheme="minorHAnsi" w:cstheme="minorHAnsi"/>
                <w:sz w:val="17"/>
                <w:szCs w:val="17"/>
              </w:rPr>
            </w:pPr>
            <w:r>
              <w:rPr>
                <w:rFonts w:asciiTheme="minorHAnsi" w:hAnsiTheme="minorHAnsi" w:cstheme="minorHAnsi"/>
                <w:sz w:val="17"/>
                <w:szCs w:val="17"/>
              </w:rPr>
              <w:t xml:space="preserve"> Discussion of Hofstede Cultural Profiling</w:t>
            </w:r>
          </w:p>
        </w:tc>
        <w:tc>
          <w:tcPr>
            <w:tcW w:w="2344" w:type="dxa"/>
          </w:tcPr>
          <w:p w14:paraId="0C56541E" w14:textId="77777777" w:rsidR="00DF123D" w:rsidRPr="000C3790" w:rsidRDefault="00DF123D" w:rsidP="00F91643">
            <w:pPr>
              <w:jc w:val="center"/>
              <w:rPr>
                <w:sz w:val="18"/>
                <w:szCs w:val="18"/>
              </w:rPr>
            </w:pPr>
            <w:r w:rsidRPr="65675316">
              <w:rPr>
                <w:sz w:val="18"/>
                <w:szCs w:val="18"/>
              </w:rPr>
              <w:t>13 – Tues. 2/25/25</w:t>
            </w:r>
          </w:p>
        </w:tc>
        <w:tc>
          <w:tcPr>
            <w:tcW w:w="5488" w:type="dxa"/>
          </w:tcPr>
          <w:p w14:paraId="66E5BDDD" w14:textId="77777777" w:rsidR="00DF123D" w:rsidRDefault="00DF123D" w:rsidP="00F91643">
            <w:pPr>
              <w:rPr>
                <w:sz w:val="18"/>
                <w:szCs w:val="18"/>
              </w:rPr>
            </w:pPr>
            <w:r>
              <w:rPr>
                <w:sz w:val="18"/>
                <w:szCs w:val="18"/>
              </w:rPr>
              <w:t xml:space="preserve">Discuss in class Special Assignment #2 - </w:t>
            </w:r>
            <w:r w:rsidRPr="00B02E90">
              <w:rPr>
                <w:sz w:val="18"/>
                <w:szCs w:val="18"/>
              </w:rPr>
              <w:t xml:space="preserve">Hofstede Cultural Profiling </w:t>
            </w:r>
          </w:p>
          <w:p w14:paraId="16B1C59E" w14:textId="77777777" w:rsidR="00DF123D" w:rsidRDefault="00DF123D" w:rsidP="00F91643">
            <w:pPr>
              <w:rPr>
                <w:i/>
                <w:iCs/>
                <w:sz w:val="18"/>
                <w:szCs w:val="18"/>
              </w:rPr>
            </w:pPr>
            <w:r w:rsidRPr="00A04D7F">
              <w:rPr>
                <w:sz w:val="18"/>
                <w:szCs w:val="18"/>
              </w:rPr>
              <w:t xml:space="preserve">Read Ch. 15 - </w:t>
            </w:r>
            <w:r w:rsidRPr="00A04D7F">
              <w:rPr>
                <w:i/>
                <w:iCs/>
                <w:sz w:val="18"/>
                <w:szCs w:val="18"/>
              </w:rPr>
              <w:t>Developing &amp; Marketing Products</w:t>
            </w:r>
            <w:r>
              <w:rPr>
                <w:i/>
                <w:iCs/>
                <w:sz w:val="18"/>
                <w:szCs w:val="18"/>
              </w:rPr>
              <w:t xml:space="preserve">, </w:t>
            </w:r>
          </w:p>
          <w:p w14:paraId="3CF6FB51" w14:textId="77777777" w:rsidR="00DF123D" w:rsidRDefault="00DF123D" w:rsidP="00F91643">
            <w:pPr>
              <w:rPr>
                <w:sz w:val="18"/>
                <w:szCs w:val="18"/>
              </w:rPr>
            </w:pPr>
            <w:r w:rsidRPr="50BFADDA">
              <w:rPr>
                <w:sz w:val="18"/>
                <w:szCs w:val="18"/>
                <w:highlight w:val="yellow"/>
              </w:rPr>
              <w:t>CQ 15 due Wed. 2/26/25 (11:59pm)</w:t>
            </w:r>
          </w:p>
        </w:tc>
      </w:tr>
      <w:tr w:rsidR="00DF123D" w:rsidRPr="00B96F1E" w14:paraId="02101A75" w14:textId="77777777" w:rsidTr="00F91643">
        <w:trPr>
          <w:trHeight w:val="269"/>
        </w:trPr>
        <w:tc>
          <w:tcPr>
            <w:tcW w:w="736" w:type="dxa"/>
            <w:tcBorders>
              <w:top w:val="single" w:sz="4" w:space="0" w:color="FFFFFF" w:themeColor="background1"/>
            </w:tcBorders>
          </w:tcPr>
          <w:p w14:paraId="2112F3F9" w14:textId="77777777" w:rsidR="00DF123D" w:rsidRPr="00B96F1E" w:rsidRDefault="00DF123D" w:rsidP="00F91643">
            <w:pPr>
              <w:jc w:val="center"/>
              <w:rPr>
                <w:rFonts w:asciiTheme="minorHAnsi" w:hAnsiTheme="minorHAnsi" w:cstheme="minorHAnsi"/>
                <w:sz w:val="18"/>
                <w:szCs w:val="18"/>
              </w:rPr>
            </w:pPr>
          </w:p>
        </w:tc>
        <w:tc>
          <w:tcPr>
            <w:tcW w:w="2682" w:type="dxa"/>
            <w:tcBorders>
              <w:top w:val="single" w:sz="4" w:space="0" w:color="FFFFFF" w:themeColor="background1"/>
            </w:tcBorders>
          </w:tcPr>
          <w:p w14:paraId="6F266E85" w14:textId="77777777" w:rsidR="00DF123D" w:rsidRPr="00F770F9" w:rsidRDefault="00DF123D" w:rsidP="00F91643">
            <w:pPr>
              <w:jc w:val="center"/>
              <w:rPr>
                <w:rFonts w:asciiTheme="minorHAnsi" w:hAnsiTheme="minorHAnsi" w:cstheme="minorHAnsi"/>
                <w:sz w:val="17"/>
                <w:szCs w:val="17"/>
              </w:rPr>
            </w:pPr>
            <w:r>
              <w:rPr>
                <w:rFonts w:asciiTheme="minorHAnsi" w:hAnsiTheme="minorHAnsi" w:cstheme="minorHAnsi"/>
                <w:sz w:val="17"/>
                <w:szCs w:val="17"/>
              </w:rPr>
              <w:t>Developing &amp; Marketing Products – CH.15</w:t>
            </w:r>
          </w:p>
        </w:tc>
        <w:tc>
          <w:tcPr>
            <w:tcW w:w="2344" w:type="dxa"/>
          </w:tcPr>
          <w:p w14:paraId="306AE711" w14:textId="77777777" w:rsidR="00DF123D" w:rsidRPr="000C3790" w:rsidRDefault="00DF123D" w:rsidP="00F91643">
            <w:pPr>
              <w:jc w:val="center"/>
              <w:rPr>
                <w:sz w:val="18"/>
                <w:szCs w:val="18"/>
              </w:rPr>
            </w:pPr>
            <w:r w:rsidRPr="65675316">
              <w:rPr>
                <w:sz w:val="18"/>
                <w:szCs w:val="18"/>
              </w:rPr>
              <w:t>14 – Thurs. 2/27/25</w:t>
            </w:r>
          </w:p>
        </w:tc>
        <w:tc>
          <w:tcPr>
            <w:tcW w:w="5488" w:type="dxa"/>
          </w:tcPr>
          <w:p w14:paraId="102F4FAB" w14:textId="77777777" w:rsidR="00DF123D" w:rsidRDefault="00DF123D" w:rsidP="00F91643">
            <w:pPr>
              <w:rPr>
                <w:sz w:val="18"/>
                <w:szCs w:val="18"/>
              </w:rPr>
            </w:pPr>
            <w:r>
              <w:rPr>
                <w:sz w:val="18"/>
                <w:szCs w:val="18"/>
              </w:rPr>
              <w:t xml:space="preserve">Read Special Reading Posted in Canvas, </w:t>
            </w:r>
            <w:r w:rsidRPr="005F026A">
              <w:rPr>
                <w:i/>
                <w:iCs/>
                <w:sz w:val="18"/>
                <w:szCs w:val="18"/>
              </w:rPr>
              <w:t>Focusing Marketing Strategy with Segmentation &amp; Positioning</w:t>
            </w:r>
            <w:r>
              <w:rPr>
                <w:sz w:val="18"/>
                <w:szCs w:val="18"/>
              </w:rPr>
              <w:t xml:space="preserve"> for discussion in class on Tues.10/8/24</w:t>
            </w:r>
          </w:p>
        </w:tc>
      </w:tr>
      <w:bookmarkEnd w:id="1"/>
      <w:bookmarkEnd w:id="2"/>
      <w:tr w:rsidR="00DF123D" w:rsidRPr="000F7218" w14:paraId="1FF96F8E" w14:textId="77777777" w:rsidTr="00F91643">
        <w:trPr>
          <w:trHeight w:val="290"/>
        </w:trPr>
        <w:tc>
          <w:tcPr>
            <w:tcW w:w="736" w:type="dxa"/>
            <w:vMerge w:val="restart"/>
          </w:tcPr>
          <w:p w14:paraId="3ED3AAFC" w14:textId="77777777" w:rsidR="00DF123D" w:rsidRPr="00B96F1E" w:rsidRDefault="00DF123D" w:rsidP="00F91643">
            <w:pPr>
              <w:jc w:val="center"/>
              <w:rPr>
                <w:rFonts w:asciiTheme="minorHAnsi" w:hAnsiTheme="minorHAnsi" w:cstheme="minorHAnsi"/>
                <w:sz w:val="18"/>
                <w:szCs w:val="18"/>
              </w:rPr>
            </w:pPr>
            <w:r>
              <w:rPr>
                <w:rFonts w:asciiTheme="minorHAnsi" w:hAnsiTheme="minorHAnsi" w:cstheme="minorHAnsi"/>
                <w:sz w:val="18"/>
                <w:szCs w:val="18"/>
              </w:rPr>
              <w:t>8</w:t>
            </w:r>
          </w:p>
        </w:tc>
        <w:tc>
          <w:tcPr>
            <w:tcW w:w="2682" w:type="dxa"/>
            <w:vMerge w:val="restart"/>
          </w:tcPr>
          <w:p w14:paraId="59534D08" w14:textId="77777777" w:rsidR="00DF123D" w:rsidRDefault="00DF123D" w:rsidP="00F91643">
            <w:pPr>
              <w:rPr>
                <w:sz w:val="18"/>
                <w:szCs w:val="18"/>
              </w:rPr>
            </w:pPr>
            <w:r>
              <w:rPr>
                <w:rFonts w:asciiTheme="minorHAnsi" w:hAnsiTheme="minorHAnsi" w:cstheme="minorHAnsi"/>
                <w:sz w:val="17"/>
                <w:szCs w:val="17"/>
              </w:rPr>
              <w:t xml:space="preserve">Discussion of Assigned Reading: </w:t>
            </w:r>
            <w:r w:rsidRPr="005F026A">
              <w:rPr>
                <w:i/>
                <w:iCs/>
                <w:sz w:val="18"/>
                <w:szCs w:val="18"/>
              </w:rPr>
              <w:t>Focusing Marketing Strategy with Segmentation &amp; Positioning</w:t>
            </w:r>
            <w:r>
              <w:rPr>
                <w:sz w:val="18"/>
                <w:szCs w:val="18"/>
              </w:rPr>
              <w:t xml:space="preserve"> </w:t>
            </w:r>
          </w:p>
          <w:p w14:paraId="6BBF0152" w14:textId="77777777" w:rsidR="00DF123D" w:rsidRDefault="00DF123D" w:rsidP="00F91643">
            <w:pPr>
              <w:rPr>
                <w:rFonts w:asciiTheme="minorHAnsi" w:hAnsiTheme="minorHAnsi" w:cstheme="minorHAnsi"/>
                <w:sz w:val="17"/>
                <w:szCs w:val="17"/>
              </w:rPr>
            </w:pPr>
          </w:p>
          <w:p w14:paraId="19A2A9B1" w14:textId="77777777" w:rsidR="00DF123D" w:rsidRPr="00F770F9" w:rsidRDefault="00DF123D" w:rsidP="00F91643">
            <w:pPr>
              <w:jc w:val="center"/>
              <w:rPr>
                <w:sz w:val="17"/>
                <w:szCs w:val="17"/>
              </w:rPr>
            </w:pPr>
            <w:r>
              <w:rPr>
                <w:rFonts w:asciiTheme="minorHAnsi" w:hAnsiTheme="minorHAnsi" w:cstheme="minorHAnsi"/>
                <w:sz w:val="17"/>
                <w:szCs w:val="17"/>
              </w:rPr>
              <w:t>Toddler U Case Reading &amp; Discussion</w:t>
            </w:r>
          </w:p>
        </w:tc>
        <w:tc>
          <w:tcPr>
            <w:tcW w:w="2344" w:type="dxa"/>
          </w:tcPr>
          <w:p w14:paraId="1054AB5E" w14:textId="77777777" w:rsidR="00DF123D" w:rsidRPr="000C3790" w:rsidRDefault="00DF123D" w:rsidP="00F91643">
            <w:pPr>
              <w:jc w:val="center"/>
              <w:rPr>
                <w:sz w:val="18"/>
                <w:szCs w:val="18"/>
              </w:rPr>
            </w:pPr>
            <w:r w:rsidRPr="65675316">
              <w:rPr>
                <w:sz w:val="18"/>
                <w:szCs w:val="18"/>
              </w:rPr>
              <w:t>15 – Tues. – 3/4/25</w:t>
            </w:r>
          </w:p>
        </w:tc>
        <w:tc>
          <w:tcPr>
            <w:tcW w:w="5488" w:type="dxa"/>
          </w:tcPr>
          <w:p w14:paraId="1B3EF43E" w14:textId="77777777" w:rsidR="00DF123D" w:rsidRDefault="00DF123D" w:rsidP="00F91643">
            <w:pPr>
              <w:rPr>
                <w:sz w:val="18"/>
                <w:szCs w:val="18"/>
              </w:rPr>
            </w:pPr>
            <w:r w:rsidRPr="005F026A">
              <w:rPr>
                <w:sz w:val="18"/>
                <w:szCs w:val="18"/>
              </w:rPr>
              <w:t>Discuss in class Assigned Special Reading</w:t>
            </w:r>
            <w:r>
              <w:rPr>
                <w:i/>
                <w:iCs/>
                <w:sz w:val="18"/>
                <w:szCs w:val="18"/>
              </w:rPr>
              <w:t xml:space="preserve"> </w:t>
            </w:r>
            <w:r w:rsidRPr="005F026A">
              <w:rPr>
                <w:i/>
                <w:iCs/>
                <w:sz w:val="18"/>
                <w:szCs w:val="18"/>
              </w:rPr>
              <w:t>Focusing Marketing Strategy with Segmentation &amp; Positioning</w:t>
            </w:r>
            <w:r>
              <w:rPr>
                <w:sz w:val="18"/>
                <w:szCs w:val="18"/>
              </w:rPr>
              <w:t xml:space="preserve"> </w:t>
            </w:r>
          </w:p>
          <w:p w14:paraId="592C9FC0" w14:textId="77777777" w:rsidR="00DF123D" w:rsidRPr="000F7218" w:rsidRDefault="00DF123D" w:rsidP="00F91643">
            <w:pPr>
              <w:rPr>
                <w:sz w:val="18"/>
                <w:szCs w:val="18"/>
              </w:rPr>
            </w:pPr>
            <w:r w:rsidRPr="50BFADDA">
              <w:rPr>
                <w:sz w:val="18"/>
                <w:szCs w:val="18"/>
                <w:highlight w:val="yellow"/>
              </w:rPr>
              <w:t>Read Toddler U Case Study for discussion in class on Thur.3/6/25</w:t>
            </w:r>
          </w:p>
        </w:tc>
      </w:tr>
      <w:tr w:rsidR="00DF123D" w:rsidRPr="009036AB" w14:paraId="24C133B7" w14:textId="77777777" w:rsidTr="00F91643">
        <w:trPr>
          <w:trHeight w:val="290"/>
        </w:trPr>
        <w:tc>
          <w:tcPr>
            <w:tcW w:w="736" w:type="dxa"/>
            <w:vMerge/>
            <w:tcBorders>
              <w:bottom w:val="single" w:sz="4" w:space="0" w:color="auto"/>
            </w:tcBorders>
          </w:tcPr>
          <w:p w14:paraId="3F395628" w14:textId="77777777" w:rsidR="00DF123D" w:rsidRPr="00B96F1E" w:rsidRDefault="00DF123D" w:rsidP="00F91643">
            <w:pPr>
              <w:jc w:val="center"/>
              <w:rPr>
                <w:rFonts w:asciiTheme="minorHAnsi" w:hAnsiTheme="minorHAnsi" w:cstheme="minorHAnsi"/>
                <w:sz w:val="18"/>
                <w:szCs w:val="18"/>
              </w:rPr>
            </w:pPr>
          </w:p>
        </w:tc>
        <w:tc>
          <w:tcPr>
            <w:tcW w:w="2682" w:type="dxa"/>
            <w:vMerge/>
            <w:tcBorders>
              <w:bottom w:val="single" w:sz="4" w:space="0" w:color="auto"/>
            </w:tcBorders>
          </w:tcPr>
          <w:p w14:paraId="15AAFF85" w14:textId="77777777" w:rsidR="00DF123D" w:rsidRPr="00F770F9" w:rsidRDefault="00DF123D" w:rsidP="00F91643">
            <w:pPr>
              <w:jc w:val="center"/>
              <w:rPr>
                <w:rFonts w:asciiTheme="minorHAnsi" w:hAnsiTheme="minorHAnsi" w:cstheme="minorHAnsi"/>
                <w:sz w:val="17"/>
                <w:szCs w:val="17"/>
              </w:rPr>
            </w:pPr>
          </w:p>
        </w:tc>
        <w:tc>
          <w:tcPr>
            <w:tcW w:w="2344" w:type="dxa"/>
          </w:tcPr>
          <w:p w14:paraId="5C1953A0" w14:textId="77777777" w:rsidR="00DF123D" w:rsidRPr="000C3790" w:rsidRDefault="00DF123D" w:rsidP="00F91643">
            <w:pPr>
              <w:jc w:val="center"/>
              <w:rPr>
                <w:sz w:val="18"/>
                <w:szCs w:val="18"/>
              </w:rPr>
            </w:pPr>
            <w:r w:rsidRPr="65675316">
              <w:rPr>
                <w:sz w:val="18"/>
                <w:szCs w:val="18"/>
              </w:rPr>
              <w:t>16 – Thur. – 3/6/25</w:t>
            </w:r>
          </w:p>
        </w:tc>
        <w:tc>
          <w:tcPr>
            <w:tcW w:w="5488" w:type="dxa"/>
          </w:tcPr>
          <w:p w14:paraId="52AA17D0" w14:textId="77777777" w:rsidR="00DF123D" w:rsidRDefault="00DF123D" w:rsidP="00F91643">
            <w:pPr>
              <w:rPr>
                <w:rFonts w:cstheme="minorHAnsi"/>
                <w:sz w:val="18"/>
                <w:szCs w:val="18"/>
              </w:rPr>
            </w:pPr>
            <w:r>
              <w:rPr>
                <w:i/>
                <w:iCs/>
                <w:sz w:val="18"/>
                <w:szCs w:val="18"/>
              </w:rPr>
              <w:t xml:space="preserve"> </w:t>
            </w:r>
            <w:r>
              <w:rPr>
                <w:rFonts w:cstheme="minorHAnsi"/>
                <w:sz w:val="18"/>
                <w:szCs w:val="18"/>
              </w:rPr>
              <w:t>Discussion of Toddler U Case in class</w:t>
            </w:r>
          </w:p>
          <w:p w14:paraId="6260559C" w14:textId="77777777" w:rsidR="00DF123D" w:rsidRPr="009036AB" w:rsidRDefault="00DF123D" w:rsidP="00F91643">
            <w:pPr>
              <w:rPr>
                <w:sz w:val="18"/>
                <w:szCs w:val="18"/>
                <w:highlight w:val="green"/>
              </w:rPr>
            </w:pPr>
            <w:r w:rsidRPr="50BFADDA">
              <w:rPr>
                <w:sz w:val="18"/>
                <w:szCs w:val="18"/>
                <w:highlight w:val="green"/>
              </w:rPr>
              <w:t xml:space="preserve">Special Assignment #3 - Sara Lyn Case Brief, due Mon. 3/17/25 (11:59pm) </w:t>
            </w:r>
            <w:r w:rsidRPr="50BFADDA">
              <w:rPr>
                <w:sz w:val="18"/>
                <w:szCs w:val="18"/>
              </w:rPr>
              <w:t>NOTE: This is the Monday after Spring Break</w:t>
            </w:r>
          </w:p>
        </w:tc>
      </w:tr>
      <w:tr w:rsidR="00DF123D" w14:paraId="0369EBF0" w14:textId="77777777" w:rsidTr="00F91643">
        <w:trPr>
          <w:trHeight w:val="290"/>
        </w:trPr>
        <w:tc>
          <w:tcPr>
            <w:tcW w:w="736" w:type="dxa"/>
            <w:tcBorders>
              <w:bottom w:val="single" w:sz="4" w:space="0" w:color="auto"/>
            </w:tcBorders>
          </w:tcPr>
          <w:p w14:paraId="22E9B87E" w14:textId="77777777" w:rsidR="00DF123D" w:rsidRPr="00B96F1E" w:rsidRDefault="00DF123D" w:rsidP="00F91643">
            <w:pPr>
              <w:jc w:val="center"/>
              <w:rPr>
                <w:rFonts w:asciiTheme="minorHAnsi" w:hAnsiTheme="minorHAnsi" w:cstheme="minorHAnsi"/>
                <w:sz w:val="18"/>
                <w:szCs w:val="18"/>
              </w:rPr>
            </w:pPr>
            <w:r>
              <w:rPr>
                <w:rFonts w:asciiTheme="minorHAnsi" w:hAnsiTheme="minorHAnsi" w:cstheme="minorHAnsi"/>
                <w:sz w:val="18"/>
                <w:szCs w:val="18"/>
              </w:rPr>
              <w:t>9</w:t>
            </w:r>
          </w:p>
        </w:tc>
        <w:tc>
          <w:tcPr>
            <w:tcW w:w="2682" w:type="dxa"/>
            <w:tcBorders>
              <w:bottom w:val="single" w:sz="4" w:space="0" w:color="auto"/>
            </w:tcBorders>
          </w:tcPr>
          <w:p w14:paraId="7B577869" w14:textId="77777777" w:rsidR="00DF123D" w:rsidRPr="008C3C59" w:rsidRDefault="00DF123D" w:rsidP="00F91643">
            <w:pPr>
              <w:jc w:val="center"/>
              <w:rPr>
                <w:rFonts w:asciiTheme="minorHAnsi" w:hAnsiTheme="minorHAnsi" w:cstheme="minorBidi"/>
                <w:b/>
                <w:bCs/>
                <w:sz w:val="17"/>
                <w:szCs w:val="17"/>
              </w:rPr>
            </w:pPr>
            <w:r w:rsidRPr="50BFADDA">
              <w:rPr>
                <w:rFonts w:asciiTheme="minorHAnsi" w:hAnsiTheme="minorHAnsi" w:cstheme="minorBidi"/>
                <w:b/>
                <w:bCs/>
                <w:sz w:val="17"/>
                <w:szCs w:val="17"/>
              </w:rPr>
              <w:t>No Class Spring Break</w:t>
            </w:r>
          </w:p>
        </w:tc>
        <w:tc>
          <w:tcPr>
            <w:tcW w:w="2344" w:type="dxa"/>
          </w:tcPr>
          <w:p w14:paraId="65B34EA6" w14:textId="77777777" w:rsidR="00DF123D" w:rsidRPr="000C3790" w:rsidRDefault="00DF123D" w:rsidP="00F91643">
            <w:pPr>
              <w:jc w:val="center"/>
              <w:rPr>
                <w:b/>
                <w:bCs/>
                <w:sz w:val="18"/>
                <w:szCs w:val="18"/>
              </w:rPr>
            </w:pPr>
            <w:r w:rsidRPr="50BFADDA">
              <w:rPr>
                <w:b/>
                <w:bCs/>
                <w:sz w:val="18"/>
                <w:szCs w:val="18"/>
              </w:rPr>
              <w:t xml:space="preserve"> T</w:t>
            </w:r>
            <w:r>
              <w:rPr>
                <w:b/>
                <w:bCs/>
                <w:sz w:val="18"/>
                <w:szCs w:val="18"/>
              </w:rPr>
              <w:t>/Th</w:t>
            </w:r>
            <w:r w:rsidRPr="50BFADDA">
              <w:rPr>
                <w:b/>
                <w:bCs/>
                <w:sz w:val="18"/>
                <w:szCs w:val="18"/>
              </w:rPr>
              <w:t>. 3/11</w:t>
            </w:r>
            <w:r>
              <w:rPr>
                <w:b/>
                <w:bCs/>
                <w:sz w:val="18"/>
                <w:szCs w:val="18"/>
              </w:rPr>
              <w:t xml:space="preserve"> &amp; 13</w:t>
            </w:r>
            <w:r w:rsidRPr="50BFADDA">
              <w:rPr>
                <w:b/>
                <w:bCs/>
                <w:sz w:val="18"/>
                <w:szCs w:val="18"/>
              </w:rPr>
              <w:t xml:space="preserve">/25 </w:t>
            </w:r>
          </w:p>
        </w:tc>
        <w:tc>
          <w:tcPr>
            <w:tcW w:w="5488" w:type="dxa"/>
          </w:tcPr>
          <w:p w14:paraId="2ADD35E9" w14:textId="77777777" w:rsidR="00DF123D" w:rsidRDefault="00DF123D" w:rsidP="00F91643">
            <w:pPr>
              <w:rPr>
                <w:b/>
                <w:bCs/>
                <w:sz w:val="18"/>
                <w:szCs w:val="18"/>
              </w:rPr>
            </w:pPr>
            <w:r w:rsidRPr="50BFADDA">
              <w:rPr>
                <w:b/>
                <w:bCs/>
                <w:sz w:val="18"/>
                <w:szCs w:val="18"/>
              </w:rPr>
              <w:t>NO Class – Spring Break</w:t>
            </w:r>
          </w:p>
        </w:tc>
      </w:tr>
      <w:tr w:rsidR="00DF123D" w14:paraId="14946F59" w14:textId="77777777" w:rsidTr="00F91643">
        <w:trPr>
          <w:trHeight w:val="269"/>
        </w:trPr>
        <w:tc>
          <w:tcPr>
            <w:tcW w:w="736" w:type="dxa"/>
            <w:tcBorders>
              <w:top w:val="single" w:sz="4" w:space="0" w:color="auto"/>
              <w:bottom w:val="nil"/>
            </w:tcBorders>
          </w:tcPr>
          <w:p w14:paraId="118D03D2" w14:textId="77777777" w:rsidR="00DF123D" w:rsidRDefault="00DF123D" w:rsidP="00F91643">
            <w:pPr>
              <w:jc w:val="center"/>
              <w:rPr>
                <w:rFonts w:asciiTheme="minorHAnsi" w:hAnsiTheme="minorHAnsi" w:cstheme="minorBidi"/>
                <w:sz w:val="18"/>
                <w:szCs w:val="18"/>
              </w:rPr>
            </w:pPr>
          </w:p>
          <w:p w14:paraId="69D85A84" w14:textId="77777777" w:rsidR="00DF123D" w:rsidRDefault="00DF123D" w:rsidP="00F91643">
            <w:pPr>
              <w:jc w:val="center"/>
              <w:rPr>
                <w:rFonts w:asciiTheme="minorHAnsi" w:hAnsiTheme="minorHAnsi" w:cstheme="minorBidi"/>
                <w:sz w:val="18"/>
                <w:szCs w:val="18"/>
              </w:rPr>
            </w:pPr>
          </w:p>
          <w:p w14:paraId="2C1561E1" w14:textId="77777777" w:rsidR="00DF123D" w:rsidRPr="00B96F1E" w:rsidRDefault="00DF123D" w:rsidP="00F91643">
            <w:pPr>
              <w:jc w:val="center"/>
              <w:rPr>
                <w:rFonts w:asciiTheme="minorHAnsi" w:hAnsiTheme="minorHAnsi" w:cstheme="minorBidi"/>
                <w:sz w:val="18"/>
                <w:szCs w:val="18"/>
              </w:rPr>
            </w:pPr>
            <w:r w:rsidRPr="50BFADDA">
              <w:rPr>
                <w:rFonts w:asciiTheme="minorHAnsi" w:hAnsiTheme="minorHAnsi" w:cstheme="minorBidi"/>
                <w:sz w:val="18"/>
                <w:szCs w:val="18"/>
              </w:rPr>
              <w:t>10</w:t>
            </w:r>
          </w:p>
        </w:tc>
        <w:tc>
          <w:tcPr>
            <w:tcW w:w="2682" w:type="dxa"/>
            <w:tcBorders>
              <w:top w:val="single" w:sz="4" w:space="0" w:color="auto"/>
              <w:bottom w:val="nil"/>
            </w:tcBorders>
          </w:tcPr>
          <w:p w14:paraId="4B58CC1B" w14:textId="77777777" w:rsidR="00DF123D" w:rsidRDefault="00DF123D" w:rsidP="00F91643">
            <w:pPr>
              <w:jc w:val="center"/>
              <w:rPr>
                <w:rFonts w:asciiTheme="minorHAnsi" w:hAnsiTheme="minorHAnsi" w:cstheme="minorHAnsi"/>
                <w:sz w:val="17"/>
                <w:szCs w:val="17"/>
              </w:rPr>
            </w:pPr>
            <w:r>
              <w:rPr>
                <w:rFonts w:asciiTheme="minorHAnsi" w:hAnsiTheme="minorHAnsi" w:cstheme="minorHAnsi"/>
                <w:sz w:val="17"/>
                <w:szCs w:val="17"/>
              </w:rPr>
              <w:t xml:space="preserve"> Foreign Direct Investment – Ch 8</w:t>
            </w:r>
          </w:p>
          <w:p w14:paraId="289AF9B5" w14:textId="77777777" w:rsidR="00DF123D" w:rsidRPr="00F770F9" w:rsidRDefault="00DF123D" w:rsidP="00F91643">
            <w:pPr>
              <w:jc w:val="center"/>
              <w:rPr>
                <w:rFonts w:asciiTheme="minorHAnsi" w:hAnsiTheme="minorHAnsi" w:cstheme="minorHAnsi"/>
                <w:sz w:val="17"/>
                <w:szCs w:val="17"/>
              </w:rPr>
            </w:pPr>
            <w:r>
              <w:rPr>
                <w:rFonts w:asciiTheme="minorHAnsi" w:hAnsiTheme="minorHAnsi" w:cstheme="minorHAnsi"/>
                <w:sz w:val="17"/>
                <w:szCs w:val="17"/>
              </w:rPr>
              <w:t>Discuss Sara Lyn Case Special Assignment</w:t>
            </w:r>
          </w:p>
        </w:tc>
        <w:tc>
          <w:tcPr>
            <w:tcW w:w="2344" w:type="dxa"/>
          </w:tcPr>
          <w:p w14:paraId="5C6A5CAF" w14:textId="77777777" w:rsidR="00DF123D" w:rsidRPr="000C3790" w:rsidRDefault="00DF123D" w:rsidP="00F91643">
            <w:pPr>
              <w:jc w:val="center"/>
              <w:rPr>
                <w:sz w:val="18"/>
                <w:szCs w:val="18"/>
              </w:rPr>
            </w:pPr>
            <w:r>
              <w:rPr>
                <w:sz w:val="18"/>
                <w:szCs w:val="18"/>
              </w:rPr>
              <w:t>17</w:t>
            </w:r>
            <w:r w:rsidRPr="50BFADDA">
              <w:rPr>
                <w:sz w:val="18"/>
                <w:szCs w:val="18"/>
              </w:rPr>
              <w:t xml:space="preserve"> – Tues. 3/18/25</w:t>
            </w:r>
          </w:p>
        </w:tc>
        <w:tc>
          <w:tcPr>
            <w:tcW w:w="5488" w:type="dxa"/>
          </w:tcPr>
          <w:p w14:paraId="77728DCC" w14:textId="77777777" w:rsidR="00DF123D" w:rsidRDefault="00DF123D" w:rsidP="00F91643">
            <w:pPr>
              <w:rPr>
                <w:sz w:val="18"/>
                <w:szCs w:val="18"/>
              </w:rPr>
            </w:pPr>
            <w:r w:rsidRPr="50BFADDA">
              <w:rPr>
                <w:sz w:val="18"/>
                <w:szCs w:val="18"/>
              </w:rPr>
              <w:t xml:space="preserve">Read Ch. 8 - Foreign Direct Investment, </w:t>
            </w:r>
          </w:p>
          <w:p w14:paraId="00B6BE5A" w14:textId="77777777" w:rsidR="00DF123D" w:rsidRDefault="00DF123D" w:rsidP="00F91643">
            <w:pPr>
              <w:rPr>
                <w:sz w:val="18"/>
                <w:szCs w:val="18"/>
              </w:rPr>
            </w:pPr>
            <w:r w:rsidRPr="50BFADDA">
              <w:rPr>
                <w:sz w:val="18"/>
                <w:szCs w:val="18"/>
              </w:rPr>
              <w:t>Discuss Sara Lyn Special Assignment in class</w:t>
            </w:r>
          </w:p>
          <w:p w14:paraId="7DB14441" w14:textId="77777777" w:rsidR="00DF123D" w:rsidRDefault="00DF123D" w:rsidP="00F91643">
            <w:pPr>
              <w:rPr>
                <w:sz w:val="18"/>
                <w:szCs w:val="18"/>
              </w:rPr>
            </w:pPr>
            <w:r w:rsidRPr="50BFADDA">
              <w:rPr>
                <w:sz w:val="18"/>
                <w:szCs w:val="18"/>
                <w:highlight w:val="yellow"/>
              </w:rPr>
              <w:t>CQ 8 due Wed., 3/17/25(11:59pm)</w:t>
            </w:r>
          </w:p>
        </w:tc>
      </w:tr>
      <w:tr w:rsidR="00DF123D" w:rsidRPr="000F7218" w14:paraId="28387028" w14:textId="77777777" w:rsidTr="00F91643">
        <w:trPr>
          <w:trHeight w:val="290"/>
        </w:trPr>
        <w:tc>
          <w:tcPr>
            <w:tcW w:w="736" w:type="dxa"/>
            <w:tcBorders>
              <w:top w:val="nil"/>
            </w:tcBorders>
          </w:tcPr>
          <w:p w14:paraId="1D806068" w14:textId="77777777" w:rsidR="00DF123D" w:rsidRPr="50BFADDA" w:rsidRDefault="00DF123D" w:rsidP="00F91643">
            <w:pPr>
              <w:jc w:val="center"/>
              <w:rPr>
                <w:rFonts w:asciiTheme="minorHAnsi" w:hAnsiTheme="minorHAnsi" w:cstheme="minorBidi"/>
                <w:sz w:val="18"/>
                <w:szCs w:val="18"/>
              </w:rPr>
            </w:pPr>
          </w:p>
        </w:tc>
        <w:tc>
          <w:tcPr>
            <w:tcW w:w="2682" w:type="dxa"/>
            <w:tcBorders>
              <w:top w:val="nil"/>
            </w:tcBorders>
          </w:tcPr>
          <w:p w14:paraId="60FF3CA9" w14:textId="77777777" w:rsidR="00DF123D" w:rsidRDefault="00DF123D" w:rsidP="00F91643">
            <w:pPr>
              <w:jc w:val="center"/>
              <w:rPr>
                <w:sz w:val="17"/>
                <w:szCs w:val="17"/>
              </w:rPr>
            </w:pPr>
            <w:r>
              <w:rPr>
                <w:sz w:val="17"/>
                <w:szCs w:val="17"/>
              </w:rPr>
              <w:t>Hiring &amp; managing Employees – Ch 17 &amp; Exam #2 Review</w:t>
            </w:r>
          </w:p>
        </w:tc>
        <w:tc>
          <w:tcPr>
            <w:tcW w:w="2344" w:type="dxa"/>
          </w:tcPr>
          <w:p w14:paraId="3AC71927" w14:textId="77777777" w:rsidR="00DF123D" w:rsidRDefault="00DF123D" w:rsidP="00F91643">
            <w:pPr>
              <w:jc w:val="center"/>
              <w:rPr>
                <w:sz w:val="18"/>
                <w:szCs w:val="18"/>
              </w:rPr>
            </w:pPr>
            <w:r>
              <w:rPr>
                <w:sz w:val="18"/>
                <w:szCs w:val="18"/>
              </w:rPr>
              <w:t>18</w:t>
            </w:r>
            <w:r w:rsidRPr="50BFADDA">
              <w:rPr>
                <w:sz w:val="18"/>
                <w:szCs w:val="18"/>
              </w:rPr>
              <w:t xml:space="preserve"> – Thur. – 3/20/25</w:t>
            </w:r>
          </w:p>
        </w:tc>
        <w:tc>
          <w:tcPr>
            <w:tcW w:w="5488" w:type="dxa"/>
          </w:tcPr>
          <w:p w14:paraId="031CCD61" w14:textId="77777777" w:rsidR="00DF123D" w:rsidRDefault="00DF123D" w:rsidP="00F91643">
            <w:pPr>
              <w:rPr>
                <w:sz w:val="17"/>
                <w:szCs w:val="17"/>
              </w:rPr>
            </w:pPr>
            <w:r>
              <w:rPr>
                <w:sz w:val="18"/>
                <w:szCs w:val="18"/>
              </w:rPr>
              <w:t xml:space="preserve">Read Ch. 17 - </w:t>
            </w:r>
            <w:r>
              <w:rPr>
                <w:sz w:val="17"/>
                <w:szCs w:val="17"/>
              </w:rPr>
              <w:t>Hiring &amp; Managing Employees. Exam # 2 Review</w:t>
            </w:r>
          </w:p>
          <w:p w14:paraId="02FFBE69" w14:textId="77777777" w:rsidR="00DF123D" w:rsidRDefault="00DF123D" w:rsidP="00F91643">
            <w:pPr>
              <w:rPr>
                <w:sz w:val="18"/>
                <w:szCs w:val="18"/>
              </w:rPr>
            </w:pPr>
            <w:r w:rsidRPr="50BFADDA">
              <w:rPr>
                <w:sz w:val="17"/>
                <w:szCs w:val="17"/>
                <w:highlight w:val="yellow"/>
              </w:rPr>
              <w:t>CQ 17 due Mon. 3/24/25 (11:59pm)</w:t>
            </w:r>
          </w:p>
        </w:tc>
      </w:tr>
      <w:tr w:rsidR="00DF123D" w:rsidRPr="000F7218" w14:paraId="1C759937" w14:textId="77777777" w:rsidTr="00F91643">
        <w:trPr>
          <w:trHeight w:val="290"/>
        </w:trPr>
        <w:tc>
          <w:tcPr>
            <w:tcW w:w="736" w:type="dxa"/>
          </w:tcPr>
          <w:p w14:paraId="183366E0" w14:textId="77777777" w:rsidR="00DF123D" w:rsidRPr="50BFADDA" w:rsidRDefault="00DF123D" w:rsidP="00F91643">
            <w:pPr>
              <w:jc w:val="center"/>
              <w:rPr>
                <w:rFonts w:asciiTheme="minorHAnsi" w:hAnsiTheme="minorHAnsi" w:cstheme="minorBidi"/>
                <w:sz w:val="18"/>
                <w:szCs w:val="18"/>
              </w:rPr>
            </w:pPr>
            <w:r>
              <w:rPr>
                <w:rFonts w:asciiTheme="minorHAnsi" w:hAnsiTheme="minorHAnsi" w:cstheme="minorBidi"/>
                <w:sz w:val="18"/>
                <w:szCs w:val="18"/>
              </w:rPr>
              <w:t>11</w:t>
            </w:r>
          </w:p>
        </w:tc>
        <w:tc>
          <w:tcPr>
            <w:tcW w:w="2682" w:type="dxa"/>
          </w:tcPr>
          <w:p w14:paraId="06FE61FD" w14:textId="77777777" w:rsidR="00DF123D" w:rsidRDefault="00DF123D" w:rsidP="00F91643">
            <w:pPr>
              <w:jc w:val="center"/>
              <w:rPr>
                <w:sz w:val="17"/>
                <w:szCs w:val="17"/>
              </w:rPr>
            </w:pPr>
            <w:r w:rsidRPr="50BFADDA">
              <w:rPr>
                <w:b/>
                <w:bCs/>
                <w:sz w:val="17"/>
                <w:szCs w:val="17"/>
                <w:highlight w:val="cyan"/>
              </w:rPr>
              <w:t>Exam #2</w:t>
            </w:r>
          </w:p>
        </w:tc>
        <w:tc>
          <w:tcPr>
            <w:tcW w:w="2344" w:type="dxa"/>
          </w:tcPr>
          <w:p w14:paraId="6801ECBE" w14:textId="77777777" w:rsidR="00DF123D" w:rsidRPr="000C3790" w:rsidRDefault="00DF123D" w:rsidP="00F91643">
            <w:pPr>
              <w:jc w:val="center"/>
              <w:rPr>
                <w:sz w:val="18"/>
                <w:szCs w:val="18"/>
              </w:rPr>
            </w:pPr>
            <w:r>
              <w:rPr>
                <w:sz w:val="18"/>
                <w:szCs w:val="18"/>
              </w:rPr>
              <w:t>19</w:t>
            </w:r>
            <w:r w:rsidRPr="50BFADDA">
              <w:rPr>
                <w:sz w:val="18"/>
                <w:szCs w:val="18"/>
              </w:rPr>
              <w:t xml:space="preserve"> – Tues. – 3/25/25</w:t>
            </w:r>
          </w:p>
          <w:p w14:paraId="2CE419F4" w14:textId="77777777" w:rsidR="00DF123D" w:rsidRDefault="00DF123D" w:rsidP="00F91643">
            <w:pPr>
              <w:jc w:val="center"/>
              <w:rPr>
                <w:sz w:val="18"/>
                <w:szCs w:val="18"/>
              </w:rPr>
            </w:pPr>
            <w:r w:rsidRPr="50BFADDA">
              <w:rPr>
                <w:sz w:val="16"/>
                <w:szCs w:val="16"/>
              </w:rPr>
              <w:t xml:space="preserve">Exam taken </w:t>
            </w:r>
            <w:r>
              <w:rPr>
                <w:sz w:val="16"/>
                <w:szCs w:val="16"/>
              </w:rPr>
              <w:t>in</w:t>
            </w:r>
            <w:r w:rsidRPr="50BFADDA">
              <w:rPr>
                <w:sz w:val="16"/>
                <w:szCs w:val="16"/>
              </w:rPr>
              <w:t xml:space="preserve"> a 24-hour period  </w:t>
            </w:r>
            <w:r>
              <w:rPr>
                <w:sz w:val="16"/>
                <w:szCs w:val="16"/>
              </w:rPr>
              <w:t>3/25/25</w:t>
            </w:r>
            <w:r w:rsidRPr="50BFADDA">
              <w:rPr>
                <w:sz w:val="16"/>
                <w:szCs w:val="16"/>
              </w:rPr>
              <w:t xml:space="preserve"> (8am) – </w:t>
            </w:r>
            <w:r>
              <w:rPr>
                <w:sz w:val="16"/>
                <w:szCs w:val="16"/>
              </w:rPr>
              <w:t>3/26</w:t>
            </w:r>
            <w:r w:rsidRPr="50BFADDA">
              <w:rPr>
                <w:sz w:val="16"/>
                <w:szCs w:val="16"/>
              </w:rPr>
              <w:t>/25 (8 am)</w:t>
            </w:r>
          </w:p>
        </w:tc>
        <w:tc>
          <w:tcPr>
            <w:tcW w:w="5488" w:type="dxa"/>
          </w:tcPr>
          <w:p w14:paraId="45C472D1" w14:textId="77777777" w:rsidR="00DF123D" w:rsidRDefault="00DF123D" w:rsidP="00F91643">
            <w:pPr>
              <w:rPr>
                <w:sz w:val="18"/>
                <w:szCs w:val="18"/>
              </w:rPr>
            </w:pPr>
            <w:r w:rsidRPr="50BFADDA">
              <w:rPr>
                <w:b/>
                <w:bCs/>
                <w:sz w:val="18"/>
                <w:szCs w:val="18"/>
                <w:highlight w:val="cyan"/>
              </w:rPr>
              <w:t>Exam # 2</w:t>
            </w:r>
            <w:r w:rsidRPr="50BFADDA">
              <w:rPr>
                <w:sz w:val="18"/>
                <w:szCs w:val="18"/>
              </w:rPr>
              <w:t xml:space="preserve"> – Using RESPONDUS lock down browser and webcam system. A working and charged laptop with a working camera are required. If, needed a laptop can be checked out at the Jackson Library</w:t>
            </w:r>
          </w:p>
        </w:tc>
      </w:tr>
      <w:tr w:rsidR="00DF123D" w14:paraId="198F4F5D" w14:textId="77777777" w:rsidTr="00F91643">
        <w:trPr>
          <w:trHeight w:val="290"/>
        </w:trPr>
        <w:tc>
          <w:tcPr>
            <w:tcW w:w="736" w:type="dxa"/>
            <w:tcBorders>
              <w:bottom w:val="single" w:sz="4" w:space="0" w:color="FFFFFF" w:themeColor="background1"/>
            </w:tcBorders>
          </w:tcPr>
          <w:p w14:paraId="66838BED" w14:textId="77777777" w:rsidR="00DF123D" w:rsidRPr="00B96F1E" w:rsidRDefault="00DF123D" w:rsidP="00F91643">
            <w:pPr>
              <w:jc w:val="center"/>
            </w:pPr>
            <w:r w:rsidRPr="50BFADDA">
              <w:rPr>
                <w:rFonts w:asciiTheme="minorHAnsi" w:hAnsiTheme="minorHAnsi" w:cstheme="minorBidi"/>
                <w:sz w:val="18"/>
                <w:szCs w:val="18"/>
              </w:rPr>
              <w:t>1</w:t>
            </w:r>
            <w:r>
              <w:rPr>
                <w:rFonts w:asciiTheme="minorHAnsi" w:hAnsiTheme="minorHAnsi" w:cstheme="minorBidi"/>
                <w:sz w:val="18"/>
                <w:szCs w:val="18"/>
              </w:rPr>
              <w:t>2</w:t>
            </w:r>
          </w:p>
        </w:tc>
        <w:tc>
          <w:tcPr>
            <w:tcW w:w="2682" w:type="dxa"/>
            <w:tcBorders>
              <w:bottom w:val="single" w:sz="4" w:space="0" w:color="FFFFFF" w:themeColor="background1"/>
            </w:tcBorders>
          </w:tcPr>
          <w:p w14:paraId="5F9BDEBC" w14:textId="77777777" w:rsidR="00DF123D" w:rsidRDefault="00DF123D" w:rsidP="00F91643">
            <w:pPr>
              <w:jc w:val="center"/>
              <w:rPr>
                <w:rFonts w:cstheme="minorHAnsi"/>
                <w:sz w:val="17"/>
                <w:szCs w:val="17"/>
              </w:rPr>
            </w:pPr>
            <w:r>
              <w:rPr>
                <w:rFonts w:cstheme="minorHAnsi"/>
                <w:sz w:val="17"/>
                <w:szCs w:val="17"/>
              </w:rPr>
              <w:t>International Trade Theory – Ch. 6</w:t>
            </w:r>
          </w:p>
          <w:p w14:paraId="79BCB1C1" w14:textId="77777777" w:rsidR="00DF123D" w:rsidRPr="00F770F9" w:rsidRDefault="00DF123D" w:rsidP="00F91643">
            <w:pPr>
              <w:tabs>
                <w:tab w:val="left" w:pos="704"/>
                <w:tab w:val="center" w:pos="1233"/>
              </w:tabs>
              <w:jc w:val="center"/>
              <w:rPr>
                <w:rFonts w:asciiTheme="minorHAnsi" w:hAnsiTheme="minorHAnsi" w:cstheme="minorHAnsi"/>
                <w:sz w:val="17"/>
                <w:szCs w:val="17"/>
              </w:rPr>
            </w:pPr>
            <w:r>
              <w:rPr>
                <w:rFonts w:cstheme="minorHAnsi"/>
                <w:sz w:val="17"/>
                <w:szCs w:val="17"/>
              </w:rPr>
              <w:t>Special Reading – Porter’s Diamond Theory</w:t>
            </w:r>
          </w:p>
        </w:tc>
        <w:tc>
          <w:tcPr>
            <w:tcW w:w="2344" w:type="dxa"/>
          </w:tcPr>
          <w:p w14:paraId="56FC22B0" w14:textId="77777777" w:rsidR="00DF123D" w:rsidRPr="000C3790" w:rsidRDefault="00DF123D" w:rsidP="00F91643">
            <w:pPr>
              <w:jc w:val="center"/>
              <w:rPr>
                <w:sz w:val="18"/>
                <w:szCs w:val="18"/>
              </w:rPr>
            </w:pPr>
            <w:r>
              <w:rPr>
                <w:sz w:val="18"/>
                <w:szCs w:val="18"/>
              </w:rPr>
              <w:t>20</w:t>
            </w:r>
            <w:r w:rsidRPr="50BFADDA">
              <w:rPr>
                <w:sz w:val="18"/>
                <w:szCs w:val="18"/>
              </w:rPr>
              <w:t xml:space="preserve"> – Thurs. 3/27/25</w:t>
            </w:r>
          </w:p>
        </w:tc>
        <w:tc>
          <w:tcPr>
            <w:tcW w:w="5488" w:type="dxa"/>
          </w:tcPr>
          <w:p w14:paraId="21CB913B" w14:textId="77777777" w:rsidR="00DF123D" w:rsidRDefault="00DF123D" w:rsidP="00F91643">
            <w:pPr>
              <w:rPr>
                <w:sz w:val="18"/>
                <w:szCs w:val="18"/>
              </w:rPr>
            </w:pPr>
            <w:r>
              <w:rPr>
                <w:sz w:val="18"/>
                <w:szCs w:val="18"/>
              </w:rPr>
              <w:t xml:space="preserve">Read Ch. 6 (only Sect’s 6.2, 6.3, 6.7) - </w:t>
            </w:r>
            <w:r w:rsidRPr="00DE10E3">
              <w:rPr>
                <w:rFonts w:cstheme="minorHAnsi"/>
                <w:i/>
                <w:iCs/>
                <w:sz w:val="17"/>
                <w:szCs w:val="17"/>
              </w:rPr>
              <w:t>International Trade Theory</w:t>
            </w:r>
            <w:r>
              <w:rPr>
                <w:rFonts w:cstheme="minorHAnsi"/>
                <w:i/>
                <w:iCs/>
                <w:sz w:val="17"/>
                <w:szCs w:val="17"/>
              </w:rPr>
              <w:t xml:space="preserve">, </w:t>
            </w:r>
            <w:r>
              <w:rPr>
                <w:rFonts w:cstheme="minorHAnsi"/>
                <w:sz w:val="17"/>
                <w:szCs w:val="17"/>
              </w:rPr>
              <w:t xml:space="preserve">Special Reading: </w:t>
            </w:r>
            <w:r w:rsidRPr="00E80783">
              <w:rPr>
                <w:rFonts w:cstheme="minorHAnsi"/>
                <w:i/>
                <w:iCs/>
                <w:sz w:val="17"/>
                <w:szCs w:val="17"/>
              </w:rPr>
              <w:t>Porter’s Diamond Theory</w:t>
            </w:r>
          </w:p>
        </w:tc>
      </w:tr>
      <w:tr w:rsidR="00DF123D" w14:paraId="6267A16D" w14:textId="77777777" w:rsidTr="00F91643">
        <w:trPr>
          <w:trHeight w:val="269"/>
        </w:trPr>
        <w:tc>
          <w:tcPr>
            <w:tcW w:w="736" w:type="dxa"/>
            <w:tcBorders>
              <w:top w:val="single" w:sz="4" w:space="0" w:color="FFFFFF" w:themeColor="background1"/>
            </w:tcBorders>
          </w:tcPr>
          <w:p w14:paraId="29E46ED7" w14:textId="77777777" w:rsidR="00DF123D" w:rsidRPr="00B96F1E" w:rsidRDefault="00DF123D" w:rsidP="00F91643">
            <w:pPr>
              <w:jc w:val="center"/>
              <w:rPr>
                <w:rFonts w:asciiTheme="minorHAnsi" w:hAnsiTheme="minorHAnsi" w:cstheme="minorHAnsi"/>
                <w:sz w:val="18"/>
                <w:szCs w:val="18"/>
              </w:rPr>
            </w:pPr>
          </w:p>
        </w:tc>
        <w:tc>
          <w:tcPr>
            <w:tcW w:w="2682" w:type="dxa"/>
            <w:tcBorders>
              <w:top w:val="single" w:sz="4" w:space="0" w:color="FFFFFF" w:themeColor="background1"/>
            </w:tcBorders>
          </w:tcPr>
          <w:p w14:paraId="3B7CEF98" w14:textId="77777777" w:rsidR="00DF123D" w:rsidRPr="00B0477B" w:rsidRDefault="00DF123D" w:rsidP="00F91643">
            <w:pPr>
              <w:jc w:val="center"/>
              <w:rPr>
                <w:sz w:val="17"/>
                <w:szCs w:val="17"/>
              </w:rPr>
            </w:pPr>
            <w:r>
              <w:rPr>
                <w:rFonts w:asciiTheme="minorHAnsi" w:hAnsiTheme="minorHAnsi" w:cstheme="minorHAnsi"/>
                <w:sz w:val="17"/>
                <w:szCs w:val="17"/>
              </w:rPr>
              <w:t xml:space="preserve"> </w:t>
            </w:r>
            <w:r w:rsidRPr="00B0477B">
              <w:rPr>
                <w:sz w:val="17"/>
                <w:szCs w:val="17"/>
              </w:rPr>
              <w:t>Discussion of Porters Diamond Theory</w:t>
            </w:r>
          </w:p>
        </w:tc>
        <w:tc>
          <w:tcPr>
            <w:tcW w:w="2344" w:type="dxa"/>
          </w:tcPr>
          <w:p w14:paraId="43006A9E" w14:textId="77777777" w:rsidR="00DF123D" w:rsidRPr="000C3790" w:rsidRDefault="00DF123D" w:rsidP="00F91643">
            <w:pPr>
              <w:jc w:val="center"/>
              <w:rPr>
                <w:sz w:val="18"/>
                <w:szCs w:val="18"/>
              </w:rPr>
            </w:pPr>
            <w:r w:rsidRPr="50BFADDA">
              <w:rPr>
                <w:sz w:val="18"/>
                <w:szCs w:val="18"/>
              </w:rPr>
              <w:t>2</w:t>
            </w:r>
            <w:r>
              <w:rPr>
                <w:sz w:val="18"/>
                <w:szCs w:val="18"/>
              </w:rPr>
              <w:t>1</w:t>
            </w:r>
            <w:r w:rsidRPr="50BFADDA">
              <w:rPr>
                <w:sz w:val="18"/>
                <w:szCs w:val="18"/>
              </w:rPr>
              <w:t xml:space="preserve"> – Tues. 4/1/28</w:t>
            </w:r>
          </w:p>
        </w:tc>
        <w:tc>
          <w:tcPr>
            <w:tcW w:w="5488" w:type="dxa"/>
          </w:tcPr>
          <w:p w14:paraId="0207056C" w14:textId="77777777" w:rsidR="00DF123D" w:rsidRDefault="00DF123D" w:rsidP="00F91643">
            <w:pPr>
              <w:rPr>
                <w:sz w:val="18"/>
                <w:szCs w:val="18"/>
              </w:rPr>
            </w:pPr>
            <w:r>
              <w:rPr>
                <w:sz w:val="18"/>
                <w:szCs w:val="18"/>
              </w:rPr>
              <w:t xml:space="preserve">Discuss </w:t>
            </w:r>
            <w:r w:rsidRPr="00E80783">
              <w:rPr>
                <w:i/>
                <w:iCs/>
                <w:sz w:val="18"/>
                <w:szCs w:val="18"/>
              </w:rPr>
              <w:t>Porter’s Diamond Theory</w:t>
            </w:r>
            <w:r>
              <w:rPr>
                <w:sz w:val="18"/>
                <w:szCs w:val="18"/>
              </w:rPr>
              <w:t xml:space="preserve"> in class.</w:t>
            </w:r>
          </w:p>
        </w:tc>
      </w:tr>
      <w:tr w:rsidR="00DF123D" w:rsidRPr="000F7218" w14:paraId="359B6052" w14:textId="77777777" w:rsidTr="00F91643">
        <w:trPr>
          <w:trHeight w:val="290"/>
        </w:trPr>
        <w:tc>
          <w:tcPr>
            <w:tcW w:w="736" w:type="dxa"/>
            <w:vMerge w:val="restart"/>
          </w:tcPr>
          <w:p w14:paraId="3CA8BE59" w14:textId="77777777" w:rsidR="00DF123D" w:rsidRPr="00B96F1E" w:rsidRDefault="00DF123D" w:rsidP="00F91643">
            <w:pPr>
              <w:jc w:val="center"/>
            </w:pPr>
            <w:r w:rsidRPr="50BFADDA">
              <w:rPr>
                <w:rFonts w:asciiTheme="minorHAnsi" w:hAnsiTheme="minorHAnsi" w:cstheme="minorBidi"/>
                <w:sz w:val="18"/>
                <w:szCs w:val="18"/>
              </w:rPr>
              <w:t>1</w:t>
            </w:r>
            <w:r>
              <w:rPr>
                <w:rFonts w:asciiTheme="minorHAnsi" w:hAnsiTheme="minorHAnsi" w:cstheme="minorBidi"/>
                <w:sz w:val="18"/>
                <w:szCs w:val="18"/>
              </w:rPr>
              <w:t>3</w:t>
            </w:r>
          </w:p>
        </w:tc>
        <w:tc>
          <w:tcPr>
            <w:tcW w:w="2682" w:type="dxa"/>
            <w:vMerge w:val="restart"/>
          </w:tcPr>
          <w:p w14:paraId="309B2E74" w14:textId="77777777" w:rsidR="00DF123D" w:rsidRDefault="00DF123D" w:rsidP="00F91643">
            <w:pPr>
              <w:jc w:val="center"/>
              <w:rPr>
                <w:sz w:val="17"/>
                <w:szCs w:val="17"/>
              </w:rPr>
            </w:pPr>
            <w:r>
              <w:rPr>
                <w:sz w:val="17"/>
                <w:szCs w:val="17"/>
              </w:rPr>
              <w:t>Regional Economic Integration – Ch.9</w:t>
            </w:r>
          </w:p>
          <w:p w14:paraId="4C51F4FA" w14:textId="77777777" w:rsidR="00DF123D" w:rsidRPr="00F770F9" w:rsidRDefault="00DF123D" w:rsidP="00F91643">
            <w:pPr>
              <w:jc w:val="center"/>
              <w:rPr>
                <w:sz w:val="17"/>
                <w:szCs w:val="17"/>
              </w:rPr>
            </w:pPr>
            <w:r>
              <w:rPr>
                <w:sz w:val="17"/>
                <w:szCs w:val="17"/>
              </w:rPr>
              <w:t>International Monetary System – Ch 11</w:t>
            </w:r>
          </w:p>
        </w:tc>
        <w:tc>
          <w:tcPr>
            <w:tcW w:w="2344" w:type="dxa"/>
          </w:tcPr>
          <w:p w14:paraId="7F2FF6AE" w14:textId="77777777" w:rsidR="00DF123D" w:rsidRPr="000C3790" w:rsidRDefault="00DF123D" w:rsidP="00F91643">
            <w:pPr>
              <w:jc w:val="center"/>
              <w:rPr>
                <w:sz w:val="18"/>
                <w:szCs w:val="18"/>
              </w:rPr>
            </w:pPr>
            <w:r w:rsidRPr="50BFADDA">
              <w:rPr>
                <w:sz w:val="18"/>
                <w:szCs w:val="18"/>
              </w:rPr>
              <w:t>2</w:t>
            </w:r>
            <w:r>
              <w:rPr>
                <w:sz w:val="18"/>
                <w:szCs w:val="18"/>
              </w:rPr>
              <w:t>2</w:t>
            </w:r>
            <w:r w:rsidRPr="50BFADDA">
              <w:rPr>
                <w:sz w:val="18"/>
                <w:szCs w:val="18"/>
              </w:rPr>
              <w:t xml:space="preserve"> – Thurs. – 4/3/25</w:t>
            </w:r>
          </w:p>
        </w:tc>
        <w:tc>
          <w:tcPr>
            <w:tcW w:w="5488" w:type="dxa"/>
          </w:tcPr>
          <w:p w14:paraId="6E176592" w14:textId="77777777" w:rsidR="00DF123D" w:rsidRDefault="00DF123D" w:rsidP="00F91643">
            <w:pPr>
              <w:rPr>
                <w:i/>
                <w:iCs/>
                <w:sz w:val="17"/>
                <w:szCs w:val="17"/>
              </w:rPr>
            </w:pPr>
            <w:r>
              <w:rPr>
                <w:sz w:val="18"/>
                <w:szCs w:val="18"/>
              </w:rPr>
              <w:t xml:space="preserve">Read Ch. 9 - </w:t>
            </w:r>
            <w:r w:rsidRPr="00E6521E">
              <w:rPr>
                <w:i/>
                <w:iCs/>
                <w:sz w:val="17"/>
                <w:szCs w:val="17"/>
              </w:rPr>
              <w:t>Regional Economic Integration</w:t>
            </w:r>
            <w:r>
              <w:rPr>
                <w:i/>
                <w:iCs/>
                <w:sz w:val="17"/>
                <w:szCs w:val="17"/>
              </w:rPr>
              <w:t xml:space="preserve">, </w:t>
            </w:r>
          </w:p>
          <w:p w14:paraId="12A095B1" w14:textId="77777777" w:rsidR="00DF123D" w:rsidRPr="000F7218" w:rsidRDefault="00DF123D" w:rsidP="00F91643">
            <w:pPr>
              <w:rPr>
                <w:sz w:val="18"/>
                <w:szCs w:val="18"/>
              </w:rPr>
            </w:pPr>
            <w:r w:rsidRPr="50BFADDA">
              <w:rPr>
                <w:sz w:val="17"/>
                <w:szCs w:val="17"/>
                <w:highlight w:val="yellow"/>
              </w:rPr>
              <w:t>CQ 9 due Mon. 4/7/25. (</w:t>
            </w:r>
            <w:r w:rsidRPr="50BFADDA">
              <w:rPr>
                <w:sz w:val="17"/>
                <w:szCs w:val="17"/>
              </w:rPr>
              <w:t>11:59pm)</w:t>
            </w:r>
          </w:p>
        </w:tc>
      </w:tr>
      <w:tr w:rsidR="00DF123D" w:rsidRPr="009036AB" w14:paraId="3CAA7A50" w14:textId="77777777" w:rsidTr="00F91643">
        <w:trPr>
          <w:trHeight w:val="290"/>
        </w:trPr>
        <w:tc>
          <w:tcPr>
            <w:tcW w:w="736" w:type="dxa"/>
            <w:vMerge/>
          </w:tcPr>
          <w:p w14:paraId="24CB0C66" w14:textId="77777777" w:rsidR="00DF123D" w:rsidRPr="00B96F1E" w:rsidRDefault="00DF123D" w:rsidP="00F91643">
            <w:pPr>
              <w:jc w:val="center"/>
              <w:rPr>
                <w:rFonts w:asciiTheme="minorHAnsi" w:hAnsiTheme="minorHAnsi" w:cstheme="minorHAnsi"/>
                <w:sz w:val="18"/>
                <w:szCs w:val="18"/>
              </w:rPr>
            </w:pPr>
          </w:p>
        </w:tc>
        <w:tc>
          <w:tcPr>
            <w:tcW w:w="2682" w:type="dxa"/>
            <w:vMerge/>
          </w:tcPr>
          <w:p w14:paraId="1CA75A08" w14:textId="77777777" w:rsidR="00DF123D" w:rsidRPr="00F770F9" w:rsidRDefault="00DF123D" w:rsidP="00F91643">
            <w:pPr>
              <w:jc w:val="center"/>
              <w:rPr>
                <w:rFonts w:asciiTheme="minorHAnsi" w:hAnsiTheme="minorHAnsi" w:cstheme="minorHAnsi"/>
                <w:sz w:val="17"/>
                <w:szCs w:val="17"/>
              </w:rPr>
            </w:pPr>
          </w:p>
        </w:tc>
        <w:tc>
          <w:tcPr>
            <w:tcW w:w="2344" w:type="dxa"/>
          </w:tcPr>
          <w:p w14:paraId="5B35A87E" w14:textId="77777777" w:rsidR="00DF123D" w:rsidRPr="000C3790" w:rsidRDefault="00DF123D" w:rsidP="00F91643">
            <w:pPr>
              <w:jc w:val="center"/>
              <w:rPr>
                <w:sz w:val="18"/>
                <w:szCs w:val="18"/>
              </w:rPr>
            </w:pPr>
            <w:r w:rsidRPr="50BFADDA">
              <w:rPr>
                <w:sz w:val="18"/>
                <w:szCs w:val="18"/>
              </w:rPr>
              <w:t>2</w:t>
            </w:r>
            <w:r>
              <w:rPr>
                <w:sz w:val="18"/>
                <w:szCs w:val="18"/>
              </w:rPr>
              <w:t>3</w:t>
            </w:r>
            <w:r w:rsidRPr="50BFADDA">
              <w:rPr>
                <w:sz w:val="18"/>
                <w:szCs w:val="18"/>
              </w:rPr>
              <w:t xml:space="preserve"> – Tues. – 4/8/25</w:t>
            </w:r>
          </w:p>
        </w:tc>
        <w:tc>
          <w:tcPr>
            <w:tcW w:w="5488" w:type="dxa"/>
          </w:tcPr>
          <w:p w14:paraId="348DBD78" w14:textId="77777777" w:rsidR="00DF123D" w:rsidRPr="00A86527" w:rsidRDefault="00DF123D" w:rsidP="00F91643">
            <w:pPr>
              <w:rPr>
                <w:sz w:val="17"/>
                <w:szCs w:val="17"/>
              </w:rPr>
            </w:pPr>
            <w:r w:rsidRPr="50BFADDA">
              <w:rPr>
                <w:i/>
                <w:iCs/>
                <w:sz w:val="18"/>
                <w:szCs w:val="18"/>
              </w:rPr>
              <w:t xml:space="preserve"> </w:t>
            </w:r>
            <w:r w:rsidRPr="50BFADDA">
              <w:rPr>
                <w:sz w:val="18"/>
                <w:szCs w:val="18"/>
              </w:rPr>
              <w:t xml:space="preserve">Read Ch. 11 - </w:t>
            </w:r>
            <w:r w:rsidRPr="50BFADDA">
              <w:rPr>
                <w:sz w:val="17"/>
                <w:szCs w:val="17"/>
              </w:rPr>
              <w:t xml:space="preserve">International Monetary System &amp; Presidential Election Discussion. </w:t>
            </w:r>
            <w:r w:rsidRPr="50BFADDA">
              <w:rPr>
                <w:sz w:val="17"/>
                <w:szCs w:val="17"/>
                <w:highlight w:val="yellow"/>
              </w:rPr>
              <w:t>CQ 11 due Wed. 4/9/25</w:t>
            </w:r>
            <w:r w:rsidRPr="50BFADDA">
              <w:rPr>
                <w:sz w:val="17"/>
                <w:szCs w:val="17"/>
              </w:rPr>
              <w:t xml:space="preserve"> (11:59 pm)</w:t>
            </w:r>
          </w:p>
        </w:tc>
      </w:tr>
      <w:tr w:rsidR="00DF123D" w14:paraId="5807A8BC" w14:textId="77777777" w:rsidTr="00F91643">
        <w:trPr>
          <w:trHeight w:val="290"/>
        </w:trPr>
        <w:tc>
          <w:tcPr>
            <w:tcW w:w="736" w:type="dxa"/>
            <w:tcBorders>
              <w:bottom w:val="single" w:sz="4" w:space="0" w:color="FFFFFF" w:themeColor="background1"/>
            </w:tcBorders>
          </w:tcPr>
          <w:p w14:paraId="7323211B" w14:textId="77777777" w:rsidR="00DF123D" w:rsidRPr="00B96F1E" w:rsidRDefault="00DF123D" w:rsidP="00F91643">
            <w:pPr>
              <w:jc w:val="center"/>
            </w:pPr>
            <w:r w:rsidRPr="50BFADDA">
              <w:rPr>
                <w:rFonts w:asciiTheme="minorHAnsi" w:hAnsiTheme="minorHAnsi" w:cstheme="minorBidi"/>
                <w:sz w:val="18"/>
                <w:szCs w:val="18"/>
              </w:rPr>
              <w:t>1</w:t>
            </w:r>
            <w:r>
              <w:rPr>
                <w:rFonts w:asciiTheme="minorHAnsi" w:hAnsiTheme="minorHAnsi" w:cstheme="minorBidi"/>
                <w:sz w:val="18"/>
                <w:szCs w:val="18"/>
              </w:rPr>
              <w:t>4</w:t>
            </w:r>
          </w:p>
        </w:tc>
        <w:tc>
          <w:tcPr>
            <w:tcW w:w="2682" w:type="dxa"/>
            <w:tcBorders>
              <w:bottom w:val="single" w:sz="4" w:space="0" w:color="FFFFFF" w:themeColor="background1"/>
            </w:tcBorders>
          </w:tcPr>
          <w:p w14:paraId="25BA050B" w14:textId="77777777" w:rsidR="00DF123D" w:rsidRPr="00F770F9" w:rsidRDefault="00DF123D" w:rsidP="00F91643">
            <w:pPr>
              <w:jc w:val="center"/>
              <w:rPr>
                <w:rFonts w:asciiTheme="minorHAnsi" w:hAnsiTheme="minorHAnsi" w:cstheme="minorHAnsi"/>
                <w:sz w:val="17"/>
                <w:szCs w:val="17"/>
              </w:rPr>
            </w:pPr>
            <w:r>
              <w:rPr>
                <w:sz w:val="17"/>
                <w:szCs w:val="17"/>
              </w:rPr>
              <w:t>Ethics, Social Responsibility &amp; Sustainability – Ch 2</w:t>
            </w:r>
            <w:r>
              <w:rPr>
                <w:rFonts w:asciiTheme="minorHAnsi" w:hAnsiTheme="minorHAnsi" w:cstheme="minorHAnsi"/>
                <w:sz w:val="17"/>
                <w:szCs w:val="17"/>
              </w:rPr>
              <w:t xml:space="preserve"> </w:t>
            </w:r>
          </w:p>
        </w:tc>
        <w:tc>
          <w:tcPr>
            <w:tcW w:w="2344" w:type="dxa"/>
          </w:tcPr>
          <w:p w14:paraId="6C6030C3" w14:textId="77777777" w:rsidR="00DF123D" w:rsidRPr="000C3790" w:rsidRDefault="00DF123D" w:rsidP="00F91643">
            <w:pPr>
              <w:jc w:val="center"/>
              <w:rPr>
                <w:sz w:val="18"/>
                <w:szCs w:val="18"/>
              </w:rPr>
            </w:pPr>
            <w:r w:rsidRPr="50BFADDA">
              <w:rPr>
                <w:sz w:val="18"/>
                <w:szCs w:val="18"/>
              </w:rPr>
              <w:t>2</w:t>
            </w:r>
            <w:r>
              <w:rPr>
                <w:sz w:val="18"/>
                <w:szCs w:val="18"/>
              </w:rPr>
              <w:t>4</w:t>
            </w:r>
            <w:r w:rsidRPr="50BFADDA">
              <w:rPr>
                <w:sz w:val="18"/>
                <w:szCs w:val="18"/>
              </w:rPr>
              <w:t xml:space="preserve"> – Thurs. - 4/10/25</w:t>
            </w:r>
          </w:p>
        </w:tc>
        <w:tc>
          <w:tcPr>
            <w:tcW w:w="5488" w:type="dxa"/>
          </w:tcPr>
          <w:p w14:paraId="413BAAC4" w14:textId="77777777" w:rsidR="00DF123D" w:rsidRDefault="00DF123D" w:rsidP="00F91643">
            <w:pPr>
              <w:rPr>
                <w:sz w:val="17"/>
                <w:szCs w:val="17"/>
              </w:rPr>
            </w:pPr>
            <w:r w:rsidRPr="50BFADDA">
              <w:rPr>
                <w:sz w:val="17"/>
                <w:szCs w:val="17"/>
              </w:rPr>
              <w:t xml:space="preserve">Read Ch. 2 – Ethics, Social Responsibility &amp; Sustainability. </w:t>
            </w:r>
          </w:p>
          <w:p w14:paraId="2912F9D8" w14:textId="77777777" w:rsidR="00DF123D" w:rsidRPr="00914C7D" w:rsidRDefault="00DF123D" w:rsidP="00F91643">
            <w:pPr>
              <w:rPr>
                <w:b/>
                <w:bCs/>
                <w:sz w:val="18"/>
                <w:szCs w:val="18"/>
              </w:rPr>
            </w:pPr>
            <w:r w:rsidRPr="50BFADDA">
              <w:rPr>
                <w:sz w:val="17"/>
                <w:szCs w:val="17"/>
                <w:highlight w:val="yellow"/>
              </w:rPr>
              <w:t>CQ 2 due Mon. 4/14/25 (11:59 pm)</w:t>
            </w:r>
          </w:p>
        </w:tc>
      </w:tr>
      <w:tr w:rsidR="00DF123D" w14:paraId="1A1179DA" w14:textId="77777777" w:rsidTr="00F91643">
        <w:trPr>
          <w:trHeight w:val="529"/>
        </w:trPr>
        <w:tc>
          <w:tcPr>
            <w:tcW w:w="736" w:type="dxa"/>
            <w:tcBorders>
              <w:top w:val="single" w:sz="4" w:space="0" w:color="FFFFFF" w:themeColor="background1"/>
            </w:tcBorders>
          </w:tcPr>
          <w:p w14:paraId="38E12943" w14:textId="77777777" w:rsidR="00DF123D" w:rsidRPr="00B96F1E" w:rsidRDefault="00DF123D" w:rsidP="00F91643">
            <w:pPr>
              <w:jc w:val="center"/>
              <w:rPr>
                <w:rFonts w:asciiTheme="minorHAnsi" w:hAnsiTheme="minorHAnsi" w:cstheme="minorHAnsi"/>
                <w:sz w:val="18"/>
                <w:szCs w:val="18"/>
              </w:rPr>
            </w:pPr>
          </w:p>
        </w:tc>
        <w:tc>
          <w:tcPr>
            <w:tcW w:w="2682" w:type="dxa"/>
            <w:tcBorders>
              <w:top w:val="single" w:sz="4" w:space="0" w:color="FFFFFF" w:themeColor="background1"/>
            </w:tcBorders>
          </w:tcPr>
          <w:p w14:paraId="30F8B792" w14:textId="77777777" w:rsidR="00DF123D" w:rsidRPr="005A00B6" w:rsidRDefault="00DF123D" w:rsidP="00F91643">
            <w:pPr>
              <w:jc w:val="center"/>
              <w:rPr>
                <w:sz w:val="17"/>
                <w:szCs w:val="17"/>
              </w:rPr>
            </w:pPr>
            <w:r w:rsidRPr="005A00B6">
              <w:rPr>
                <w:sz w:val="17"/>
                <w:szCs w:val="17"/>
              </w:rPr>
              <w:t>Discussion o</w:t>
            </w:r>
            <w:r>
              <w:rPr>
                <w:sz w:val="17"/>
                <w:szCs w:val="17"/>
              </w:rPr>
              <w:t>f</w:t>
            </w:r>
            <w:r w:rsidRPr="005A00B6">
              <w:rPr>
                <w:sz w:val="17"/>
                <w:szCs w:val="17"/>
              </w:rPr>
              <w:t xml:space="preserve"> Goody’s Head</w:t>
            </w:r>
            <w:r>
              <w:rPr>
                <w:sz w:val="17"/>
                <w:szCs w:val="17"/>
              </w:rPr>
              <w:t>a</w:t>
            </w:r>
            <w:r w:rsidRPr="005A00B6">
              <w:rPr>
                <w:sz w:val="17"/>
                <w:szCs w:val="17"/>
              </w:rPr>
              <w:t>che Powders and Tylenol Ethics Cases</w:t>
            </w:r>
          </w:p>
        </w:tc>
        <w:tc>
          <w:tcPr>
            <w:tcW w:w="2344" w:type="dxa"/>
          </w:tcPr>
          <w:p w14:paraId="50A739C6" w14:textId="77777777" w:rsidR="00DF123D" w:rsidRPr="000C3790" w:rsidRDefault="00DF123D" w:rsidP="00F91643">
            <w:pPr>
              <w:jc w:val="center"/>
              <w:rPr>
                <w:sz w:val="18"/>
                <w:szCs w:val="18"/>
              </w:rPr>
            </w:pPr>
            <w:r w:rsidRPr="50BFADDA">
              <w:rPr>
                <w:sz w:val="18"/>
                <w:szCs w:val="18"/>
              </w:rPr>
              <w:t>2</w:t>
            </w:r>
            <w:r>
              <w:rPr>
                <w:sz w:val="18"/>
                <w:szCs w:val="18"/>
              </w:rPr>
              <w:t>5</w:t>
            </w:r>
            <w:r w:rsidRPr="50BFADDA">
              <w:rPr>
                <w:sz w:val="18"/>
                <w:szCs w:val="18"/>
              </w:rPr>
              <w:t xml:space="preserve"> – Tues. - 4/15/25</w:t>
            </w:r>
          </w:p>
        </w:tc>
        <w:tc>
          <w:tcPr>
            <w:tcW w:w="5488" w:type="dxa"/>
          </w:tcPr>
          <w:p w14:paraId="3A6043B0" w14:textId="77777777" w:rsidR="00DF123D" w:rsidRPr="00EA5B3B" w:rsidRDefault="00DF123D" w:rsidP="00F91643">
            <w:pPr>
              <w:rPr>
                <w:sz w:val="17"/>
                <w:szCs w:val="17"/>
              </w:rPr>
            </w:pPr>
            <w:r>
              <w:rPr>
                <w:sz w:val="18"/>
                <w:szCs w:val="18"/>
              </w:rPr>
              <w:t>Business Ethics Case Discussion – Tylenol &amp; Goody’s Headache Powders. Exam 3 Review in class</w:t>
            </w:r>
            <w:r>
              <w:rPr>
                <w:sz w:val="17"/>
                <w:szCs w:val="17"/>
              </w:rPr>
              <w:t xml:space="preserve"> </w:t>
            </w:r>
          </w:p>
        </w:tc>
      </w:tr>
      <w:tr w:rsidR="00DF123D" w:rsidRPr="000F7218" w14:paraId="16BAC472" w14:textId="77777777" w:rsidTr="00F91643">
        <w:trPr>
          <w:trHeight w:val="449"/>
        </w:trPr>
        <w:tc>
          <w:tcPr>
            <w:tcW w:w="736" w:type="dxa"/>
            <w:vMerge w:val="restart"/>
          </w:tcPr>
          <w:p w14:paraId="2B7C5B8A" w14:textId="77777777" w:rsidR="00DF123D" w:rsidRPr="00B96F1E" w:rsidRDefault="00DF123D" w:rsidP="00F91643">
            <w:pPr>
              <w:jc w:val="center"/>
            </w:pPr>
            <w:r w:rsidRPr="50BFADDA">
              <w:rPr>
                <w:rFonts w:asciiTheme="minorHAnsi" w:hAnsiTheme="minorHAnsi" w:cstheme="minorBidi"/>
                <w:sz w:val="18"/>
                <w:szCs w:val="18"/>
              </w:rPr>
              <w:t>1</w:t>
            </w:r>
            <w:r>
              <w:rPr>
                <w:rFonts w:asciiTheme="minorHAnsi" w:hAnsiTheme="minorHAnsi" w:cstheme="minorBidi"/>
                <w:sz w:val="18"/>
                <w:szCs w:val="18"/>
              </w:rPr>
              <w:t>5</w:t>
            </w:r>
          </w:p>
        </w:tc>
        <w:tc>
          <w:tcPr>
            <w:tcW w:w="2682" w:type="dxa"/>
            <w:vMerge w:val="restart"/>
          </w:tcPr>
          <w:p w14:paraId="5CD09193" w14:textId="77777777" w:rsidR="00DF123D" w:rsidRDefault="00DF123D" w:rsidP="00F91643">
            <w:pPr>
              <w:jc w:val="center"/>
              <w:rPr>
                <w:sz w:val="17"/>
                <w:szCs w:val="17"/>
              </w:rPr>
            </w:pPr>
          </w:p>
          <w:p w14:paraId="486DA971" w14:textId="77777777" w:rsidR="00DF123D" w:rsidRDefault="00DF123D" w:rsidP="00F91643">
            <w:pPr>
              <w:jc w:val="center"/>
              <w:rPr>
                <w:b/>
                <w:bCs/>
                <w:sz w:val="17"/>
                <w:szCs w:val="17"/>
                <w:highlight w:val="cyan"/>
              </w:rPr>
            </w:pPr>
            <w:r w:rsidRPr="50BFADDA">
              <w:rPr>
                <w:b/>
                <w:bCs/>
                <w:sz w:val="17"/>
                <w:szCs w:val="17"/>
                <w:highlight w:val="cyan"/>
              </w:rPr>
              <w:t>Exam #3</w:t>
            </w:r>
          </w:p>
          <w:p w14:paraId="320A2340" w14:textId="77777777" w:rsidR="00DF123D" w:rsidRDefault="00DF123D" w:rsidP="00F91643">
            <w:pPr>
              <w:jc w:val="center"/>
              <w:rPr>
                <w:sz w:val="17"/>
                <w:szCs w:val="17"/>
              </w:rPr>
            </w:pPr>
          </w:p>
          <w:p w14:paraId="49F727DD" w14:textId="77777777" w:rsidR="00DF123D" w:rsidRPr="003311BA" w:rsidRDefault="00DF123D" w:rsidP="00F91643">
            <w:pPr>
              <w:jc w:val="center"/>
              <w:rPr>
                <w:b/>
                <w:bCs/>
                <w:sz w:val="17"/>
                <w:szCs w:val="17"/>
              </w:rPr>
            </w:pPr>
            <w:r w:rsidRPr="003311BA">
              <w:rPr>
                <w:b/>
                <w:bCs/>
                <w:sz w:val="17"/>
                <w:szCs w:val="17"/>
              </w:rPr>
              <w:t>Free Trade Exercise in class – Required attendance</w:t>
            </w:r>
          </w:p>
        </w:tc>
        <w:tc>
          <w:tcPr>
            <w:tcW w:w="2344" w:type="dxa"/>
          </w:tcPr>
          <w:p w14:paraId="29C12C6B" w14:textId="77777777" w:rsidR="00DF123D" w:rsidRPr="000C3790" w:rsidRDefault="00DF123D" w:rsidP="00F91643">
            <w:pPr>
              <w:jc w:val="center"/>
              <w:rPr>
                <w:sz w:val="18"/>
                <w:szCs w:val="18"/>
              </w:rPr>
            </w:pPr>
            <w:r w:rsidRPr="50BFADDA">
              <w:rPr>
                <w:sz w:val="18"/>
                <w:szCs w:val="18"/>
              </w:rPr>
              <w:t>2</w:t>
            </w:r>
            <w:r>
              <w:rPr>
                <w:sz w:val="18"/>
                <w:szCs w:val="18"/>
              </w:rPr>
              <w:t>6</w:t>
            </w:r>
            <w:r w:rsidRPr="50BFADDA">
              <w:rPr>
                <w:sz w:val="18"/>
                <w:szCs w:val="18"/>
              </w:rPr>
              <w:t xml:space="preserve"> – Thurs. – 4/17/25</w:t>
            </w:r>
          </w:p>
          <w:p w14:paraId="72D1C442" w14:textId="77777777" w:rsidR="00DF123D" w:rsidRPr="000C3790" w:rsidRDefault="00DF123D" w:rsidP="00F91643">
            <w:pPr>
              <w:jc w:val="center"/>
              <w:rPr>
                <w:sz w:val="16"/>
                <w:szCs w:val="16"/>
              </w:rPr>
            </w:pPr>
            <w:r w:rsidRPr="50BFADDA">
              <w:rPr>
                <w:sz w:val="16"/>
                <w:szCs w:val="16"/>
              </w:rPr>
              <w:t xml:space="preserve">Exam taken </w:t>
            </w:r>
            <w:r>
              <w:rPr>
                <w:sz w:val="16"/>
                <w:szCs w:val="16"/>
              </w:rPr>
              <w:t>in</w:t>
            </w:r>
            <w:r w:rsidRPr="50BFADDA">
              <w:rPr>
                <w:sz w:val="16"/>
                <w:szCs w:val="16"/>
              </w:rPr>
              <w:t xml:space="preserve"> a 24-hour period  4/17/25 (8am) – 4/18/25 (8 am)</w:t>
            </w:r>
          </w:p>
        </w:tc>
        <w:tc>
          <w:tcPr>
            <w:tcW w:w="5488" w:type="dxa"/>
          </w:tcPr>
          <w:p w14:paraId="74630B70" w14:textId="77777777" w:rsidR="00DF123D" w:rsidRPr="000F7218" w:rsidRDefault="00DF123D" w:rsidP="00F91643">
            <w:pPr>
              <w:rPr>
                <w:sz w:val="18"/>
                <w:szCs w:val="18"/>
              </w:rPr>
            </w:pPr>
            <w:r w:rsidRPr="50BFADDA">
              <w:rPr>
                <w:b/>
                <w:bCs/>
                <w:sz w:val="18"/>
                <w:szCs w:val="18"/>
                <w:highlight w:val="cyan"/>
              </w:rPr>
              <w:t xml:space="preserve">Exam # </w:t>
            </w:r>
            <w:r w:rsidRPr="50BFADDA">
              <w:rPr>
                <w:b/>
                <w:bCs/>
                <w:sz w:val="18"/>
                <w:szCs w:val="18"/>
              </w:rPr>
              <w:t>3</w:t>
            </w:r>
            <w:r w:rsidRPr="50BFADDA">
              <w:rPr>
                <w:sz w:val="18"/>
                <w:szCs w:val="18"/>
              </w:rPr>
              <w:t xml:space="preserve"> – Using RESPONDUS </w:t>
            </w:r>
            <w:bookmarkStart w:id="3" w:name="_Int_hY4AB0hh"/>
            <w:r w:rsidRPr="50BFADDA">
              <w:rPr>
                <w:sz w:val="18"/>
                <w:szCs w:val="18"/>
              </w:rPr>
              <w:t>lock</w:t>
            </w:r>
            <w:bookmarkEnd w:id="3"/>
            <w:r w:rsidRPr="50BFADDA">
              <w:rPr>
                <w:sz w:val="18"/>
                <w:szCs w:val="18"/>
              </w:rPr>
              <w:t xml:space="preserve"> down browser and webcam system. A working and charged laptop with a working camera are required. If, needed a laptop can be checked out at the Jackson Library</w:t>
            </w:r>
          </w:p>
        </w:tc>
      </w:tr>
      <w:tr w:rsidR="00DF123D" w:rsidRPr="009036AB" w14:paraId="584B44E7" w14:textId="77777777" w:rsidTr="00F91643">
        <w:trPr>
          <w:trHeight w:val="290"/>
        </w:trPr>
        <w:tc>
          <w:tcPr>
            <w:tcW w:w="736" w:type="dxa"/>
            <w:vMerge/>
          </w:tcPr>
          <w:p w14:paraId="160F0D87" w14:textId="77777777" w:rsidR="00DF123D" w:rsidRPr="00B96F1E" w:rsidRDefault="00DF123D" w:rsidP="00F91643">
            <w:pPr>
              <w:jc w:val="center"/>
              <w:rPr>
                <w:rFonts w:asciiTheme="minorHAnsi" w:hAnsiTheme="minorHAnsi" w:cstheme="minorHAnsi"/>
                <w:sz w:val="18"/>
                <w:szCs w:val="18"/>
              </w:rPr>
            </w:pPr>
          </w:p>
        </w:tc>
        <w:tc>
          <w:tcPr>
            <w:tcW w:w="2682" w:type="dxa"/>
            <w:vMerge/>
          </w:tcPr>
          <w:p w14:paraId="5A86ABCA" w14:textId="77777777" w:rsidR="00DF123D" w:rsidRPr="00F770F9" w:rsidRDefault="00DF123D" w:rsidP="00F91643">
            <w:pPr>
              <w:jc w:val="center"/>
              <w:rPr>
                <w:rFonts w:asciiTheme="minorHAnsi" w:hAnsiTheme="minorHAnsi" w:cstheme="minorHAnsi"/>
                <w:sz w:val="17"/>
                <w:szCs w:val="17"/>
              </w:rPr>
            </w:pPr>
          </w:p>
        </w:tc>
        <w:tc>
          <w:tcPr>
            <w:tcW w:w="2344" w:type="dxa"/>
          </w:tcPr>
          <w:p w14:paraId="7B79439D" w14:textId="77777777" w:rsidR="00DF123D" w:rsidRPr="000C3790" w:rsidRDefault="00DF123D" w:rsidP="00F91643">
            <w:pPr>
              <w:jc w:val="center"/>
              <w:rPr>
                <w:sz w:val="18"/>
                <w:szCs w:val="18"/>
              </w:rPr>
            </w:pPr>
            <w:r w:rsidRPr="50BFADDA">
              <w:rPr>
                <w:sz w:val="18"/>
                <w:szCs w:val="18"/>
              </w:rPr>
              <w:t>2</w:t>
            </w:r>
            <w:r>
              <w:rPr>
                <w:sz w:val="18"/>
                <w:szCs w:val="18"/>
              </w:rPr>
              <w:t>7</w:t>
            </w:r>
            <w:r w:rsidRPr="50BFADDA">
              <w:rPr>
                <w:sz w:val="18"/>
                <w:szCs w:val="18"/>
              </w:rPr>
              <w:t xml:space="preserve"> – Tues. – 4/22/25</w:t>
            </w:r>
          </w:p>
        </w:tc>
        <w:tc>
          <w:tcPr>
            <w:tcW w:w="5488" w:type="dxa"/>
          </w:tcPr>
          <w:p w14:paraId="7623D910" w14:textId="77777777" w:rsidR="00DF123D" w:rsidRPr="006660A2" w:rsidRDefault="00DF123D" w:rsidP="00F91643">
            <w:pPr>
              <w:rPr>
                <w:b/>
                <w:bCs/>
                <w:sz w:val="18"/>
                <w:szCs w:val="18"/>
              </w:rPr>
            </w:pPr>
            <w:r w:rsidRPr="50BFADDA">
              <w:rPr>
                <w:b/>
                <w:bCs/>
                <w:sz w:val="18"/>
                <w:szCs w:val="18"/>
              </w:rPr>
              <w:t>Free Trade Exercise in Class – Make a special effort to attend</w:t>
            </w:r>
          </w:p>
        </w:tc>
      </w:tr>
      <w:tr w:rsidR="00DF123D" w14:paraId="566BDEBA" w14:textId="77777777" w:rsidTr="00F91643">
        <w:trPr>
          <w:trHeight w:val="290"/>
        </w:trPr>
        <w:tc>
          <w:tcPr>
            <w:tcW w:w="736" w:type="dxa"/>
            <w:tcBorders>
              <w:bottom w:val="single" w:sz="4" w:space="0" w:color="auto"/>
            </w:tcBorders>
          </w:tcPr>
          <w:p w14:paraId="5A9F4921" w14:textId="77777777" w:rsidR="00DF123D" w:rsidRPr="00B96F1E" w:rsidRDefault="00DF123D" w:rsidP="00F91643">
            <w:pPr>
              <w:jc w:val="center"/>
            </w:pPr>
            <w:r w:rsidRPr="50BFADDA">
              <w:rPr>
                <w:rFonts w:asciiTheme="minorHAnsi" w:hAnsiTheme="minorHAnsi" w:cstheme="minorBidi"/>
                <w:sz w:val="18"/>
                <w:szCs w:val="18"/>
              </w:rPr>
              <w:t>1</w:t>
            </w:r>
            <w:r>
              <w:rPr>
                <w:rFonts w:asciiTheme="minorHAnsi" w:hAnsiTheme="minorHAnsi" w:cstheme="minorBidi"/>
                <w:sz w:val="18"/>
                <w:szCs w:val="18"/>
              </w:rPr>
              <w:t>6</w:t>
            </w:r>
          </w:p>
        </w:tc>
        <w:tc>
          <w:tcPr>
            <w:tcW w:w="2682" w:type="dxa"/>
            <w:tcBorders>
              <w:bottom w:val="single" w:sz="4" w:space="0" w:color="auto"/>
            </w:tcBorders>
          </w:tcPr>
          <w:p w14:paraId="2BC55074" w14:textId="77777777" w:rsidR="00DF123D" w:rsidRPr="000F0C55" w:rsidRDefault="00DF123D" w:rsidP="00F91643">
            <w:pPr>
              <w:jc w:val="center"/>
              <w:rPr>
                <w:sz w:val="17"/>
                <w:szCs w:val="17"/>
              </w:rPr>
            </w:pPr>
            <w:r w:rsidRPr="000F0C55">
              <w:rPr>
                <w:sz w:val="17"/>
                <w:szCs w:val="17"/>
              </w:rPr>
              <w:t xml:space="preserve">Current Events Discussed in Class </w:t>
            </w:r>
          </w:p>
        </w:tc>
        <w:tc>
          <w:tcPr>
            <w:tcW w:w="2344" w:type="dxa"/>
          </w:tcPr>
          <w:p w14:paraId="4BAC4755" w14:textId="77777777" w:rsidR="00DF123D" w:rsidRPr="000C3790" w:rsidRDefault="00DF123D" w:rsidP="00F91643">
            <w:pPr>
              <w:jc w:val="center"/>
              <w:rPr>
                <w:sz w:val="18"/>
                <w:szCs w:val="18"/>
              </w:rPr>
            </w:pPr>
            <w:r>
              <w:rPr>
                <w:sz w:val="18"/>
                <w:szCs w:val="18"/>
              </w:rPr>
              <w:t>28</w:t>
            </w:r>
            <w:r w:rsidRPr="50BFADDA">
              <w:rPr>
                <w:sz w:val="18"/>
                <w:szCs w:val="18"/>
              </w:rPr>
              <w:t xml:space="preserve"> – Thurs. 4/24/25</w:t>
            </w:r>
          </w:p>
        </w:tc>
        <w:tc>
          <w:tcPr>
            <w:tcW w:w="5488" w:type="dxa"/>
          </w:tcPr>
          <w:p w14:paraId="2B3975E0" w14:textId="77777777" w:rsidR="00DF123D" w:rsidRDefault="00DF123D" w:rsidP="00F91643">
            <w:pPr>
              <w:rPr>
                <w:sz w:val="18"/>
                <w:szCs w:val="18"/>
              </w:rPr>
            </w:pPr>
            <w:r>
              <w:rPr>
                <w:sz w:val="18"/>
                <w:szCs w:val="18"/>
              </w:rPr>
              <w:t>Current Event Discussion-Bring your current event topics to class</w:t>
            </w:r>
          </w:p>
        </w:tc>
      </w:tr>
      <w:tr w:rsidR="00DF123D" w:rsidRPr="000F7218" w14:paraId="40AB750F" w14:textId="77777777" w:rsidTr="00F91643">
        <w:trPr>
          <w:trHeight w:val="290"/>
        </w:trPr>
        <w:tc>
          <w:tcPr>
            <w:tcW w:w="736" w:type="dxa"/>
          </w:tcPr>
          <w:p w14:paraId="034C62EF" w14:textId="77777777" w:rsidR="00DF123D" w:rsidRPr="00B96F1E" w:rsidRDefault="00DF123D" w:rsidP="00F91643">
            <w:pPr>
              <w:jc w:val="center"/>
              <w:rPr>
                <w:rFonts w:asciiTheme="minorHAnsi" w:hAnsiTheme="minorHAnsi" w:cstheme="minorHAnsi"/>
                <w:sz w:val="18"/>
                <w:szCs w:val="18"/>
              </w:rPr>
            </w:pPr>
            <w:r>
              <w:rPr>
                <w:rFonts w:asciiTheme="minorHAnsi" w:hAnsiTheme="minorHAnsi" w:cstheme="minorHAnsi"/>
                <w:sz w:val="18"/>
                <w:szCs w:val="18"/>
              </w:rPr>
              <w:t>17</w:t>
            </w:r>
          </w:p>
        </w:tc>
        <w:tc>
          <w:tcPr>
            <w:tcW w:w="2682" w:type="dxa"/>
          </w:tcPr>
          <w:p w14:paraId="247C2ABD" w14:textId="77777777" w:rsidR="00DF123D" w:rsidRPr="00F770F9" w:rsidRDefault="00DF123D" w:rsidP="00F91643">
            <w:pPr>
              <w:jc w:val="center"/>
              <w:rPr>
                <w:sz w:val="17"/>
                <w:szCs w:val="17"/>
              </w:rPr>
            </w:pPr>
            <w:r w:rsidRPr="000F0C55">
              <w:rPr>
                <w:sz w:val="17"/>
                <w:szCs w:val="17"/>
              </w:rPr>
              <w:t>Current Events Discussed in Class</w:t>
            </w:r>
          </w:p>
        </w:tc>
        <w:tc>
          <w:tcPr>
            <w:tcW w:w="2344" w:type="dxa"/>
          </w:tcPr>
          <w:p w14:paraId="4A806C2E" w14:textId="77777777" w:rsidR="00DF123D" w:rsidRPr="000C3790" w:rsidRDefault="00DF123D" w:rsidP="00F91643">
            <w:pPr>
              <w:jc w:val="center"/>
              <w:rPr>
                <w:sz w:val="18"/>
                <w:szCs w:val="18"/>
              </w:rPr>
            </w:pPr>
            <w:r>
              <w:rPr>
                <w:sz w:val="18"/>
                <w:szCs w:val="18"/>
              </w:rPr>
              <w:t>29</w:t>
            </w:r>
            <w:r w:rsidRPr="50BFADDA">
              <w:rPr>
                <w:sz w:val="18"/>
                <w:szCs w:val="18"/>
              </w:rPr>
              <w:t xml:space="preserve"> – Tues. – 4/29/25</w:t>
            </w:r>
          </w:p>
        </w:tc>
        <w:tc>
          <w:tcPr>
            <w:tcW w:w="5488" w:type="dxa"/>
          </w:tcPr>
          <w:p w14:paraId="3BC2F12F" w14:textId="77777777" w:rsidR="00DF123D" w:rsidRPr="0013216D" w:rsidRDefault="00DF123D" w:rsidP="00F91643">
            <w:pPr>
              <w:rPr>
                <w:b/>
                <w:bCs/>
                <w:sz w:val="18"/>
                <w:szCs w:val="18"/>
              </w:rPr>
            </w:pPr>
            <w:r w:rsidRPr="0013216D">
              <w:rPr>
                <w:b/>
                <w:bCs/>
                <w:sz w:val="18"/>
                <w:szCs w:val="18"/>
              </w:rPr>
              <w:t>Last Day of Class</w:t>
            </w:r>
            <w:r>
              <w:rPr>
                <w:b/>
                <w:bCs/>
                <w:sz w:val="18"/>
                <w:szCs w:val="18"/>
              </w:rPr>
              <w:t xml:space="preserve"> – Current Event Discussions</w:t>
            </w:r>
          </w:p>
        </w:tc>
      </w:tr>
    </w:tbl>
    <w:p w14:paraId="7B0059ED" w14:textId="77777777" w:rsidR="007F2E74" w:rsidRPr="007F2E74" w:rsidRDefault="007F2E74" w:rsidP="007F2E74">
      <w:pPr>
        <w:rPr>
          <w:rFonts w:eastAsia="Calibri"/>
        </w:rPr>
      </w:pPr>
    </w:p>
    <w:p w14:paraId="6CD21F21" w14:textId="77777777" w:rsidR="007F2E74" w:rsidRPr="007F2E74" w:rsidRDefault="007F2E74" w:rsidP="007F2E74">
      <w:pPr>
        <w:rPr>
          <w:rFonts w:eastAsia="Calibri"/>
        </w:rPr>
      </w:pPr>
    </w:p>
    <w:p w14:paraId="4ADBA7B8" w14:textId="77777777" w:rsidR="007F2E74" w:rsidRPr="007F2E74" w:rsidRDefault="007F2E74" w:rsidP="007F2E74">
      <w:pPr>
        <w:rPr>
          <w:rFonts w:eastAsia="Calibri"/>
        </w:rPr>
      </w:pPr>
    </w:p>
    <w:p w14:paraId="059EE3B8" w14:textId="77777777" w:rsidR="007F2E74" w:rsidRPr="007F2E74" w:rsidRDefault="007F2E74" w:rsidP="007F2E74">
      <w:pPr>
        <w:rPr>
          <w:rFonts w:eastAsia="Calibri"/>
        </w:rPr>
      </w:pPr>
    </w:p>
    <w:p w14:paraId="09391029" w14:textId="77777777" w:rsidR="007F2E74" w:rsidRPr="007F2E74" w:rsidRDefault="007F2E74" w:rsidP="007F2E74">
      <w:pPr>
        <w:rPr>
          <w:rFonts w:eastAsia="Calibri"/>
        </w:rPr>
      </w:pPr>
    </w:p>
    <w:p w14:paraId="0C562E0A" w14:textId="77777777" w:rsidR="007F2E74" w:rsidRPr="007F2E74" w:rsidRDefault="007F2E74" w:rsidP="007F2E74">
      <w:pPr>
        <w:rPr>
          <w:rFonts w:eastAsia="Calibri"/>
        </w:rPr>
      </w:pPr>
    </w:p>
    <w:p w14:paraId="2DB35A1A" w14:textId="77777777" w:rsidR="007F2E74" w:rsidRPr="007F2E74" w:rsidRDefault="007F2E74" w:rsidP="007F2E74">
      <w:pPr>
        <w:rPr>
          <w:rFonts w:eastAsia="Calibri"/>
        </w:rPr>
      </w:pPr>
    </w:p>
    <w:p w14:paraId="6036EA4A" w14:textId="2D68A8B9" w:rsidR="007F2E74" w:rsidRPr="007F2E74" w:rsidRDefault="007F2E74" w:rsidP="007F2E74">
      <w:pPr>
        <w:tabs>
          <w:tab w:val="left" w:pos="969"/>
        </w:tabs>
        <w:rPr>
          <w:rFonts w:eastAsia="Calibri"/>
        </w:rPr>
      </w:pPr>
    </w:p>
    <w:sectPr w:rsidR="007F2E74" w:rsidRPr="007F2E74" w:rsidSect="00E275A7">
      <w:headerReference w:type="default" r:id="rId23"/>
      <w:type w:val="continuous"/>
      <w:pgSz w:w="12240" w:h="15840" w:code="1"/>
      <w:pgMar w:top="288" w:right="1080" w:bottom="28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CE87A" w14:textId="77777777" w:rsidR="00305DCA" w:rsidRDefault="00305DCA" w:rsidP="00834106">
      <w:r>
        <w:separator/>
      </w:r>
    </w:p>
  </w:endnote>
  <w:endnote w:type="continuationSeparator" w:id="0">
    <w:p w14:paraId="5FEC0CA0" w14:textId="77777777" w:rsidR="00305DCA" w:rsidRDefault="00305DCA" w:rsidP="0083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el">
    <w:altName w:val="Cambria"/>
    <w:panose1 w:val="00000000000000000000"/>
    <w:charset w:val="00"/>
    <w:family w:val="roman"/>
    <w:notTrueType/>
    <w:pitch w:val="default"/>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116364"/>
      <w:docPartObj>
        <w:docPartGallery w:val="Page Numbers (Bottom of Page)"/>
        <w:docPartUnique/>
      </w:docPartObj>
    </w:sdtPr>
    <w:sdtEndPr>
      <w:rPr>
        <w:rFonts w:asciiTheme="minorHAnsi" w:hAnsiTheme="minorHAnsi" w:cs="Arial"/>
        <w:noProof/>
        <w:sz w:val="18"/>
        <w:szCs w:val="18"/>
      </w:rPr>
    </w:sdtEndPr>
    <w:sdtContent>
      <w:p w14:paraId="340FBE7C" w14:textId="77777777" w:rsidR="00624D26" w:rsidRPr="00625674" w:rsidRDefault="00624D26" w:rsidP="00A2160D">
        <w:pPr>
          <w:pStyle w:val="Footer"/>
          <w:jc w:val="center"/>
          <w:rPr>
            <w:rFonts w:asciiTheme="minorHAnsi" w:hAnsiTheme="minorHAnsi"/>
          </w:rPr>
        </w:pPr>
        <w:r w:rsidRPr="00625674">
          <w:rPr>
            <w:rFonts w:asciiTheme="minorHAnsi" w:hAnsiTheme="minorHAnsi" w:cs="Arial"/>
            <w:sz w:val="18"/>
            <w:szCs w:val="18"/>
          </w:rPr>
          <w:fldChar w:fldCharType="begin"/>
        </w:r>
        <w:r w:rsidRPr="00625674">
          <w:rPr>
            <w:rFonts w:asciiTheme="minorHAnsi" w:hAnsiTheme="minorHAnsi" w:cs="Arial"/>
            <w:sz w:val="18"/>
            <w:szCs w:val="18"/>
          </w:rPr>
          <w:instrText xml:space="preserve"> PAGE   \* MERGEFORMAT </w:instrText>
        </w:r>
        <w:r w:rsidRPr="00625674">
          <w:rPr>
            <w:rFonts w:asciiTheme="minorHAnsi" w:hAnsiTheme="minorHAnsi" w:cs="Arial"/>
            <w:sz w:val="18"/>
            <w:szCs w:val="18"/>
          </w:rPr>
          <w:fldChar w:fldCharType="separate"/>
        </w:r>
        <w:r>
          <w:rPr>
            <w:rFonts w:asciiTheme="minorHAnsi" w:hAnsiTheme="minorHAnsi" w:cs="Arial"/>
            <w:noProof/>
            <w:sz w:val="18"/>
            <w:szCs w:val="18"/>
          </w:rPr>
          <w:t>6</w:t>
        </w:r>
        <w:r w:rsidRPr="00625674">
          <w:rPr>
            <w:rFonts w:asciiTheme="minorHAnsi" w:hAnsiTheme="minorHAnsi"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6E2D9" w14:textId="77777777" w:rsidR="00305DCA" w:rsidRDefault="00305DCA" w:rsidP="00834106">
      <w:r>
        <w:separator/>
      </w:r>
    </w:p>
  </w:footnote>
  <w:footnote w:type="continuationSeparator" w:id="0">
    <w:p w14:paraId="0F9ABC2C" w14:textId="77777777" w:rsidR="00305DCA" w:rsidRDefault="00305DCA" w:rsidP="0083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8325A" w14:textId="363AB289" w:rsidR="00624D26" w:rsidRPr="00A2160D" w:rsidRDefault="00624D26" w:rsidP="00F7176E">
    <w:pPr>
      <w:pStyle w:val="Header"/>
      <w:tabs>
        <w:tab w:val="clear" w:pos="4680"/>
        <w:tab w:val="clear" w:pos="9360"/>
        <w:tab w:val="center" w:pos="6300"/>
        <w:tab w:val="right" w:pos="10080"/>
      </w:tabs>
      <w:rPr>
        <w:rFonts w:ascii="Arial" w:hAnsi="Arial" w:cs="Arial"/>
      </w:rPr>
    </w:pPr>
    <w:r>
      <w:rPr>
        <w:rFonts w:ascii="Arial" w:hAnsi="Arial" w:cs="Arial"/>
        <w:b/>
        <w:noProof/>
        <w:color w:val="FFFFFF" w:themeColor="background1"/>
        <w:sz w:val="28"/>
        <w:szCs w:val="28"/>
      </w:rPr>
      <mc:AlternateContent>
        <mc:Choice Requires="wps">
          <w:drawing>
            <wp:anchor distT="0" distB="0" distL="114300" distR="114300" simplePos="0" relativeHeight="251673088" behindDoc="1" locked="0" layoutInCell="1" allowOverlap="1" wp14:anchorId="6A3FDEC7" wp14:editId="2F525881">
              <wp:simplePos x="0" y="0"/>
              <wp:positionH relativeFrom="column">
                <wp:posOffset>-170411</wp:posOffset>
              </wp:positionH>
              <wp:positionV relativeFrom="paragraph">
                <wp:posOffset>-149629</wp:posOffset>
              </wp:positionV>
              <wp:extent cx="6824345" cy="407324"/>
              <wp:effectExtent l="0" t="0" r="14605" b="120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4345" cy="407324"/>
                      </a:xfrm>
                      <a:prstGeom prst="roundRect">
                        <a:avLst>
                          <a:gd name="adj" fmla="val 16667"/>
                        </a:avLst>
                      </a:prstGeom>
                      <a:solidFill>
                        <a:srgbClr val="CCFFFF"/>
                      </a:solidFill>
                      <a:ln w="9525">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7AFBFD" id="AutoShape 2" o:spid="_x0000_s1026" style="position:absolute;margin-left:-13.4pt;margin-top:-11.8pt;width:537.35pt;height:32.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" fillcolor="#cff" strokecolor="black [3213]"/>
          </w:pict>
        </mc:Fallback>
      </mc:AlternateContent>
    </w:r>
    <w:r w:rsidR="009D3E98">
      <w:rPr>
        <w:rFonts w:ascii="Arial" w:hAnsi="Arial" w:cs="Arial"/>
      </w:rPr>
      <w:t>MGT 301</w:t>
    </w:r>
    <w:r w:rsidR="004C4DAA">
      <w:rPr>
        <w:rFonts w:ascii="Arial" w:hAnsi="Arial" w:cs="Arial"/>
      </w:rPr>
      <w:t>- Sec</w:t>
    </w:r>
    <w:r w:rsidR="0098244C">
      <w:rPr>
        <w:rFonts w:ascii="Arial" w:hAnsi="Arial" w:cs="Arial"/>
      </w:rPr>
      <w:t>t’s</w:t>
    </w:r>
    <w:r w:rsidR="004C4DAA">
      <w:rPr>
        <w:rFonts w:ascii="Arial" w:hAnsi="Arial" w:cs="Arial"/>
      </w:rPr>
      <w:t xml:space="preserve"> 01 &amp; 02 </w:t>
    </w:r>
    <w:r w:rsidR="009D3E98">
      <w:rPr>
        <w:rFonts w:ascii="Arial" w:hAnsi="Arial" w:cs="Arial"/>
      </w:rPr>
      <w:t>- Introduction to International Business</w:t>
    </w:r>
    <w:r w:rsidR="00F63051">
      <w:rPr>
        <w:rFonts w:ascii="Arial" w:hAnsi="Arial" w:cs="Arial"/>
      </w:rPr>
      <w:t xml:space="preserve"> </w:t>
    </w:r>
    <w:r w:rsidRPr="00A2160D">
      <w:rPr>
        <w:rFonts w:ascii="Arial" w:hAnsi="Arial" w:cs="Arial"/>
      </w:rPr>
      <w:tab/>
    </w:r>
    <w:r w:rsidR="00330CDE">
      <w:rPr>
        <w:rFonts w:ascii="Arial" w:hAnsi="Arial" w:cs="Arial"/>
      </w:rPr>
      <w:t>Spring Semester 202</w:t>
    </w:r>
    <w:r w:rsidR="00127202">
      <w:rPr>
        <w:rFonts w:ascii="Arial" w:hAnsi="Arial" w:cs="Arial"/>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58E5E" w14:textId="77777777" w:rsidR="00624D26" w:rsidRPr="00E7171F" w:rsidRDefault="00624D26" w:rsidP="00742F9B">
    <w:pPr>
      <w:pStyle w:val="Header"/>
      <w:tabs>
        <w:tab w:val="clear" w:pos="9360"/>
        <w:tab w:val="right" w:pos="10080"/>
      </w:tabs>
      <w:rPr>
        <w:rFonts w:ascii="Arial" w:hAnsi="Arial" w:cs="Arial"/>
        <w:b/>
        <w:sz w:val="28"/>
        <w:szCs w:val="28"/>
      </w:rPr>
    </w:pPr>
    <w:r w:rsidRPr="00E7171F">
      <w:rPr>
        <w:rFonts w:ascii="Arial" w:hAnsi="Arial" w:cs="Arial"/>
        <w:b/>
        <w:noProof/>
        <w:sz w:val="28"/>
        <w:szCs w:val="28"/>
      </w:rPr>
      <mc:AlternateContent>
        <mc:Choice Requires="wps">
          <w:drawing>
            <wp:anchor distT="0" distB="0" distL="114300" distR="114300" simplePos="0" relativeHeight="251659264" behindDoc="1" locked="0" layoutInCell="1" allowOverlap="1" wp14:anchorId="051A0909" wp14:editId="52D94C46">
              <wp:simplePos x="0" y="0"/>
              <wp:positionH relativeFrom="column">
                <wp:posOffset>-236913</wp:posOffset>
              </wp:positionH>
              <wp:positionV relativeFrom="paragraph">
                <wp:posOffset>-149629</wp:posOffset>
              </wp:positionV>
              <wp:extent cx="6824345" cy="440574"/>
              <wp:effectExtent l="0" t="0" r="14605" b="1714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4345" cy="440574"/>
                      </a:xfrm>
                      <a:prstGeom prst="roundRect">
                        <a:avLst>
                          <a:gd name="adj" fmla="val 16667"/>
                        </a:avLst>
                      </a:prstGeom>
                      <a:solidFill>
                        <a:srgbClr val="FFBB33"/>
                      </a:solidFill>
                      <a:ln w="9525">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886D08" id="AutoShape 2" o:spid="_x0000_s1026" style="position:absolute;margin-left:-18.65pt;margin-top:-11.8pt;width:537.35pt;height:3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" fillcolor="#fb3" strokecolor="black [3213]"/>
          </w:pict>
        </mc:Fallback>
      </mc:AlternateContent>
    </w:r>
    <w:r>
      <w:rPr>
        <w:rFonts w:ascii="Arial" w:hAnsi="Arial" w:cs="Arial"/>
        <w:b/>
        <w:sz w:val="28"/>
        <w:szCs w:val="28"/>
      </w:rPr>
      <w:t>Dr. Page West</w:t>
    </w:r>
    <w:r>
      <w:rPr>
        <w:rFonts w:ascii="Arial" w:hAnsi="Arial" w:cs="Arial"/>
        <w:b/>
        <w:sz w:val="28"/>
        <w:szCs w:val="28"/>
      </w:rPr>
      <w:tab/>
    </w:r>
    <w:r>
      <w:rPr>
        <w:rFonts w:ascii="Arial" w:hAnsi="Arial" w:cs="Arial"/>
        <w:b/>
        <w:sz w:val="28"/>
        <w:szCs w:val="28"/>
      </w:rPr>
      <w:tab/>
    </w:r>
    <w:r w:rsidRPr="00E7171F">
      <w:rPr>
        <w:rFonts w:ascii="Arial" w:hAnsi="Arial" w:cs="Arial"/>
        <w:b/>
        <w:sz w:val="28"/>
        <w:szCs w:val="28"/>
      </w:rPr>
      <w:t xml:space="preserve">Spring </w:t>
    </w:r>
    <w:r>
      <w:rPr>
        <w:rFonts w:ascii="Arial" w:hAnsi="Arial" w:cs="Arial"/>
        <w:b/>
        <w:sz w:val="28"/>
        <w:szCs w:val="28"/>
      </w:rPr>
      <w:t>2014</w:t>
    </w:r>
  </w:p>
  <w:p w14:paraId="1E838E28" w14:textId="77777777" w:rsidR="00624D26" w:rsidRDefault="00624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93078" w14:textId="5EF4D517" w:rsidR="00624D26" w:rsidRPr="009710FA" w:rsidRDefault="00624D26" w:rsidP="002E73A6">
    <w:pPr>
      <w:pStyle w:val="Header"/>
      <w:tabs>
        <w:tab w:val="clear" w:pos="9360"/>
        <w:tab w:val="right" w:pos="9900"/>
      </w:tabs>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F8AD01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E4669"/>
    <w:multiLevelType w:val="hybridMultilevel"/>
    <w:tmpl w:val="4FA0F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56E7B"/>
    <w:multiLevelType w:val="multilevel"/>
    <w:tmpl w:val="AD1485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80707"/>
    <w:multiLevelType w:val="hybridMultilevel"/>
    <w:tmpl w:val="824A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35617"/>
    <w:multiLevelType w:val="hybridMultilevel"/>
    <w:tmpl w:val="CA8E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57005"/>
    <w:multiLevelType w:val="hybridMultilevel"/>
    <w:tmpl w:val="9566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D102C"/>
    <w:multiLevelType w:val="hybridMultilevel"/>
    <w:tmpl w:val="448E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F1276"/>
    <w:multiLevelType w:val="hybridMultilevel"/>
    <w:tmpl w:val="DEC6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62539"/>
    <w:multiLevelType w:val="hybridMultilevel"/>
    <w:tmpl w:val="2502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A79CE"/>
    <w:multiLevelType w:val="hybridMultilevel"/>
    <w:tmpl w:val="9082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B48B9"/>
    <w:multiLevelType w:val="hybridMultilevel"/>
    <w:tmpl w:val="04C4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90A7D"/>
    <w:multiLevelType w:val="hybridMultilevel"/>
    <w:tmpl w:val="09B2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F3887"/>
    <w:multiLevelType w:val="hybridMultilevel"/>
    <w:tmpl w:val="86E8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43253"/>
    <w:multiLevelType w:val="hybridMultilevel"/>
    <w:tmpl w:val="3F90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F5DD2"/>
    <w:multiLevelType w:val="hybridMultilevel"/>
    <w:tmpl w:val="ABC0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815CC6"/>
    <w:multiLevelType w:val="hybridMultilevel"/>
    <w:tmpl w:val="CAE0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94826"/>
    <w:multiLevelType w:val="hybridMultilevel"/>
    <w:tmpl w:val="3F10D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4713C"/>
    <w:multiLevelType w:val="hybridMultilevel"/>
    <w:tmpl w:val="508E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565C4"/>
    <w:multiLevelType w:val="multilevel"/>
    <w:tmpl w:val="AD1485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811896"/>
    <w:multiLevelType w:val="hybridMultilevel"/>
    <w:tmpl w:val="1366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37CD1"/>
    <w:multiLevelType w:val="multilevel"/>
    <w:tmpl w:val="5426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301A0F"/>
    <w:multiLevelType w:val="hybridMultilevel"/>
    <w:tmpl w:val="EF063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92459"/>
    <w:multiLevelType w:val="hybridMultilevel"/>
    <w:tmpl w:val="4EFE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E5F2C"/>
    <w:multiLevelType w:val="hybridMultilevel"/>
    <w:tmpl w:val="CB7CC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582901"/>
    <w:multiLevelType w:val="hybridMultilevel"/>
    <w:tmpl w:val="AE30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C6389"/>
    <w:multiLevelType w:val="multilevel"/>
    <w:tmpl w:val="AD1485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31631D"/>
    <w:multiLevelType w:val="hybridMultilevel"/>
    <w:tmpl w:val="2CB2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E3D7E"/>
    <w:multiLevelType w:val="hybridMultilevel"/>
    <w:tmpl w:val="8512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C7197"/>
    <w:multiLevelType w:val="hybridMultilevel"/>
    <w:tmpl w:val="48B6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3714D"/>
    <w:multiLevelType w:val="hybridMultilevel"/>
    <w:tmpl w:val="47D4F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85E97"/>
    <w:multiLevelType w:val="hybridMultilevel"/>
    <w:tmpl w:val="1FF8B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22366E"/>
    <w:multiLevelType w:val="hybridMultilevel"/>
    <w:tmpl w:val="D26E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32A5C"/>
    <w:multiLevelType w:val="hybridMultilevel"/>
    <w:tmpl w:val="92CC43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873ADE"/>
    <w:multiLevelType w:val="hybridMultilevel"/>
    <w:tmpl w:val="226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B244D"/>
    <w:multiLevelType w:val="hybridMultilevel"/>
    <w:tmpl w:val="B87A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42EB4"/>
    <w:multiLevelType w:val="hybridMultilevel"/>
    <w:tmpl w:val="B720C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E31C62"/>
    <w:multiLevelType w:val="hybridMultilevel"/>
    <w:tmpl w:val="458A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33D35"/>
    <w:multiLevelType w:val="hybridMultilevel"/>
    <w:tmpl w:val="A9BE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A0CE4"/>
    <w:multiLevelType w:val="hybridMultilevel"/>
    <w:tmpl w:val="4062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B6A5D"/>
    <w:multiLevelType w:val="hybridMultilevel"/>
    <w:tmpl w:val="72F83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06696"/>
    <w:multiLevelType w:val="multilevel"/>
    <w:tmpl w:val="98EC34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149150">
    <w:abstractNumId w:val="23"/>
  </w:num>
  <w:num w:numId="2" w16cid:durableId="651182421">
    <w:abstractNumId w:val="4"/>
  </w:num>
  <w:num w:numId="3" w16cid:durableId="995650684">
    <w:abstractNumId w:val="6"/>
  </w:num>
  <w:num w:numId="4" w16cid:durableId="2076706730">
    <w:abstractNumId w:val="37"/>
  </w:num>
  <w:num w:numId="5" w16cid:durableId="745498878">
    <w:abstractNumId w:val="27"/>
  </w:num>
  <w:num w:numId="6" w16cid:durableId="432477603">
    <w:abstractNumId w:val="15"/>
  </w:num>
  <w:num w:numId="7" w16cid:durableId="1472015006">
    <w:abstractNumId w:val="0"/>
  </w:num>
  <w:num w:numId="8" w16cid:durableId="2045251713">
    <w:abstractNumId w:val="20"/>
  </w:num>
  <w:num w:numId="9" w16cid:durableId="141196612">
    <w:abstractNumId w:val="10"/>
  </w:num>
  <w:num w:numId="10" w16cid:durableId="858549087">
    <w:abstractNumId w:val="12"/>
  </w:num>
  <w:num w:numId="11" w16cid:durableId="1137139853">
    <w:abstractNumId w:val="11"/>
  </w:num>
  <w:num w:numId="12" w16cid:durableId="509150542">
    <w:abstractNumId w:val="26"/>
  </w:num>
  <w:num w:numId="13" w16cid:durableId="1133987661">
    <w:abstractNumId w:val="14"/>
  </w:num>
  <w:num w:numId="14" w16cid:durableId="422343873">
    <w:abstractNumId w:val="8"/>
  </w:num>
  <w:num w:numId="15" w16cid:durableId="890768286">
    <w:abstractNumId w:val="36"/>
  </w:num>
  <w:num w:numId="16" w16cid:durableId="1868711215">
    <w:abstractNumId w:val="34"/>
  </w:num>
  <w:num w:numId="17" w16cid:durableId="1973632890">
    <w:abstractNumId w:val="30"/>
  </w:num>
  <w:num w:numId="18" w16cid:durableId="864829189">
    <w:abstractNumId w:val="22"/>
  </w:num>
  <w:num w:numId="19" w16cid:durableId="1117869210">
    <w:abstractNumId w:val="33"/>
  </w:num>
  <w:num w:numId="20" w16cid:durableId="1738212309">
    <w:abstractNumId w:val="39"/>
  </w:num>
  <w:num w:numId="21" w16cid:durableId="1350763638">
    <w:abstractNumId w:val="9"/>
  </w:num>
  <w:num w:numId="22" w16cid:durableId="991953578">
    <w:abstractNumId w:val="16"/>
  </w:num>
  <w:num w:numId="23" w16cid:durableId="2042243328">
    <w:abstractNumId w:val="18"/>
  </w:num>
  <w:num w:numId="24" w16cid:durableId="1840077975">
    <w:abstractNumId w:val="25"/>
  </w:num>
  <w:num w:numId="25" w16cid:durableId="1563564277">
    <w:abstractNumId w:val="2"/>
  </w:num>
  <w:num w:numId="26" w16cid:durableId="850336944">
    <w:abstractNumId w:val="31"/>
  </w:num>
  <w:num w:numId="27" w16cid:durableId="1435782460">
    <w:abstractNumId w:val="5"/>
  </w:num>
  <w:num w:numId="28" w16cid:durableId="229730962">
    <w:abstractNumId w:val="24"/>
  </w:num>
  <w:num w:numId="29" w16cid:durableId="2064909584">
    <w:abstractNumId w:val="28"/>
  </w:num>
  <w:num w:numId="30" w16cid:durableId="1894074714">
    <w:abstractNumId w:val="7"/>
  </w:num>
  <w:num w:numId="31" w16cid:durableId="916866688">
    <w:abstractNumId w:val="40"/>
  </w:num>
  <w:num w:numId="32" w16cid:durableId="1197623622">
    <w:abstractNumId w:val="17"/>
  </w:num>
  <w:num w:numId="33" w16cid:durableId="65493112">
    <w:abstractNumId w:val="3"/>
  </w:num>
  <w:num w:numId="34" w16cid:durableId="124080395">
    <w:abstractNumId w:val="29"/>
  </w:num>
  <w:num w:numId="35" w16cid:durableId="1532914249">
    <w:abstractNumId w:val="32"/>
  </w:num>
  <w:num w:numId="36" w16cid:durableId="302003621">
    <w:abstractNumId w:val="21"/>
  </w:num>
  <w:num w:numId="37" w16cid:durableId="1215964646">
    <w:abstractNumId w:val="1"/>
  </w:num>
  <w:num w:numId="38" w16cid:durableId="1785422761">
    <w:abstractNumId w:val="13"/>
  </w:num>
  <w:num w:numId="39" w16cid:durableId="18894374">
    <w:abstractNumId w:val="19"/>
  </w:num>
  <w:num w:numId="40" w16cid:durableId="2072384996">
    <w:abstractNumId w:val="35"/>
  </w:num>
  <w:num w:numId="41" w16cid:durableId="2013490500">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colormru v:ext="edit" colors="#fb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06"/>
    <w:rsid w:val="00000DB1"/>
    <w:rsid w:val="000011E5"/>
    <w:rsid w:val="00001FA2"/>
    <w:rsid w:val="0000313F"/>
    <w:rsid w:val="0000403C"/>
    <w:rsid w:val="000040D5"/>
    <w:rsid w:val="00011FE5"/>
    <w:rsid w:val="00014E3E"/>
    <w:rsid w:val="00015B34"/>
    <w:rsid w:val="00020A22"/>
    <w:rsid w:val="00020C4A"/>
    <w:rsid w:val="000215F7"/>
    <w:rsid w:val="0002199D"/>
    <w:rsid w:val="0002749A"/>
    <w:rsid w:val="00054E23"/>
    <w:rsid w:val="0005739C"/>
    <w:rsid w:val="00063A7C"/>
    <w:rsid w:val="000642FD"/>
    <w:rsid w:val="00072BBB"/>
    <w:rsid w:val="0007320B"/>
    <w:rsid w:val="000740F5"/>
    <w:rsid w:val="00075A34"/>
    <w:rsid w:val="000805DD"/>
    <w:rsid w:val="00080A28"/>
    <w:rsid w:val="00080A65"/>
    <w:rsid w:val="00080AAE"/>
    <w:rsid w:val="000837AB"/>
    <w:rsid w:val="00083A9D"/>
    <w:rsid w:val="000957E4"/>
    <w:rsid w:val="000A2D25"/>
    <w:rsid w:val="000A7B67"/>
    <w:rsid w:val="000B182F"/>
    <w:rsid w:val="000B26BB"/>
    <w:rsid w:val="000B3D59"/>
    <w:rsid w:val="000B742C"/>
    <w:rsid w:val="000C22EA"/>
    <w:rsid w:val="000C2D42"/>
    <w:rsid w:val="000C4B18"/>
    <w:rsid w:val="000C6005"/>
    <w:rsid w:val="000C79E2"/>
    <w:rsid w:val="000D5A0B"/>
    <w:rsid w:val="000E1DC5"/>
    <w:rsid w:val="000E39FD"/>
    <w:rsid w:val="000F17EE"/>
    <w:rsid w:val="000F2674"/>
    <w:rsid w:val="000F503B"/>
    <w:rsid w:val="000F664F"/>
    <w:rsid w:val="000F7668"/>
    <w:rsid w:val="0010149A"/>
    <w:rsid w:val="0010389F"/>
    <w:rsid w:val="001051EB"/>
    <w:rsid w:val="00106B64"/>
    <w:rsid w:val="00110A76"/>
    <w:rsid w:val="001166D0"/>
    <w:rsid w:val="00122D75"/>
    <w:rsid w:val="0012443E"/>
    <w:rsid w:val="0012455F"/>
    <w:rsid w:val="00124646"/>
    <w:rsid w:val="00124C6D"/>
    <w:rsid w:val="00126463"/>
    <w:rsid w:val="00127202"/>
    <w:rsid w:val="0012786E"/>
    <w:rsid w:val="001349AC"/>
    <w:rsid w:val="00145BBB"/>
    <w:rsid w:val="00146F86"/>
    <w:rsid w:val="0014759B"/>
    <w:rsid w:val="0015034A"/>
    <w:rsid w:val="001503CA"/>
    <w:rsid w:val="00154810"/>
    <w:rsid w:val="0016048C"/>
    <w:rsid w:val="00161F60"/>
    <w:rsid w:val="00164034"/>
    <w:rsid w:val="00164781"/>
    <w:rsid w:val="001666A2"/>
    <w:rsid w:val="001666FF"/>
    <w:rsid w:val="0017287D"/>
    <w:rsid w:val="00174730"/>
    <w:rsid w:val="001750DC"/>
    <w:rsid w:val="00176620"/>
    <w:rsid w:val="00182450"/>
    <w:rsid w:val="0018367E"/>
    <w:rsid w:val="0018771E"/>
    <w:rsid w:val="00192CF1"/>
    <w:rsid w:val="00192F55"/>
    <w:rsid w:val="001958D8"/>
    <w:rsid w:val="001977B4"/>
    <w:rsid w:val="001A680B"/>
    <w:rsid w:val="001A78EA"/>
    <w:rsid w:val="001B126A"/>
    <w:rsid w:val="001B7549"/>
    <w:rsid w:val="001C3B4C"/>
    <w:rsid w:val="001C6DAE"/>
    <w:rsid w:val="001C70CD"/>
    <w:rsid w:val="001C7D6D"/>
    <w:rsid w:val="001D66FF"/>
    <w:rsid w:val="001D699D"/>
    <w:rsid w:val="001D7AB3"/>
    <w:rsid w:val="001E142E"/>
    <w:rsid w:val="001E2B83"/>
    <w:rsid w:val="001E4888"/>
    <w:rsid w:val="001E67B6"/>
    <w:rsid w:val="00200970"/>
    <w:rsid w:val="00201084"/>
    <w:rsid w:val="002022F7"/>
    <w:rsid w:val="00202D8C"/>
    <w:rsid w:val="00203909"/>
    <w:rsid w:val="00203D69"/>
    <w:rsid w:val="002074E5"/>
    <w:rsid w:val="00210CCA"/>
    <w:rsid w:val="002139F9"/>
    <w:rsid w:val="00214325"/>
    <w:rsid w:val="00220DD8"/>
    <w:rsid w:val="00221C42"/>
    <w:rsid w:val="0022626F"/>
    <w:rsid w:val="00226C1D"/>
    <w:rsid w:val="00227151"/>
    <w:rsid w:val="00227178"/>
    <w:rsid w:val="00230152"/>
    <w:rsid w:val="00230AE8"/>
    <w:rsid w:val="002349B5"/>
    <w:rsid w:val="00236026"/>
    <w:rsid w:val="00237183"/>
    <w:rsid w:val="002400AA"/>
    <w:rsid w:val="00245319"/>
    <w:rsid w:val="00246EDC"/>
    <w:rsid w:val="0025351D"/>
    <w:rsid w:val="00254196"/>
    <w:rsid w:val="00257749"/>
    <w:rsid w:val="00262062"/>
    <w:rsid w:val="00263404"/>
    <w:rsid w:val="002637C0"/>
    <w:rsid w:val="00267308"/>
    <w:rsid w:val="00267AB6"/>
    <w:rsid w:val="00272D64"/>
    <w:rsid w:val="00274B2C"/>
    <w:rsid w:val="00280317"/>
    <w:rsid w:val="00286374"/>
    <w:rsid w:val="00290E4C"/>
    <w:rsid w:val="00293858"/>
    <w:rsid w:val="002A1855"/>
    <w:rsid w:val="002A32DD"/>
    <w:rsid w:val="002A3997"/>
    <w:rsid w:val="002A7958"/>
    <w:rsid w:val="002C3C8E"/>
    <w:rsid w:val="002C4881"/>
    <w:rsid w:val="002C4A38"/>
    <w:rsid w:val="002C5152"/>
    <w:rsid w:val="002D0450"/>
    <w:rsid w:val="002D2BB8"/>
    <w:rsid w:val="002D7016"/>
    <w:rsid w:val="002E1601"/>
    <w:rsid w:val="002E1AFA"/>
    <w:rsid w:val="002E6DE2"/>
    <w:rsid w:val="002E73A6"/>
    <w:rsid w:val="002F0C61"/>
    <w:rsid w:val="002F15E8"/>
    <w:rsid w:val="002F17C9"/>
    <w:rsid w:val="002F23DC"/>
    <w:rsid w:val="002F4064"/>
    <w:rsid w:val="002F66D3"/>
    <w:rsid w:val="0030003D"/>
    <w:rsid w:val="003055D6"/>
    <w:rsid w:val="00305DCA"/>
    <w:rsid w:val="00307993"/>
    <w:rsid w:val="00310408"/>
    <w:rsid w:val="00312F80"/>
    <w:rsid w:val="00314728"/>
    <w:rsid w:val="00330CDE"/>
    <w:rsid w:val="00334382"/>
    <w:rsid w:val="00334520"/>
    <w:rsid w:val="00335425"/>
    <w:rsid w:val="00337B8E"/>
    <w:rsid w:val="003400DA"/>
    <w:rsid w:val="003401E0"/>
    <w:rsid w:val="00346300"/>
    <w:rsid w:val="00346DBD"/>
    <w:rsid w:val="00347807"/>
    <w:rsid w:val="00360B7B"/>
    <w:rsid w:val="00367C0A"/>
    <w:rsid w:val="00367F38"/>
    <w:rsid w:val="00370710"/>
    <w:rsid w:val="0037188D"/>
    <w:rsid w:val="003801E2"/>
    <w:rsid w:val="00381B8D"/>
    <w:rsid w:val="00384126"/>
    <w:rsid w:val="003935EB"/>
    <w:rsid w:val="00393AEB"/>
    <w:rsid w:val="003968B4"/>
    <w:rsid w:val="003974F0"/>
    <w:rsid w:val="003A26FD"/>
    <w:rsid w:val="003B0047"/>
    <w:rsid w:val="003B1523"/>
    <w:rsid w:val="003B2A60"/>
    <w:rsid w:val="003C068C"/>
    <w:rsid w:val="003C06F7"/>
    <w:rsid w:val="003C53A8"/>
    <w:rsid w:val="003C7F0A"/>
    <w:rsid w:val="003D3B44"/>
    <w:rsid w:val="003D3E67"/>
    <w:rsid w:val="003E047C"/>
    <w:rsid w:val="003E0959"/>
    <w:rsid w:val="003E1DA3"/>
    <w:rsid w:val="003E4240"/>
    <w:rsid w:val="003E5BD4"/>
    <w:rsid w:val="003F2E74"/>
    <w:rsid w:val="003F43ED"/>
    <w:rsid w:val="003F6C5A"/>
    <w:rsid w:val="003F7AFE"/>
    <w:rsid w:val="00400A15"/>
    <w:rsid w:val="0040113B"/>
    <w:rsid w:val="00403086"/>
    <w:rsid w:val="004058E7"/>
    <w:rsid w:val="0041151C"/>
    <w:rsid w:val="00414D35"/>
    <w:rsid w:val="00421188"/>
    <w:rsid w:val="00421C7B"/>
    <w:rsid w:val="004263D9"/>
    <w:rsid w:val="00430F18"/>
    <w:rsid w:val="00436192"/>
    <w:rsid w:val="00436586"/>
    <w:rsid w:val="0043659E"/>
    <w:rsid w:val="00440A30"/>
    <w:rsid w:val="00440C5D"/>
    <w:rsid w:val="0044411F"/>
    <w:rsid w:val="0044459E"/>
    <w:rsid w:val="00446378"/>
    <w:rsid w:val="00446981"/>
    <w:rsid w:val="00453937"/>
    <w:rsid w:val="00461195"/>
    <w:rsid w:val="00465852"/>
    <w:rsid w:val="004677D2"/>
    <w:rsid w:val="004737D9"/>
    <w:rsid w:val="00474BA2"/>
    <w:rsid w:val="00475109"/>
    <w:rsid w:val="00475B36"/>
    <w:rsid w:val="004767DC"/>
    <w:rsid w:val="004826B8"/>
    <w:rsid w:val="00485737"/>
    <w:rsid w:val="004A1758"/>
    <w:rsid w:val="004B0645"/>
    <w:rsid w:val="004B2F7C"/>
    <w:rsid w:val="004B431E"/>
    <w:rsid w:val="004B4355"/>
    <w:rsid w:val="004C0B86"/>
    <w:rsid w:val="004C19D3"/>
    <w:rsid w:val="004C27B0"/>
    <w:rsid w:val="004C3DBD"/>
    <w:rsid w:val="004C4DAA"/>
    <w:rsid w:val="004D29C6"/>
    <w:rsid w:val="004D34AA"/>
    <w:rsid w:val="004D502C"/>
    <w:rsid w:val="004D79BF"/>
    <w:rsid w:val="004E0BEE"/>
    <w:rsid w:val="004E167A"/>
    <w:rsid w:val="004E23B4"/>
    <w:rsid w:val="004E6558"/>
    <w:rsid w:val="00500CF4"/>
    <w:rsid w:val="00502922"/>
    <w:rsid w:val="00516066"/>
    <w:rsid w:val="00517F55"/>
    <w:rsid w:val="0052358B"/>
    <w:rsid w:val="00523788"/>
    <w:rsid w:val="00530BF7"/>
    <w:rsid w:val="0053165C"/>
    <w:rsid w:val="00534FB1"/>
    <w:rsid w:val="00537C05"/>
    <w:rsid w:val="005440C4"/>
    <w:rsid w:val="00546CE3"/>
    <w:rsid w:val="005506F4"/>
    <w:rsid w:val="005524E7"/>
    <w:rsid w:val="005533AF"/>
    <w:rsid w:val="005540A7"/>
    <w:rsid w:val="0056204D"/>
    <w:rsid w:val="00562F67"/>
    <w:rsid w:val="005642F0"/>
    <w:rsid w:val="00565788"/>
    <w:rsid w:val="00571970"/>
    <w:rsid w:val="00572BFD"/>
    <w:rsid w:val="00572F3D"/>
    <w:rsid w:val="0058019D"/>
    <w:rsid w:val="005821B7"/>
    <w:rsid w:val="0058490B"/>
    <w:rsid w:val="00585170"/>
    <w:rsid w:val="005853F7"/>
    <w:rsid w:val="00591C1E"/>
    <w:rsid w:val="00592974"/>
    <w:rsid w:val="005A1DEC"/>
    <w:rsid w:val="005B3682"/>
    <w:rsid w:val="005B4082"/>
    <w:rsid w:val="005B4F31"/>
    <w:rsid w:val="005B6C3F"/>
    <w:rsid w:val="005C0F40"/>
    <w:rsid w:val="005C1CA6"/>
    <w:rsid w:val="005C2D44"/>
    <w:rsid w:val="005C342F"/>
    <w:rsid w:val="005C7B45"/>
    <w:rsid w:val="005D07F8"/>
    <w:rsid w:val="005D34C2"/>
    <w:rsid w:val="005D71BE"/>
    <w:rsid w:val="005E133C"/>
    <w:rsid w:val="005E4336"/>
    <w:rsid w:val="005E5C48"/>
    <w:rsid w:val="005E6BBF"/>
    <w:rsid w:val="005F0E9E"/>
    <w:rsid w:val="005F43BA"/>
    <w:rsid w:val="005F51BD"/>
    <w:rsid w:val="005F6190"/>
    <w:rsid w:val="006078C5"/>
    <w:rsid w:val="006141D6"/>
    <w:rsid w:val="0061779B"/>
    <w:rsid w:val="00623840"/>
    <w:rsid w:val="00624D26"/>
    <w:rsid w:val="00625674"/>
    <w:rsid w:val="00625DF8"/>
    <w:rsid w:val="00633091"/>
    <w:rsid w:val="006411C7"/>
    <w:rsid w:val="0064347C"/>
    <w:rsid w:val="00646C1A"/>
    <w:rsid w:val="00646D29"/>
    <w:rsid w:val="006508C2"/>
    <w:rsid w:val="00652D72"/>
    <w:rsid w:val="00653274"/>
    <w:rsid w:val="0066144B"/>
    <w:rsid w:val="006614EE"/>
    <w:rsid w:val="00662BBA"/>
    <w:rsid w:val="006632F6"/>
    <w:rsid w:val="0066371E"/>
    <w:rsid w:val="006661F0"/>
    <w:rsid w:val="006733C4"/>
    <w:rsid w:val="006734E6"/>
    <w:rsid w:val="00673647"/>
    <w:rsid w:val="006835D4"/>
    <w:rsid w:val="00685668"/>
    <w:rsid w:val="00685C36"/>
    <w:rsid w:val="0068734E"/>
    <w:rsid w:val="00687D95"/>
    <w:rsid w:val="00694275"/>
    <w:rsid w:val="00695375"/>
    <w:rsid w:val="00697975"/>
    <w:rsid w:val="006A4F7F"/>
    <w:rsid w:val="006A787B"/>
    <w:rsid w:val="006B4403"/>
    <w:rsid w:val="006B6ACE"/>
    <w:rsid w:val="006B7AA8"/>
    <w:rsid w:val="006C4FCB"/>
    <w:rsid w:val="006C671E"/>
    <w:rsid w:val="006E7E85"/>
    <w:rsid w:val="006F0DE7"/>
    <w:rsid w:val="006F1B6F"/>
    <w:rsid w:val="006F2411"/>
    <w:rsid w:val="006F3FFC"/>
    <w:rsid w:val="006F50CF"/>
    <w:rsid w:val="006F5233"/>
    <w:rsid w:val="006F734F"/>
    <w:rsid w:val="0070096E"/>
    <w:rsid w:val="0070428F"/>
    <w:rsid w:val="00705A60"/>
    <w:rsid w:val="00711FE0"/>
    <w:rsid w:val="00713EFF"/>
    <w:rsid w:val="00715393"/>
    <w:rsid w:val="00725067"/>
    <w:rsid w:val="00725FE0"/>
    <w:rsid w:val="00742F9B"/>
    <w:rsid w:val="0075004A"/>
    <w:rsid w:val="007507A8"/>
    <w:rsid w:val="00756BF4"/>
    <w:rsid w:val="0075709D"/>
    <w:rsid w:val="007610EB"/>
    <w:rsid w:val="007663E0"/>
    <w:rsid w:val="007702A7"/>
    <w:rsid w:val="00770A21"/>
    <w:rsid w:val="00776987"/>
    <w:rsid w:val="00776DF2"/>
    <w:rsid w:val="007823F8"/>
    <w:rsid w:val="00783C95"/>
    <w:rsid w:val="00796E7F"/>
    <w:rsid w:val="0079766C"/>
    <w:rsid w:val="00797934"/>
    <w:rsid w:val="007A15D7"/>
    <w:rsid w:val="007A2059"/>
    <w:rsid w:val="007B010D"/>
    <w:rsid w:val="007B153D"/>
    <w:rsid w:val="007C1A40"/>
    <w:rsid w:val="007C28B4"/>
    <w:rsid w:val="007C646E"/>
    <w:rsid w:val="007D3E72"/>
    <w:rsid w:val="007D4894"/>
    <w:rsid w:val="007D6510"/>
    <w:rsid w:val="007D686D"/>
    <w:rsid w:val="007D7F70"/>
    <w:rsid w:val="007F2033"/>
    <w:rsid w:val="007F2E74"/>
    <w:rsid w:val="007F346A"/>
    <w:rsid w:val="007F5D0C"/>
    <w:rsid w:val="00801CEF"/>
    <w:rsid w:val="00802D95"/>
    <w:rsid w:val="00810552"/>
    <w:rsid w:val="008140EF"/>
    <w:rsid w:val="00816941"/>
    <w:rsid w:val="00817ED1"/>
    <w:rsid w:val="00821507"/>
    <w:rsid w:val="00822E12"/>
    <w:rsid w:val="00824D47"/>
    <w:rsid w:val="008254E8"/>
    <w:rsid w:val="00831ADF"/>
    <w:rsid w:val="00834056"/>
    <w:rsid w:val="00834106"/>
    <w:rsid w:val="008361AA"/>
    <w:rsid w:val="0083790C"/>
    <w:rsid w:val="00843D8C"/>
    <w:rsid w:val="00845979"/>
    <w:rsid w:val="00856428"/>
    <w:rsid w:val="00857940"/>
    <w:rsid w:val="0086061F"/>
    <w:rsid w:val="0086464C"/>
    <w:rsid w:val="008741AC"/>
    <w:rsid w:val="00874412"/>
    <w:rsid w:val="0087442D"/>
    <w:rsid w:val="008763F9"/>
    <w:rsid w:val="00881A53"/>
    <w:rsid w:val="0088285B"/>
    <w:rsid w:val="0089205D"/>
    <w:rsid w:val="00892FD8"/>
    <w:rsid w:val="00897ABC"/>
    <w:rsid w:val="00897D1B"/>
    <w:rsid w:val="008A104C"/>
    <w:rsid w:val="008A642D"/>
    <w:rsid w:val="008A7571"/>
    <w:rsid w:val="008A7DD6"/>
    <w:rsid w:val="008B067F"/>
    <w:rsid w:val="008B17FE"/>
    <w:rsid w:val="008B4ED6"/>
    <w:rsid w:val="008C0343"/>
    <w:rsid w:val="008C0F1D"/>
    <w:rsid w:val="008C782A"/>
    <w:rsid w:val="008D6648"/>
    <w:rsid w:val="008E0EA4"/>
    <w:rsid w:val="008E45FE"/>
    <w:rsid w:val="008E65CF"/>
    <w:rsid w:val="008F3577"/>
    <w:rsid w:val="008F3FFB"/>
    <w:rsid w:val="009005C5"/>
    <w:rsid w:val="00901612"/>
    <w:rsid w:val="00904628"/>
    <w:rsid w:val="00904C0C"/>
    <w:rsid w:val="00907777"/>
    <w:rsid w:val="00911653"/>
    <w:rsid w:val="00917293"/>
    <w:rsid w:val="00921718"/>
    <w:rsid w:val="00926D76"/>
    <w:rsid w:val="009430B7"/>
    <w:rsid w:val="00947B82"/>
    <w:rsid w:val="009570AC"/>
    <w:rsid w:val="0096084B"/>
    <w:rsid w:val="00965415"/>
    <w:rsid w:val="00967A29"/>
    <w:rsid w:val="009710FA"/>
    <w:rsid w:val="00973065"/>
    <w:rsid w:val="009739C2"/>
    <w:rsid w:val="0098244C"/>
    <w:rsid w:val="009834D3"/>
    <w:rsid w:val="00990017"/>
    <w:rsid w:val="00992BA7"/>
    <w:rsid w:val="00995A8F"/>
    <w:rsid w:val="009978F0"/>
    <w:rsid w:val="009A28A1"/>
    <w:rsid w:val="009A650B"/>
    <w:rsid w:val="009A7AF2"/>
    <w:rsid w:val="009B0C35"/>
    <w:rsid w:val="009B7577"/>
    <w:rsid w:val="009C2B33"/>
    <w:rsid w:val="009C3564"/>
    <w:rsid w:val="009C5936"/>
    <w:rsid w:val="009C6703"/>
    <w:rsid w:val="009D3E98"/>
    <w:rsid w:val="009D504B"/>
    <w:rsid w:val="009E1695"/>
    <w:rsid w:val="009E33D8"/>
    <w:rsid w:val="009E451C"/>
    <w:rsid w:val="009F5611"/>
    <w:rsid w:val="009F7C93"/>
    <w:rsid w:val="00A0652A"/>
    <w:rsid w:val="00A07E03"/>
    <w:rsid w:val="00A149B6"/>
    <w:rsid w:val="00A14B1B"/>
    <w:rsid w:val="00A17FDE"/>
    <w:rsid w:val="00A2148B"/>
    <w:rsid w:val="00A2160D"/>
    <w:rsid w:val="00A2365A"/>
    <w:rsid w:val="00A23AF1"/>
    <w:rsid w:val="00A24CFE"/>
    <w:rsid w:val="00A25F77"/>
    <w:rsid w:val="00A26D90"/>
    <w:rsid w:val="00A30A1E"/>
    <w:rsid w:val="00A31624"/>
    <w:rsid w:val="00A32CF5"/>
    <w:rsid w:val="00A35AA5"/>
    <w:rsid w:val="00A371BA"/>
    <w:rsid w:val="00A40AC0"/>
    <w:rsid w:val="00A44CC5"/>
    <w:rsid w:val="00A46C83"/>
    <w:rsid w:val="00A51B7F"/>
    <w:rsid w:val="00A54712"/>
    <w:rsid w:val="00A55634"/>
    <w:rsid w:val="00A609C6"/>
    <w:rsid w:val="00A66B32"/>
    <w:rsid w:val="00A67B49"/>
    <w:rsid w:val="00A7179B"/>
    <w:rsid w:val="00A74C8E"/>
    <w:rsid w:val="00A752F3"/>
    <w:rsid w:val="00A75FF0"/>
    <w:rsid w:val="00A773A9"/>
    <w:rsid w:val="00A81627"/>
    <w:rsid w:val="00A87177"/>
    <w:rsid w:val="00A877DA"/>
    <w:rsid w:val="00A90926"/>
    <w:rsid w:val="00A9148E"/>
    <w:rsid w:val="00A923D1"/>
    <w:rsid w:val="00A92E9B"/>
    <w:rsid w:val="00AA091C"/>
    <w:rsid w:val="00AA52DB"/>
    <w:rsid w:val="00AB1380"/>
    <w:rsid w:val="00AB373F"/>
    <w:rsid w:val="00AB6AF1"/>
    <w:rsid w:val="00AB767E"/>
    <w:rsid w:val="00AC56EE"/>
    <w:rsid w:val="00AC73F3"/>
    <w:rsid w:val="00AD21C3"/>
    <w:rsid w:val="00AD4C2F"/>
    <w:rsid w:val="00AE1B2A"/>
    <w:rsid w:val="00AE2878"/>
    <w:rsid w:val="00AE3A73"/>
    <w:rsid w:val="00AE3B5C"/>
    <w:rsid w:val="00AE3B70"/>
    <w:rsid w:val="00AF1720"/>
    <w:rsid w:val="00AF1792"/>
    <w:rsid w:val="00AF1960"/>
    <w:rsid w:val="00AF55CF"/>
    <w:rsid w:val="00AF67C1"/>
    <w:rsid w:val="00AF6E72"/>
    <w:rsid w:val="00AF797A"/>
    <w:rsid w:val="00B043CB"/>
    <w:rsid w:val="00B068CF"/>
    <w:rsid w:val="00B14EBD"/>
    <w:rsid w:val="00B15D25"/>
    <w:rsid w:val="00B15D2B"/>
    <w:rsid w:val="00B24220"/>
    <w:rsid w:val="00B33968"/>
    <w:rsid w:val="00B3749B"/>
    <w:rsid w:val="00B44BCF"/>
    <w:rsid w:val="00B55317"/>
    <w:rsid w:val="00B63212"/>
    <w:rsid w:val="00B6568E"/>
    <w:rsid w:val="00B70F5B"/>
    <w:rsid w:val="00B721EA"/>
    <w:rsid w:val="00B74BE6"/>
    <w:rsid w:val="00B74FF9"/>
    <w:rsid w:val="00B87E15"/>
    <w:rsid w:val="00B903DA"/>
    <w:rsid w:val="00B9092D"/>
    <w:rsid w:val="00B93D25"/>
    <w:rsid w:val="00B9428B"/>
    <w:rsid w:val="00B966E7"/>
    <w:rsid w:val="00B97A06"/>
    <w:rsid w:val="00BA1EB5"/>
    <w:rsid w:val="00BA37A2"/>
    <w:rsid w:val="00BB1861"/>
    <w:rsid w:val="00BB434B"/>
    <w:rsid w:val="00BB5799"/>
    <w:rsid w:val="00BC4AAF"/>
    <w:rsid w:val="00BC61BA"/>
    <w:rsid w:val="00BC7BB4"/>
    <w:rsid w:val="00BD56F9"/>
    <w:rsid w:val="00BD6BA3"/>
    <w:rsid w:val="00BE1497"/>
    <w:rsid w:val="00BF38C5"/>
    <w:rsid w:val="00BF4B85"/>
    <w:rsid w:val="00BF7AE5"/>
    <w:rsid w:val="00C011BF"/>
    <w:rsid w:val="00C037DA"/>
    <w:rsid w:val="00C07F60"/>
    <w:rsid w:val="00C103C5"/>
    <w:rsid w:val="00C10FAD"/>
    <w:rsid w:val="00C116F7"/>
    <w:rsid w:val="00C12CCF"/>
    <w:rsid w:val="00C1582A"/>
    <w:rsid w:val="00C17C8C"/>
    <w:rsid w:val="00C17EC6"/>
    <w:rsid w:val="00C214F3"/>
    <w:rsid w:val="00C21831"/>
    <w:rsid w:val="00C225C2"/>
    <w:rsid w:val="00C25139"/>
    <w:rsid w:val="00C25611"/>
    <w:rsid w:val="00C275DA"/>
    <w:rsid w:val="00C300C2"/>
    <w:rsid w:val="00C30980"/>
    <w:rsid w:val="00C30E2D"/>
    <w:rsid w:val="00C30EC7"/>
    <w:rsid w:val="00C310CE"/>
    <w:rsid w:val="00C348FC"/>
    <w:rsid w:val="00C3514A"/>
    <w:rsid w:val="00C434E8"/>
    <w:rsid w:val="00C46BBF"/>
    <w:rsid w:val="00C4711C"/>
    <w:rsid w:val="00C505D6"/>
    <w:rsid w:val="00C53996"/>
    <w:rsid w:val="00C543B8"/>
    <w:rsid w:val="00C63409"/>
    <w:rsid w:val="00C65F18"/>
    <w:rsid w:val="00C777AE"/>
    <w:rsid w:val="00C86C55"/>
    <w:rsid w:val="00C86DD9"/>
    <w:rsid w:val="00C90E73"/>
    <w:rsid w:val="00C91723"/>
    <w:rsid w:val="00C92130"/>
    <w:rsid w:val="00CA0E8E"/>
    <w:rsid w:val="00CA1C3A"/>
    <w:rsid w:val="00CA572D"/>
    <w:rsid w:val="00CA653A"/>
    <w:rsid w:val="00CB1E46"/>
    <w:rsid w:val="00CB4645"/>
    <w:rsid w:val="00CB54BB"/>
    <w:rsid w:val="00CC2F0A"/>
    <w:rsid w:val="00CC358E"/>
    <w:rsid w:val="00CD0058"/>
    <w:rsid w:val="00CD6E90"/>
    <w:rsid w:val="00CE321A"/>
    <w:rsid w:val="00CE52CE"/>
    <w:rsid w:val="00CE679C"/>
    <w:rsid w:val="00CF35C1"/>
    <w:rsid w:val="00CF488A"/>
    <w:rsid w:val="00CF491E"/>
    <w:rsid w:val="00CF60FF"/>
    <w:rsid w:val="00D00187"/>
    <w:rsid w:val="00D02C8A"/>
    <w:rsid w:val="00D12050"/>
    <w:rsid w:val="00D16CC3"/>
    <w:rsid w:val="00D17EED"/>
    <w:rsid w:val="00D24F02"/>
    <w:rsid w:val="00D25EF0"/>
    <w:rsid w:val="00D30E74"/>
    <w:rsid w:val="00D30FAD"/>
    <w:rsid w:val="00D43AA2"/>
    <w:rsid w:val="00D66CF3"/>
    <w:rsid w:val="00D71E97"/>
    <w:rsid w:val="00D805D6"/>
    <w:rsid w:val="00D83624"/>
    <w:rsid w:val="00D91641"/>
    <w:rsid w:val="00D9283D"/>
    <w:rsid w:val="00D9451D"/>
    <w:rsid w:val="00D94840"/>
    <w:rsid w:val="00D96C62"/>
    <w:rsid w:val="00DA0639"/>
    <w:rsid w:val="00DA264F"/>
    <w:rsid w:val="00DA4952"/>
    <w:rsid w:val="00DA4CF2"/>
    <w:rsid w:val="00DB7A06"/>
    <w:rsid w:val="00DD1900"/>
    <w:rsid w:val="00DD1FAA"/>
    <w:rsid w:val="00DD4DFA"/>
    <w:rsid w:val="00DE0FE4"/>
    <w:rsid w:val="00DE2E63"/>
    <w:rsid w:val="00DF123D"/>
    <w:rsid w:val="00DF1EBF"/>
    <w:rsid w:val="00DF2275"/>
    <w:rsid w:val="00DF5137"/>
    <w:rsid w:val="00E07164"/>
    <w:rsid w:val="00E109F1"/>
    <w:rsid w:val="00E12043"/>
    <w:rsid w:val="00E126BB"/>
    <w:rsid w:val="00E13B38"/>
    <w:rsid w:val="00E2417A"/>
    <w:rsid w:val="00E24A46"/>
    <w:rsid w:val="00E275A7"/>
    <w:rsid w:val="00E30E7A"/>
    <w:rsid w:val="00E30F79"/>
    <w:rsid w:val="00E40423"/>
    <w:rsid w:val="00E40BCF"/>
    <w:rsid w:val="00E41B94"/>
    <w:rsid w:val="00E42B7D"/>
    <w:rsid w:val="00E463DC"/>
    <w:rsid w:val="00E5035E"/>
    <w:rsid w:val="00E569E9"/>
    <w:rsid w:val="00E623EB"/>
    <w:rsid w:val="00E63DE3"/>
    <w:rsid w:val="00E647C6"/>
    <w:rsid w:val="00E65A62"/>
    <w:rsid w:val="00E66CE1"/>
    <w:rsid w:val="00E67510"/>
    <w:rsid w:val="00E7171F"/>
    <w:rsid w:val="00E751DD"/>
    <w:rsid w:val="00E75F09"/>
    <w:rsid w:val="00E77162"/>
    <w:rsid w:val="00E867FE"/>
    <w:rsid w:val="00E901A7"/>
    <w:rsid w:val="00E90274"/>
    <w:rsid w:val="00E935C2"/>
    <w:rsid w:val="00E95DAA"/>
    <w:rsid w:val="00EA04FC"/>
    <w:rsid w:val="00EA087C"/>
    <w:rsid w:val="00EA0FC0"/>
    <w:rsid w:val="00EA236F"/>
    <w:rsid w:val="00EA361D"/>
    <w:rsid w:val="00EA41EF"/>
    <w:rsid w:val="00EA61C3"/>
    <w:rsid w:val="00EB404F"/>
    <w:rsid w:val="00EB4279"/>
    <w:rsid w:val="00EB744E"/>
    <w:rsid w:val="00ED0BBB"/>
    <w:rsid w:val="00EE5AF0"/>
    <w:rsid w:val="00EF2808"/>
    <w:rsid w:val="00F011CD"/>
    <w:rsid w:val="00F05C8C"/>
    <w:rsid w:val="00F12769"/>
    <w:rsid w:val="00F15E31"/>
    <w:rsid w:val="00F24F9B"/>
    <w:rsid w:val="00F27793"/>
    <w:rsid w:val="00F27CA0"/>
    <w:rsid w:val="00F32A93"/>
    <w:rsid w:val="00F35050"/>
    <w:rsid w:val="00F35CDD"/>
    <w:rsid w:val="00F37CF4"/>
    <w:rsid w:val="00F450CA"/>
    <w:rsid w:val="00F45852"/>
    <w:rsid w:val="00F4739D"/>
    <w:rsid w:val="00F532B4"/>
    <w:rsid w:val="00F54C15"/>
    <w:rsid w:val="00F63051"/>
    <w:rsid w:val="00F63AB6"/>
    <w:rsid w:val="00F7084D"/>
    <w:rsid w:val="00F70BAB"/>
    <w:rsid w:val="00F7176E"/>
    <w:rsid w:val="00F76F80"/>
    <w:rsid w:val="00F81132"/>
    <w:rsid w:val="00F81CF5"/>
    <w:rsid w:val="00F87B3C"/>
    <w:rsid w:val="00FA04D0"/>
    <w:rsid w:val="00FA1175"/>
    <w:rsid w:val="00FA31F4"/>
    <w:rsid w:val="00FA3F15"/>
    <w:rsid w:val="00FA45D6"/>
    <w:rsid w:val="00FA51CC"/>
    <w:rsid w:val="00FB03D2"/>
    <w:rsid w:val="00FB5BE7"/>
    <w:rsid w:val="00FC0ACB"/>
    <w:rsid w:val="00FC0C09"/>
    <w:rsid w:val="00FC27F2"/>
    <w:rsid w:val="00FC4E9E"/>
    <w:rsid w:val="00FD0407"/>
    <w:rsid w:val="00FD3BE5"/>
    <w:rsid w:val="00FD4F38"/>
    <w:rsid w:val="00FE002E"/>
    <w:rsid w:val="00FE0E20"/>
    <w:rsid w:val="00FE6922"/>
    <w:rsid w:val="00FE7C85"/>
    <w:rsid w:val="00FF091A"/>
    <w:rsid w:val="00FF31DB"/>
    <w:rsid w:val="00FF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b3"/>
    </o:shapedefaults>
    <o:shapelayout v:ext="edit">
      <o:idmap v:ext="edit" data="2"/>
    </o:shapelayout>
  </w:shapeDefaults>
  <w:decimalSymbol w:val="."/>
  <w:listSeparator w:val=","/>
  <w14:docId w14:val="68C7689F"/>
  <w15:docId w15:val="{073904F8-7EB0-4E49-B9EC-0FF3B4AF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49A"/>
    <w:pPr>
      <w:spacing w:after="0" w:line="240" w:lineRule="auto"/>
    </w:pPr>
  </w:style>
  <w:style w:type="paragraph" w:styleId="Heading2">
    <w:name w:val="heading 2"/>
    <w:basedOn w:val="Normal"/>
    <w:link w:val="Heading2Char"/>
    <w:uiPriority w:val="9"/>
    <w:qFormat/>
    <w:rsid w:val="0075709D"/>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106"/>
    <w:pPr>
      <w:tabs>
        <w:tab w:val="center" w:pos="4680"/>
        <w:tab w:val="right" w:pos="9360"/>
      </w:tabs>
    </w:pPr>
  </w:style>
  <w:style w:type="character" w:customStyle="1" w:styleId="HeaderChar">
    <w:name w:val="Header Char"/>
    <w:basedOn w:val="DefaultParagraphFont"/>
    <w:link w:val="Header"/>
    <w:uiPriority w:val="99"/>
    <w:rsid w:val="00834106"/>
  </w:style>
  <w:style w:type="paragraph" w:styleId="Footer">
    <w:name w:val="footer"/>
    <w:basedOn w:val="Normal"/>
    <w:link w:val="FooterChar"/>
    <w:uiPriority w:val="99"/>
    <w:unhideWhenUsed/>
    <w:rsid w:val="00834106"/>
    <w:pPr>
      <w:tabs>
        <w:tab w:val="center" w:pos="4680"/>
        <w:tab w:val="right" w:pos="9360"/>
      </w:tabs>
    </w:pPr>
  </w:style>
  <w:style w:type="character" w:customStyle="1" w:styleId="FooterChar">
    <w:name w:val="Footer Char"/>
    <w:basedOn w:val="DefaultParagraphFont"/>
    <w:link w:val="Footer"/>
    <w:uiPriority w:val="99"/>
    <w:rsid w:val="00834106"/>
  </w:style>
  <w:style w:type="character" w:styleId="Hyperlink">
    <w:name w:val="Hyperlink"/>
    <w:basedOn w:val="DefaultParagraphFont"/>
    <w:uiPriority w:val="99"/>
    <w:rsid w:val="001750DC"/>
    <w:rPr>
      <w:color w:val="0000FF"/>
      <w:u w:val="single"/>
    </w:rPr>
  </w:style>
  <w:style w:type="paragraph" w:styleId="ListParagraph">
    <w:name w:val="List Paragraph"/>
    <w:basedOn w:val="Normal"/>
    <w:uiPriority w:val="34"/>
    <w:qFormat/>
    <w:rsid w:val="001750DC"/>
    <w:pPr>
      <w:ind w:left="720"/>
      <w:contextualSpacing/>
    </w:pPr>
  </w:style>
  <w:style w:type="paragraph" w:styleId="BalloonText">
    <w:name w:val="Balloon Text"/>
    <w:basedOn w:val="Normal"/>
    <w:link w:val="BalloonTextChar"/>
    <w:uiPriority w:val="99"/>
    <w:semiHidden/>
    <w:unhideWhenUsed/>
    <w:rsid w:val="0056204D"/>
    <w:rPr>
      <w:rFonts w:ascii="Tahoma" w:hAnsi="Tahoma" w:cs="Tahoma"/>
      <w:sz w:val="16"/>
      <w:szCs w:val="16"/>
    </w:rPr>
  </w:style>
  <w:style w:type="character" w:customStyle="1" w:styleId="BalloonTextChar">
    <w:name w:val="Balloon Text Char"/>
    <w:basedOn w:val="DefaultParagraphFont"/>
    <w:link w:val="BalloonText"/>
    <w:uiPriority w:val="99"/>
    <w:semiHidden/>
    <w:rsid w:val="0056204D"/>
    <w:rPr>
      <w:rFonts w:ascii="Tahoma" w:hAnsi="Tahoma" w:cs="Tahoma"/>
      <w:sz w:val="16"/>
      <w:szCs w:val="16"/>
    </w:rPr>
  </w:style>
  <w:style w:type="table" w:styleId="TableGrid">
    <w:name w:val="Table Grid"/>
    <w:basedOn w:val="TableNormal"/>
    <w:uiPriority w:val="39"/>
    <w:rsid w:val="00F3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DF8"/>
    <w:rPr>
      <w:color w:val="800080" w:themeColor="followedHyperlink"/>
      <w:u w:val="single"/>
    </w:rPr>
  </w:style>
  <w:style w:type="paragraph" w:styleId="ListBullet3">
    <w:name w:val="List Bullet 3"/>
    <w:basedOn w:val="Normal"/>
    <w:uiPriority w:val="99"/>
    <w:semiHidden/>
    <w:unhideWhenUsed/>
    <w:rsid w:val="00334382"/>
    <w:pPr>
      <w:numPr>
        <w:numId w:val="7"/>
      </w:numPr>
      <w:contextualSpacing/>
    </w:pPr>
  </w:style>
  <w:style w:type="paragraph" w:customStyle="1" w:styleId="no-indent">
    <w:name w:val="no-indent"/>
    <w:basedOn w:val="Normal"/>
    <w:uiPriority w:val="99"/>
    <w:semiHidden/>
    <w:rsid w:val="005440C4"/>
    <w:rPr>
      <w:rFonts w:eastAsiaTheme="minorEastAsia"/>
    </w:rPr>
  </w:style>
  <w:style w:type="paragraph" w:customStyle="1" w:styleId="Default">
    <w:name w:val="Default"/>
    <w:rsid w:val="00A24CFE"/>
    <w:pPr>
      <w:autoSpaceDE w:val="0"/>
      <w:autoSpaceDN w:val="0"/>
      <w:adjustRightInd w:val="0"/>
      <w:spacing w:after="0" w:line="240" w:lineRule="auto"/>
    </w:pPr>
    <w:rPr>
      <w:rFonts w:ascii="Calibri" w:hAnsi="Calibri" w:cs="Calibri"/>
      <w:color w:val="000000"/>
    </w:rPr>
  </w:style>
  <w:style w:type="paragraph" w:styleId="NormalWeb">
    <w:name w:val="Normal (Web)"/>
    <w:basedOn w:val="Normal"/>
    <w:uiPriority w:val="99"/>
    <w:unhideWhenUsed/>
    <w:rsid w:val="00AD4C2F"/>
    <w:pPr>
      <w:spacing w:before="100" w:beforeAutospacing="1" w:after="100" w:afterAutospacing="1"/>
    </w:pPr>
    <w:rPr>
      <w:rFonts w:eastAsia="Times New Roman"/>
    </w:rPr>
  </w:style>
  <w:style w:type="character" w:styleId="Strong">
    <w:name w:val="Strong"/>
    <w:basedOn w:val="DefaultParagraphFont"/>
    <w:uiPriority w:val="22"/>
    <w:qFormat/>
    <w:rsid w:val="00AD4C2F"/>
    <w:rPr>
      <w:b/>
      <w:bCs/>
    </w:rPr>
  </w:style>
  <w:style w:type="character" w:styleId="Emphasis">
    <w:name w:val="Emphasis"/>
    <w:basedOn w:val="DefaultParagraphFont"/>
    <w:uiPriority w:val="20"/>
    <w:qFormat/>
    <w:rsid w:val="004C0B86"/>
    <w:rPr>
      <w:i/>
      <w:iCs/>
    </w:rPr>
  </w:style>
  <w:style w:type="character" w:styleId="UnresolvedMention">
    <w:name w:val="Unresolved Mention"/>
    <w:basedOn w:val="DefaultParagraphFont"/>
    <w:uiPriority w:val="99"/>
    <w:semiHidden/>
    <w:unhideWhenUsed/>
    <w:rsid w:val="00AF6E72"/>
    <w:rPr>
      <w:color w:val="605E5C"/>
      <w:shd w:val="clear" w:color="auto" w:fill="E1DFDD"/>
    </w:rPr>
  </w:style>
  <w:style w:type="character" w:customStyle="1" w:styleId="Heading2Char">
    <w:name w:val="Heading 2 Char"/>
    <w:basedOn w:val="DefaultParagraphFont"/>
    <w:link w:val="Heading2"/>
    <w:uiPriority w:val="9"/>
    <w:rsid w:val="0075709D"/>
    <w:rPr>
      <w:rFonts w:eastAsia="Times New Roman"/>
      <w:b/>
      <w:bCs/>
      <w:sz w:val="36"/>
      <w:szCs w:val="36"/>
    </w:rPr>
  </w:style>
  <w:style w:type="paragraph" w:customStyle="1" w:styleId="lead">
    <w:name w:val="lead"/>
    <w:basedOn w:val="Normal"/>
    <w:rsid w:val="0075709D"/>
    <w:pPr>
      <w:spacing w:before="100" w:beforeAutospacing="1" w:after="100" w:afterAutospacing="1"/>
    </w:pPr>
    <w:rPr>
      <w:rFonts w:eastAsia="Times New Roman"/>
    </w:rPr>
  </w:style>
  <w:style w:type="paragraph" w:styleId="NoSpacing">
    <w:name w:val="No Spacing"/>
    <w:uiPriority w:val="1"/>
    <w:qFormat/>
    <w:rsid w:val="00B74BE6"/>
    <w:pPr>
      <w:spacing w:after="0" w:line="240" w:lineRule="auto"/>
    </w:pPr>
  </w:style>
  <w:style w:type="paragraph" w:customStyle="1" w:styleId="elementtoproof">
    <w:name w:val="elementtoproof"/>
    <w:basedOn w:val="Normal"/>
    <w:rsid w:val="002C4881"/>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561258001">
          <w:marLeft w:val="0"/>
          <w:marRight w:val="0"/>
          <w:marTop w:val="120"/>
          <w:marBottom w:val="120"/>
          <w:divBdr>
            <w:top w:val="none" w:sz="0" w:space="0" w:color="auto"/>
            <w:left w:val="none" w:sz="0" w:space="0" w:color="auto"/>
            <w:bottom w:val="none" w:sz="0" w:space="0" w:color="auto"/>
            <w:right w:val="none" w:sz="0" w:space="0" w:color="auto"/>
          </w:divBdr>
          <w:divsChild>
            <w:div w:id="12939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0662">
      <w:bodyDiv w:val="1"/>
      <w:marLeft w:val="0"/>
      <w:marRight w:val="0"/>
      <w:marTop w:val="0"/>
      <w:marBottom w:val="0"/>
      <w:divBdr>
        <w:top w:val="none" w:sz="0" w:space="0" w:color="auto"/>
        <w:left w:val="none" w:sz="0" w:space="0" w:color="auto"/>
        <w:bottom w:val="none" w:sz="0" w:space="0" w:color="auto"/>
        <w:right w:val="none" w:sz="0" w:space="0" w:color="auto"/>
      </w:divBdr>
    </w:div>
    <w:div w:id="116336811">
      <w:bodyDiv w:val="1"/>
      <w:marLeft w:val="0"/>
      <w:marRight w:val="0"/>
      <w:marTop w:val="0"/>
      <w:marBottom w:val="0"/>
      <w:divBdr>
        <w:top w:val="none" w:sz="0" w:space="0" w:color="auto"/>
        <w:left w:val="none" w:sz="0" w:space="0" w:color="auto"/>
        <w:bottom w:val="none" w:sz="0" w:space="0" w:color="auto"/>
        <w:right w:val="none" w:sz="0" w:space="0" w:color="auto"/>
      </w:divBdr>
    </w:div>
    <w:div w:id="132062216">
      <w:bodyDiv w:val="1"/>
      <w:marLeft w:val="0"/>
      <w:marRight w:val="0"/>
      <w:marTop w:val="0"/>
      <w:marBottom w:val="0"/>
      <w:divBdr>
        <w:top w:val="none" w:sz="0" w:space="0" w:color="auto"/>
        <w:left w:val="none" w:sz="0" w:space="0" w:color="auto"/>
        <w:bottom w:val="none" w:sz="0" w:space="0" w:color="auto"/>
        <w:right w:val="none" w:sz="0" w:space="0" w:color="auto"/>
      </w:divBdr>
    </w:div>
    <w:div w:id="166210334">
      <w:bodyDiv w:val="1"/>
      <w:marLeft w:val="0"/>
      <w:marRight w:val="0"/>
      <w:marTop w:val="0"/>
      <w:marBottom w:val="0"/>
      <w:divBdr>
        <w:top w:val="none" w:sz="0" w:space="0" w:color="auto"/>
        <w:left w:val="none" w:sz="0" w:space="0" w:color="auto"/>
        <w:bottom w:val="none" w:sz="0" w:space="0" w:color="auto"/>
        <w:right w:val="none" w:sz="0" w:space="0" w:color="auto"/>
      </w:divBdr>
    </w:div>
    <w:div w:id="194466433">
      <w:bodyDiv w:val="1"/>
      <w:marLeft w:val="0"/>
      <w:marRight w:val="0"/>
      <w:marTop w:val="0"/>
      <w:marBottom w:val="0"/>
      <w:divBdr>
        <w:top w:val="none" w:sz="0" w:space="0" w:color="auto"/>
        <w:left w:val="none" w:sz="0" w:space="0" w:color="auto"/>
        <w:bottom w:val="none" w:sz="0" w:space="0" w:color="auto"/>
        <w:right w:val="none" w:sz="0" w:space="0" w:color="auto"/>
      </w:divBdr>
    </w:div>
    <w:div w:id="339701351">
      <w:bodyDiv w:val="1"/>
      <w:marLeft w:val="0"/>
      <w:marRight w:val="0"/>
      <w:marTop w:val="0"/>
      <w:marBottom w:val="0"/>
      <w:divBdr>
        <w:top w:val="none" w:sz="0" w:space="0" w:color="auto"/>
        <w:left w:val="none" w:sz="0" w:space="0" w:color="auto"/>
        <w:bottom w:val="none" w:sz="0" w:space="0" w:color="auto"/>
        <w:right w:val="none" w:sz="0" w:space="0" w:color="auto"/>
      </w:divBdr>
    </w:div>
    <w:div w:id="404886010">
      <w:bodyDiv w:val="1"/>
      <w:marLeft w:val="0"/>
      <w:marRight w:val="0"/>
      <w:marTop w:val="0"/>
      <w:marBottom w:val="0"/>
      <w:divBdr>
        <w:top w:val="none" w:sz="0" w:space="0" w:color="auto"/>
        <w:left w:val="none" w:sz="0" w:space="0" w:color="auto"/>
        <w:bottom w:val="none" w:sz="0" w:space="0" w:color="auto"/>
        <w:right w:val="none" w:sz="0" w:space="0" w:color="auto"/>
      </w:divBdr>
    </w:div>
    <w:div w:id="482166323">
      <w:bodyDiv w:val="1"/>
      <w:marLeft w:val="0"/>
      <w:marRight w:val="0"/>
      <w:marTop w:val="0"/>
      <w:marBottom w:val="0"/>
      <w:divBdr>
        <w:top w:val="none" w:sz="0" w:space="0" w:color="auto"/>
        <w:left w:val="none" w:sz="0" w:space="0" w:color="auto"/>
        <w:bottom w:val="none" w:sz="0" w:space="0" w:color="auto"/>
        <w:right w:val="none" w:sz="0" w:space="0" w:color="auto"/>
      </w:divBdr>
    </w:div>
    <w:div w:id="545605343">
      <w:bodyDiv w:val="1"/>
      <w:marLeft w:val="0"/>
      <w:marRight w:val="0"/>
      <w:marTop w:val="0"/>
      <w:marBottom w:val="0"/>
      <w:divBdr>
        <w:top w:val="none" w:sz="0" w:space="0" w:color="auto"/>
        <w:left w:val="none" w:sz="0" w:space="0" w:color="auto"/>
        <w:bottom w:val="none" w:sz="0" w:space="0" w:color="auto"/>
        <w:right w:val="none" w:sz="0" w:space="0" w:color="auto"/>
      </w:divBdr>
    </w:div>
    <w:div w:id="669262223">
      <w:bodyDiv w:val="1"/>
      <w:marLeft w:val="0"/>
      <w:marRight w:val="0"/>
      <w:marTop w:val="0"/>
      <w:marBottom w:val="0"/>
      <w:divBdr>
        <w:top w:val="none" w:sz="0" w:space="0" w:color="auto"/>
        <w:left w:val="none" w:sz="0" w:space="0" w:color="auto"/>
        <w:bottom w:val="none" w:sz="0" w:space="0" w:color="auto"/>
        <w:right w:val="none" w:sz="0" w:space="0" w:color="auto"/>
      </w:divBdr>
    </w:div>
    <w:div w:id="701783875">
      <w:bodyDiv w:val="1"/>
      <w:marLeft w:val="0"/>
      <w:marRight w:val="0"/>
      <w:marTop w:val="0"/>
      <w:marBottom w:val="0"/>
      <w:divBdr>
        <w:top w:val="none" w:sz="0" w:space="0" w:color="auto"/>
        <w:left w:val="none" w:sz="0" w:space="0" w:color="auto"/>
        <w:bottom w:val="none" w:sz="0" w:space="0" w:color="auto"/>
        <w:right w:val="none" w:sz="0" w:space="0" w:color="auto"/>
      </w:divBdr>
    </w:div>
    <w:div w:id="705259347">
      <w:bodyDiv w:val="1"/>
      <w:marLeft w:val="0"/>
      <w:marRight w:val="0"/>
      <w:marTop w:val="0"/>
      <w:marBottom w:val="0"/>
      <w:divBdr>
        <w:top w:val="none" w:sz="0" w:space="0" w:color="auto"/>
        <w:left w:val="none" w:sz="0" w:space="0" w:color="auto"/>
        <w:bottom w:val="none" w:sz="0" w:space="0" w:color="auto"/>
        <w:right w:val="none" w:sz="0" w:space="0" w:color="auto"/>
      </w:divBdr>
    </w:div>
    <w:div w:id="714474386">
      <w:bodyDiv w:val="1"/>
      <w:marLeft w:val="0"/>
      <w:marRight w:val="0"/>
      <w:marTop w:val="0"/>
      <w:marBottom w:val="0"/>
      <w:divBdr>
        <w:top w:val="none" w:sz="0" w:space="0" w:color="auto"/>
        <w:left w:val="none" w:sz="0" w:space="0" w:color="auto"/>
        <w:bottom w:val="none" w:sz="0" w:space="0" w:color="auto"/>
        <w:right w:val="none" w:sz="0" w:space="0" w:color="auto"/>
      </w:divBdr>
    </w:div>
    <w:div w:id="776371107">
      <w:bodyDiv w:val="1"/>
      <w:marLeft w:val="0"/>
      <w:marRight w:val="0"/>
      <w:marTop w:val="0"/>
      <w:marBottom w:val="0"/>
      <w:divBdr>
        <w:top w:val="none" w:sz="0" w:space="0" w:color="auto"/>
        <w:left w:val="none" w:sz="0" w:space="0" w:color="auto"/>
        <w:bottom w:val="none" w:sz="0" w:space="0" w:color="auto"/>
        <w:right w:val="none" w:sz="0" w:space="0" w:color="auto"/>
      </w:divBdr>
    </w:div>
    <w:div w:id="856699531">
      <w:bodyDiv w:val="1"/>
      <w:marLeft w:val="0"/>
      <w:marRight w:val="0"/>
      <w:marTop w:val="0"/>
      <w:marBottom w:val="0"/>
      <w:divBdr>
        <w:top w:val="none" w:sz="0" w:space="0" w:color="auto"/>
        <w:left w:val="none" w:sz="0" w:space="0" w:color="auto"/>
        <w:bottom w:val="none" w:sz="0" w:space="0" w:color="auto"/>
        <w:right w:val="none" w:sz="0" w:space="0" w:color="auto"/>
      </w:divBdr>
    </w:div>
    <w:div w:id="859003918">
      <w:bodyDiv w:val="1"/>
      <w:marLeft w:val="0"/>
      <w:marRight w:val="0"/>
      <w:marTop w:val="0"/>
      <w:marBottom w:val="0"/>
      <w:divBdr>
        <w:top w:val="none" w:sz="0" w:space="0" w:color="auto"/>
        <w:left w:val="none" w:sz="0" w:space="0" w:color="auto"/>
        <w:bottom w:val="none" w:sz="0" w:space="0" w:color="auto"/>
        <w:right w:val="none" w:sz="0" w:space="0" w:color="auto"/>
      </w:divBdr>
    </w:div>
    <w:div w:id="875586794">
      <w:bodyDiv w:val="1"/>
      <w:marLeft w:val="0"/>
      <w:marRight w:val="0"/>
      <w:marTop w:val="0"/>
      <w:marBottom w:val="0"/>
      <w:divBdr>
        <w:top w:val="none" w:sz="0" w:space="0" w:color="auto"/>
        <w:left w:val="none" w:sz="0" w:space="0" w:color="auto"/>
        <w:bottom w:val="none" w:sz="0" w:space="0" w:color="auto"/>
        <w:right w:val="none" w:sz="0" w:space="0" w:color="auto"/>
      </w:divBdr>
    </w:div>
    <w:div w:id="890309004">
      <w:bodyDiv w:val="1"/>
      <w:marLeft w:val="0"/>
      <w:marRight w:val="0"/>
      <w:marTop w:val="0"/>
      <w:marBottom w:val="0"/>
      <w:divBdr>
        <w:top w:val="none" w:sz="0" w:space="0" w:color="auto"/>
        <w:left w:val="none" w:sz="0" w:space="0" w:color="auto"/>
        <w:bottom w:val="none" w:sz="0" w:space="0" w:color="auto"/>
        <w:right w:val="none" w:sz="0" w:space="0" w:color="auto"/>
      </w:divBdr>
    </w:div>
    <w:div w:id="1077900939">
      <w:bodyDiv w:val="1"/>
      <w:marLeft w:val="0"/>
      <w:marRight w:val="0"/>
      <w:marTop w:val="0"/>
      <w:marBottom w:val="0"/>
      <w:divBdr>
        <w:top w:val="none" w:sz="0" w:space="0" w:color="auto"/>
        <w:left w:val="none" w:sz="0" w:space="0" w:color="auto"/>
        <w:bottom w:val="none" w:sz="0" w:space="0" w:color="auto"/>
        <w:right w:val="none" w:sz="0" w:space="0" w:color="auto"/>
      </w:divBdr>
    </w:div>
    <w:div w:id="1130438710">
      <w:bodyDiv w:val="1"/>
      <w:marLeft w:val="0"/>
      <w:marRight w:val="0"/>
      <w:marTop w:val="0"/>
      <w:marBottom w:val="0"/>
      <w:divBdr>
        <w:top w:val="none" w:sz="0" w:space="0" w:color="auto"/>
        <w:left w:val="none" w:sz="0" w:space="0" w:color="auto"/>
        <w:bottom w:val="none" w:sz="0" w:space="0" w:color="auto"/>
        <w:right w:val="none" w:sz="0" w:space="0" w:color="auto"/>
      </w:divBdr>
    </w:div>
    <w:div w:id="1244874756">
      <w:bodyDiv w:val="1"/>
      <w:marLeft w:val="0"/>
      <w:marRight w:val="0"/>
      <w:marTop w:val="0"/>
      <w:marBottom w:val="0"/>
      <w:divBdr>
        <w:top w:val="none" w:sz="0" w:space="0" w:color="auto"/>
        <w:left w:val="none" w:sz="0" w:space="0" w:color="auto"/>
        <w:bottom w:val="none" w:sz="0" w:space="0" w:color="auto"/>
        <w:right w:val="none" w:sz="0" w:space="0" w:color="auto"/>
      </w:divBdr>
    </w:div>
    <w:div w:id="1337729155">
      <w:bodyDiv w:val="1"/>
      <w:marLeft w:val="0"/>
      <w:marRight w:val="0"/>
      <w:marTop w:val="0"/>
      <w:marBottom w:val="0"/>
      <w:divBdr>
        <w:top w:val="none" w:sz="0" w:space="0" w:color="auto"/>
        <w:left w:val="none" w:sz="0" w:space="0" w:color="auto"/>
        <w:bottom w:val="none" w:sz="0" w:space="0" w:color="auto"/>
        <w:right w:val="none" w:sz="0" w:space="0" w:color="auto"/>
      </w:divBdr>
    </w:div>
    <w:div w:id="1438401756">
      <w:bodyDiv w:val="1"/>
      <w:marLeft w:val="0"/>
      <w:marRight w:val="0"/>
      <w:marTop w:val="0"/>
      <w:marBottom w:val="0"/>
      <w:divBdr>
        <w:top w:val="none" w:sz="0" w:space="0" w:color="auto"/>
        <w:left w:val="none" w:sz="0" w:space="0" w:color="auto"/>
        <w:bottom w:val="none" w:sz="0" w:space="0" w:color="auto"/>
        <w:right w:val="none" w:sz="0" w:space="0" w:color="auto"/>
      </w:divBdr>
    </w:div>
    <w:div w:id="1488404219">
      <w:bodyDiv w:val="1"/>
      <w:marLeft w:val="0"/>
      <w:marRight w:val="0"/>
      <w:marTop w:val="0"/>
      <w:marBottom w:val="0"/>
      <w:divBdr>
        <w:top w:val="none" w:sz="0" w:space="0" w:color="auto"/>
        <w:left w:val="none" w:sz="0" w:space="0" w:color="auto"/>
        <w:bottom w:val="none" w:sz="0" w:space="0" w:color="auto"/>
        <w:right w:val="none" w:sz="0" w:space="0" w:color="auto"/>
      </w:divBdr>
    </w:div>
    <w:div w:id="1698658461">
      <w:bodyDiv w:val="1"/>
      <w:marLeft w:val="0"/>
      <w:marRight w:val="0"/>
      <w:marTop w:val="0"/>
      <w:marBottom w:val="0"/>
      <w:divBdr>
        <w:top w:val="none" w:sz="0" w:space="0" w:color="auto"/>
        <w:left w:val="none" w:sz="0" w:space="0" w:color="auto"/>
        <w:bottom w:val="none" w:sz="0" w:space="0" w:color="auto"/>
        <w:right w:val="none" w:sz="0" w:space="0" w:color="auto"/>
      </w:divBdr>
    </w:div>
    <w:div w:id="1747025754">
      <w:bodyDiv w:val="1"/>
      <w:marLeft w:val="0"/>
      <w:marRight w:val="0"/>
      <w:marTop w:val="0"/>
      <w:marBottom w:val="0"/>
      <w:divBdr>
        <w:top w:val="none" w:sz="0" w:space="0" w:color="auto"/>
        <w:left w:val="none" w:sz="0" w:space="0" w:color="auto"/>
        <w:bottom w:val="none" w:sz="0" w:space="0" w:color="auto"/>
        <w:right w:val="none" w:sz="0" w:space="0" w:color="auto"/>
      </w:divBdr>
    </w:div>
    <w:div w:id="1855412833">
      <w:bodyDiv w:val="1"/>
      <w:marLeft w:val="0"/>
      <w:marRight w:val="0"/>
      <w:marTop w:val="0"/>
      <w:marBottom w:val="0"/>
      <w:divBdr>
        <w:top w:val="none" w:sz="0" w:space="0" w:color="auto"/>
        <w:left w:val="none" w:sz="0" w:space="0" w:color="auto"/>
        <w:bottom w:val="none" w:sz="0" w:space="0" w:color="auto"/>
        <w:right w:val="none" w:sz="0" w:space="0" w:color="auto"/>
      </w:divBdr>
    </w:div>
    <w:div w:id="1862889342">
      <w:bodyDiv w:val="1"/>
      <w:marLeft w:val="0"/>
      <w:marRight w:val="0"/>
      <w:marTop w:val="0"/>
      <w:marBottom w:val="0"/>
      <w:divBdr>
        <w:top w:val="none" w:sz="0" w:space="0" w:color="auto"/>
        <w:left w:val="none" w:sz="0" w:space="0" w:color="auto"/>
        <w:bottom w:val="none" w:sz="0" w:space="0" w:color="auto"/>
        <w:right w:val="none" w:sz="0" w:space="0" w:color="auto"/>
      </w:divBdr>
    </w:div>
    <w:div w:id="1968926812">
      <w:bodyDiv w:val="1"/>
      <w:marLeft w:val="0"/>
      <w:marRight w:val="0"/>
      <w:marTop w:val="0"/>
      <w:marBottom w:val="0"/>
      <w:divBdr>
        <w:top w:val="none" w:sz="0" w:space="0" w:color="auto"/>
        <w:left w:val="none" w:sz="0" w:space="0" w:color="auto"/>
        <w:bottom w:val="none" w:sz="0" w:space="0" w:color="auto"/>
        <w:right w:val="none" w:sz="0" w:space="0" w:color="auto"/>
      </w:divBdr>
    </w:div>
    <w:div w:id="2098165360">
      <w:bodyDiv w:val="1"/>
      <w:marLeft w:val="0"/>
      <w:marRight w:val="0"/>
      <w:marTop w:val="0"/>
      <w:marBottom w:val="0"/>
      <w:divBdr>
        <w:top w:val="none" w:sz="0" w:space="0" w:color="auto"/>
        <w:left w:val="none" w:sz="0" w:space="0" w:color="auto"/>
        <w:bottom w:val="none" w:sz="0" w:space="0" w:color="auto"/>
        <w:right w:val="none" w:sz="0" w:space="0" w:color="auto"/>
      </w:divBdr>
    </w:div>
    <w:div w:id="21123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meo.com/303360564" TargetMode="External"/><Relationship Id="rId18" Type="http://schemas.openxmlformats.org/officeDocument/2006/relationships/hyperlink" Target="http://www.uncg.edu/bae/faculty_student_guidelines.pdf"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mailto:oars@uncg.ed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a.uncg.edu/handbook/academic-integrity-poli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bryan.uncg.edu/students/bryan-school-student-laptop-policy/"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tlewall@uncg.edu" TargetMode="External"/><Relationship Id="rId23" Type="http://schemas.openxmlformats.org/officeDocument/2006/relationships/header" Target="header3.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hyperlink" Target="https://bryan.uncg.edu/wp-content/uploads/2023/11/Faculty-and-Student-Guidelines-2018-2019.pdf" TargetMode="External"/><Relationship Id="rId4" Type="http://schemas.openxmlformats.org/officeDocument/2006/relationships/settings" Target="settings.xml"/><Relationship Id="rId9" Type="http://schemas.openxmlformats.org/officeDocument/2006/relationships/hyperlink" Target="mailto:atlewall@uncg.edu" TargetMode="External"/><Relationship Id="rId14" Type="http://schemas.openxmlformats.org/officeDocument/2006/relationships/hyperlink" Target="http://customercare.bncollege.com/" TargetMode="External"/><Relationship Id="rId22" Type="http://schemas.openxmlformats.org/officeDocument/2006/relationships/image" Target="media/image3.jpe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A46553A0EB0D4692E6F79CEEA90775" ma:contentTypeVersion="16" ma:contentTypeDescription="Create a new document." ma:contentTypeScope="" ma:versionID="3d5f4ae7484798ad3d0927a999f36f89">
  <xsd:schema xmlns:xsd="http://www.w3.org/2001/XMLSchema" xmlns:xs="http://www.w3.org/2001/XMLSchema" xmlns:p="http://schemas.microsoft.com/office/2006/metadata/properties" xmlns:ns2="53ca93cd-77a4-4cd3-9e9e-246c8f7c4f6a" xmlns:ns3="e099b897-7f6d-4e61-a44c-9b496cd2d423" targetNamespace="http://schemas.microsoft.com/office/2006/metadata/properties" ma:root="true" ma:fieldsID="4dd5f9095267c81b4e59076b6aa9d318" ns2:_="" ns3:_="">
    <xsd:import namespace="53ca93cd-77a4-4cd3-9e9e-246c8f7c4f6a"/>
    <xsd:import namespace="e099b897-7f6d-4e61-a44c-9b496cd2d4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2:SharedWithUsers" minOccurs="0"/>
                <xsd:element ref="ns2:SharedWithDetail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a93cd-77a4-4cd3-9e9e-246c8f7c4f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ec5c573-0e31-451a-bb0e-6bf90bcd02f7}" ma:internalName="TaxCatchAll" ma:showField="CatchAllData" ma:web="53ca93cd-77a4-4cd3-9e9e-246c8f7c4f6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9b897-7f6d-4e61-a44c-9b496cd2d4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099b897-7f6d-4e61-a44c-9b496cd2d423">
      <Terms xmlns="http://schemas.microsoft.com/office/infopath/2007/PartnerControls"/>
    </lcf76f155ced4ddcb4097134ff3c332f>
    <TaxCatchAll xmlns="53ca93cd-77a4-4cd3-9e9e-246c8f7c4f6a" xsi:nil="true"/>
    <_dlc_DocId xmlns="53ca93cd-77a4-4cd3-9e9e-246c8f7c4f6a">S35ATV5MDH56-190180198-46511</_dlc_DocId>
    <_dlc_DocIdUrl xmlns="53ca93cd-77a4-4cd3-9e9e-246c8f7c4f6a">
      <Url>https://uncg.sharepoint.com/sites/dept-11809/_layouts/15/DocIdRedir.aspx?ID=S35ATV5MDH56-190180198-46511</Url>
      <Description>S35ATV5MDH56-190180198-46511</Description>
    </_dlc_DocIdUrl>
  </documentManagement>
</p:properties>
</file>

<file path=customXml/itemProps1.xml><?xml version="1.0" encoding="utf-8"?>
<ds:datastoreItem xmlns:ds="http://schemas.openxmlformats.org/officeDocument/2006/customXml" ds:itemID="{91017CEE-8FE7-4706-B777-108BE146334A}">
  <ds:schemaRefs>
    <ds:schemaRef ds:uri="http://schemas.openxmlformats.org/officeDocument/2006/bibliography"/>
  </ds:schemaRefs>
</ds:datastoreItem>
</file>

<file path=customXml/itemProps2.xml><?xml version="1.0" encoding="utf-8"?>
<ds:datastoreItem xmlns:ds="http://schemas.openxmlformats.org/officeDocument/2006/customXml" ds:itemID="{2937930B-BAFB-48D2-8797-DA09CD730428}"/>
</file>

<file path=customXml/itemProps3.xml><?xml version="1.0" encoding="utf-8"?>
<ds:datastoreItem xmlns:ds="http://schemas.openxmlformats.org/officeDocument/2006/customXml" ds:itemID="{264DE876-A898-4915-BEA8-00E3B283FE6E}"/>
</file>

<file path=customXml/itemProps4.xml><?xml version="1.0" encoding="utf-8"?>
<ds:datastoreItem xmlns:ds="http://schemas.openxmlformats.org/officeDocument/2006/customXml" ds:itemID="{31E0052D-D6EA-4A9A-8FEC-4F1BC008EEB4}"/>
</file>

<file path=customXml/itemProps5.xml><?xml version="1.0" encoding="utf-8"?>
<ds:datastoreItem xmlns:ds="http://schemas.openxmlformats.org/officeDocument/2006/customXml" ds:itemID="{2B847013-7819-43C6-9643-76093DD88D6D}"/>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Wake Forest University</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Page West</dc:creator>
  <cp:lastModifiedBy>Thad Lewallen</cp:lastModifiedBy>
  <cp:revision>2</cp:revision>
  <cp:lastPrinted>2023-12-27T19:24:00Z</cp:lastPrinted>
  <dcterms:created xsi:type="dcterms:W3CDTF">2025-04-03T15:37:00Z</dcterms:created>
  <dcterms:modified xsi:type="dcterms:W3CDTF">2025-04-03T15:37:00Z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0x0101005BA46553A0EB0D4692E6F79CEEA90775</vt:lpwstr>
  </property>
  <property fmtid="{D5CDD505-2E9C-101B-9397-08002B2CF9AE}" pid="3" name="_dlc_DocIdItemGuid">
    <vt:lpwstr>42531aa1-d67a-4043-8890-512fcb0c22cf</vt:lpwstr>
  </property>
</Properties>
</file>