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3BDB6F59" w:rsidR="00133AD9" w:rsidRPr="00FC77AA" w:rsidRDefault="00114DA4">
      <w:pPr>
        <w:pStyle w:val="Heading2"/>
        <w:spacing w:before="400"/>
        <w:jc w:val="center"/>
        <w:rPr>
          <w:color w:val="auto"/>
        </w:rPr>
      </w:pPr>
      <w:r w:rsidRPr="00FC77AA">
        <w:rPr>
          <w:color w:val="auto"/>
        </w:rPr>
        <w:t>MKT</w:t>
      </w:r>
      <w:r w:rsidR="00592AF4" w:rsidRPr="00FC77AA">
        <w:rPr>
          <w:color w:val="auto"/>
        </w:rPr>
        <w:t xml:space="preserve"> </w:t>
      </w:r>
      <w:r w:rsidRPr="00FC77AA">
        <w:rPr>
          <w:color w:val="auto"/>
        </w:rPr>
        <w:t>424</w:t>
      </w:r>
      <w:r w:rsidR="00592AF4" w:rsidRPr="00FC77AA">
        <w:rPr>
          <w:color w:val="auto"/>
        </w:rPr>
        <w:t>-</w:t>
      </w:r>
      <w:r w:rsidRPr="00FC77AA">
        <w:rPr>
          <w:color w:val="auto"/>
        </w:rPr>
        <w:t>0</w:t>
      </w:r>
      <w:r w:rsidR="00DC6BAC">
        <w:rPr>
          <w:color w:val="auto"/>
        </w:rPr>
        <w:t>2</w:t>
      </w:r>
      <w:r w:rsidR="00592AF4" w:rsidRPr="00FC77AA">
        <w:rPr>
          <w:color w:val="auto"/>
        </w:rPr>
        <w:t xml:space="preserve">: </w:t>
      </w:r>
      <w:r w:rsidRPr="00FC77AA">
        <w:rPr>
          <w:color w:val="auto"/>
        </w:rPr>
        <w:t>Consumer Behavior</w:t>
      </w:r>
    </w:p>
    <w:p w14:paraId="00000005" w14:textId="4867EB1A" w:rsidR="00133AD9" w:rsidRPr="00FC77AA" w:rsidRDefault="008A263D">
      <w:pPr>
        <w:jc w:val="center"/>
        <w:rPr>
          <w:rFonts w:ascii="Calibri" w:eastAsia="Calibri" w:hAnsi="Calibri" w:cs="Calibri"/>
          <w:b/>
          <w:sz w:val="26"/>
          <w:szCs w:val="26"/>
        </w:rPr>
      </w:pPr>
      <w:r>
        <w:rPr>
          <w:rFonts w:ascii="Calibri" w:eastAsia="Calibri" w:hAnsi="Calibri" w:cs="Calibri"/>
          <w:b/>
          <w:sz w:val="26"/>
          <w:szCs w:val="26"/>
        </w:rPr>
        <w:t>Spring</w:t>
      </w:r>
      <w:r w:rsidR="00114DA4" w:rsidRPr="00FC77AA">
        <w:rPr>
          <w:rFonts w:ascii="Calibri" w:eastAsia="Calibri" w:hAnsi="Calibri" w:cs="Calibri"/>
          <w:b/>
          <w:sz w:val="26"/>
          <w:szCs w:val="26"/>
        </w:rPr>
        <w:t xml:space="preserve"> 202</w:t>
      </w:r>
      <w:r>
        <w:rPr>
          <w:rFonts w:ascii="Calibri" w:eastAsia="Calibri" w:hAnsi="Calibri" w:cs="Calibri"/>
          <w:b/>
          <w:sz w:val="26"/>
          <w:szCs w:val="26"/>
        </w:rPr>
        <w:t>6</w:t>
      </w:r>
    </w:p>
    <w:p w14:paraId="3C77C9FB" w14:textId="77777777" w:rsidR="00B6333A" w:rsidRDefault="00B6333A" w:rsidP="00B6333A">
      <w:pPr>
        <w:pBdr>
          <w:top w:val="nil"/>
          <w:left w:val="nil"/>
          <w:bottom w:val="nil"/>
          <w:right w:val="nil"/>
          <w:between w:val="nil"/>
        </w:pBdr>
        <w:jc w:val="center"/>
        <w:rPr>
          <w:rFonts w:ascii="Calibri" w:eastAsia="Calibri" w:hAnsi="Calibri" w:cs="Calibri"/>
          <w:sz w:val="22"/>
          <w:szCs w:val="22"/>
        </w:rPr>
      </w:pPr>
      <w:bookmarkStart w:id="0" w:name="_1fob9te" w:colFirst="0" w:colLast="0"/>
      <w:bookmarkEnd w:id="0"/>
      <w:r w:rsidRPr="00FC77AA">
        <w:rPr>
          <w:rFonts w:ascii="Calibri" w:eastAsia="Calibri" w:hAnsi="Calibri" w:cs="Calibri"/>
          <w:sz w:val="22"/>
          <w:szCs w:val="22"/>
        </w:rPr>
        <w:t xml:space="preserve">(3 credit hours, </w:t>
      </w:r>
      <w:r>
        <w:rPr>
          <w:rFonts w:ascii="Calibri" w:eastAsia="Calibri" w:hAnsi="Calibri" w:cs="Calibri"/>
          <w:sz w:val="22"/>
          <w:szCs w:val="22"/>
        </w:rPr>
        <w:t>in person</w:t>
      </w:r>
      <w:r w:rsidRPr="00FC77AA">
        <w:rPr>
          <w:rFonts w:ascii="Calibri" w:eastAsia="Calibri" w:hAnsi="Calibri" w:cs="Calibri"/>
          <w:sz w:val="22"/>
          <w:szCs w:val="22"/>
        </w:rPr>
        <w:t>)</w:t>
      </w:r>
    </w:p>
    <w:p w14:paraId="0000000B" w14:textId="77777777" w:rsidR="00133AD9" w:rsidRPr="00FC77AA" w:rsidRDefault="00592AF4">
      <w:pPr>
        <w:pStyle w:val="Heading3"/>
        <w:spacing w:before="440"/>
        <w:rPr>
          <w:color w:val="auto"/>
        </w:rPr>
      </w:pPr>
      <w:r w:rsidRPr="00FC77AA">
        <w:rPr>
          <w:color w:val="auto"/>
        </w:rPr>
        <w:t>INSTRUCTOR INFORMATION:</w:t>
      </w:r>
    </w:p>
    <w:p w14:paraId="0000000C" w14:textId="196100F1" w:rsidR="00133AD9" w:rsidRPr="00FC77AA" w:rsidRDefault="00592AF4">
      <w:pPr>
        <w:pBdr>
          <w:top w:val="nil"/>
          <w:left w:val="nil"/>
          <w:bottom w:val="nil"/>
          <w:right w:val="nil"/>
          <w:between w:val="nil"/>
        </w:pBdr>
        <w:rPr>
          <w:rFonts w:ascii="Calibri" w:eastAsia="Calibri" w:hAnsi="Calibri" w:cs="Calibri"/>
          <w:sz w:val="22"/>
          <w:szCs w:val="22"/>
        </w:rPr>
      </w:pPr>
      <w:bookmarkStart w:id="1" w:name="_3znysh7" w:colFirst="0" w:colLast="0"/>
      <w:bookmarkEnd w:id="1"/>
      <w:r w:rsidRPr="00FC77AA">
        <w:rPr>
          <w:rFonts w:ascii="Calibri" w:eastAsia="Calibri" w:hAnsi="Calibri" w:cs="Calibri"/>
          <w:sz w:val="22"/>
          <w:szCs w:val="22"/>
        </w:rPr>
        <w:t>Name:</w:t>
      </w:r>
      <w:r w:rsidR="00114DA4" w:rsidRPr="00FC77AA">
        <w:rPr>
          <w:rFonts w:ascii="Calibri" w:eastAsia="Calibri" w:hAnsi="Calibri" w:cs="Calibri"/>
          <w:sz w:val="22"/>
          <w:szCs w:val="22"/>
        </w:rPr>
        <w:t xml:space="preserve"> Dr. Veronika Ponomarenko</w:t>
      </w:r>
    </w:p>
    <w:p w14:paraId="0000000D" w14:textId="6DE758AF" w:rsidR="00133AD9" w:rsidRPr="00FC77AA" w:rsidRDefault="00592AF4">
      <w:pPr>
        <w:pBdr>
          <w:top w:val="nil"/>
          <w:left w:val="nil"/>
          <w:bottom w:val="nil"/>
          <w:right w:val="nil"/>
          <w:between w:val="nil"/>
        </w:pBdr>
        <w:rPr>
          <w:rFonts w:ascii="Calibri" w:eastAsia="Calibri" w:hAnsi="Calibri" w:cs="Calibri"/>
          <w:sz w:val="22"/>
          <w:szCs w:val="22"/>
        </w:rPr>
      </w:pPr>
      <w:r w:rsidRPr="00FC77AA">
        <w:rPr>
          <w:rFonts w:ascii="Calibri" w:eastAsia="Calibri" w:hAnsi="Calibri" w:cs="Calibri"/>
          <w:sz w:val="22"/>
          <w:szCs w:val="22"/>
        </w:rPr>
        <w:t>Office Location:</w:t>
      </w:r>
      <w:r w:rsidR="00114DA4" w:rsidRPr="00FC77AA">
        <w:rPr>
          <w:rFonts w:ascii="Calibri" w:eastAsia="Calibri" w:hAnsi="Calibri" w:cs="Calibri"/>
          <w:sz w:val="22"/>
          <w:szCs w:val="22"/>
        </w:rPr>
        <w:t xml:space="preserve"> Bryan 469</w:t>
      </w:r>
    </w:p>
    <w:p w14:paraId="0000000F" w14:textId="63DC41BD" w:rsidR="00133AD9" w:rsidRPr="00FC77AA" w:rsidRDefault="00592AF4">
      <w:pPr>
        <w:pBdr>
          <w:top w:val="nil"/>
          <w:left w:val="nil"/>
          <w:bottom w:val="nil"/>
          <w:right w:val="nil"/>
          <w:between w:val="nil"/>
        </w:pBdr>
        <w:rPr>
          <w:rFonts w:ascii="Calibri" w:eastAsia="Calibri" w:hAnsi="Calibri" w:cs="Calibri"/>
          <w:sz w:val="22"/>
          <w:szCs w:val="22"/>
        </w:rPr>
      </w:pPr>
      <w:r w:rsidRPr="00FC77AA">
        <w:rPr>
          <w:rFonts w:ascii="Calibri" w:eastAsia="Calibri" w:hAnsi="Calibri" w:cs="Calibri"/>
          <w:sz w:val="22"/>
          <w:szCs w:val="22"/>
        </w:rPr>
        <w:t>Email:</w:t>
      </w:r>
      <w:r w:rsidR="00114DA4" w:rsidRPr="00FC77AA">
        <w:rPr>
          <w:rFonts w:ascii="Calibri" w:eastAsia="Calibri" w:hAnsi="Calibri" w:cs="Calibri"/>
          <w:sz w:val="22"/>
          <w:szCs w:val="22"/>
        </w:rPr>
        <w:t xml:space="preserve"> </w:t>
      </w:r>
      <w:hyperlink r:id="rId9" w:history="1">
        <w:r w:rsidR="00236207" w:rsidRPr="00FC77AA">
          <w:rPr>
            <w:rStyle w:val="Hyperlink"/>
            <w:rFonts w:ascii="Calibri" w:eastAsia="Calibri" w:hAnsi="Calibri" w:cs="Calibri"/>
            <w:sz w:val="22"/>
            <w:szCs w:val="22"/>
          </w:rPr>
          <w:t>v_ponomaren@uncg.edu</w:t>
        </w:r>
      </w:hyperlink>
    </w:p>
    <w:p w14:paraId="00000010" w14:textId="6C4B6E1D" w:rsidR="00133AD9" w:rsidRPr="00FC77AA" w:rsidRDefault="00592AF4">
      <w:pPr>
        <w:pBdr>
          <w:top w:val="nil"/>
          <w:left w:val="nil"/>
          <w:bottom w:val="nil"/>
          <w:right w:val="nil"/>
          <w:between w:val="nil"/>
        </w:pBdr>
        <w:rPr>
          <w:rFonts w:ascii="Calibri" w:eastAsia="Calibri" w:hAnsi="Calibri" w:cs="Calibri"/>
          <w:sz w:val="22"/>
          <w:szCs w:val="22"/>
        </w:rPr>
      </w:pPr>
      <w:r w:rsidRPr="00FC77AA">
        <w:rPr>
          <w:rFonts w:ascii="Calibri" w:eastAsia="Calibri" w:hAnsi="Calibri" w:cs="Calibri"/>
          <w:sz w:val="22"/>
          <w:szCs w:val="22"/>
        </w:rPr>
        <w:t>Office Hours:</w:t>
      </w:r>
      <w:r w:rsidR="00114DA4" w:rsidRPr="00FC77AA">
        <w:rPr>
          <w:rFonts w:ascii="Calibri" w:eastAsia="Calibri" w:hAnsi="Calibri" w:cs="Calibri"/>
          <w:sz w:val="22"/>
          <w:szCs w:val="22"/>
        </w:rPr>
        <w:t xml:space="preserve"> </w:t>
      </w:r>
      <w:r w:rsidR="00114DA4" w:rsidRPr="00B70678">
        <w:rPr>
          <w:rFonts w:ascii="Calibri" w:eastAsia="Calibri" w:hAnsi="Calibri" w:cs="Calibri"/>
          <w:sz w:val="22"/>
          <w:szCs w:val="22"/>
        </w:rPr>
        <w:t>1</w:t>
      </w:r>
      <w:r w:rsidR="00527752" w:rsidRPr="00B70678">
        <w:rPr>
          <w:rFonts w:ascii="Calibri" w:eastAsia="Calibri" w:hAnsi="Calibri" w:cs="Calibri"/>
          <w:sz w:val="22"/>
          <w:szCs w:val="22"/>
        </w:rPr>
        <w:t>2:15 pm</w:t>
      </w:r>
      <w:r w:rsidR="00114DA4" w:rsidRPr="00B70678">
        <w:rPr>
          <w:rFonts w:ascii="Calibri" w:eastAsia="Calibri" w:hAnsi="Calibri" w:cs="Calibri"/>
          <w:sz w:val="22"/>
          <w:szCs w:val="22"/>
        </w:rPr>
        <w:t xml:space="preserve"> to 1</w:t>
      </w:r>
      <w:r w:rsidR="00527752" w:rsidRPr="00B70678">
        <w:rPr>
          <w:rFonts w:ascii="Calibri" w:eastAsia="Calibri" w:hAnsi="Calibri" w:cs="Calibri"/>
          <w:sz w:val="22"/>
          <w:szCs w:val="22"/>
        </w:rPr>
        <w:t>:15</w:t>
      </w:r>
      <w:r w:rsidR="00114DA4" w:rsidRPr="00B70678">
        <w:rPr>
          <w:rFonts w:ascii="Calibri" w:eastAsia="Calibri" w:hAnsi="Calibri" w:cs="Calibri"/>
          <w:sz w:val="22"/>
          <w:szCs w:val="22"/>
        </w:rPr>
        <w:t xml:space="preserve"> pm </w:t>
      </w:r>
      <w:r w:rsidR="004719DF" w:rsidRPr="00B70678">
        <w:rPr>
          <w:rFonts w:ascii="Calibri" w:eastAsia="Calibri" w:hAnsi="Calibri" w:cs="Calibri"/>
          <w:sz w:val="22"/>
          <w:szCs w:val="22"/>
        </w:rPr>
        <w:t xml:space="preserve">on </w:t>
      </w:r>
      <w:r w:rsidR="00B564CE">
        <w:rPr>
          <w:rFonts w:ascii="Calibri" w:eastAsia="Calibri" w:hAnsi="Calibri" w:cs="Calibri"/>
          <w:sz w:val="22"/>
          <w:szCs w:val="22"/>
        </w:rPr>
        <w:t>Tuesdays</w:t>
      </w:r>
      <w:r w:rsidR="004719DF" w:rsidRPr="00B70678">
        <w:rPr>
          <w:rFonts w:ascii="Calibri" w:eastAsia="Calibri" w:hAnsi="Calibri" w:cs="Calibri"/>
          <w:sz w:val="22"/>
          <w:szCs w:val="22"/>
        </w:rPr>
        <w:t xml:space="preserve"> </w:t>
      </w:r>
      <w:r w:rsidR="00114DA4" w:rsidRPr="00B70678">
        <w:rPr>
          <w:rFonts w:ascii="Calibri" w:eastAsia="Calibri" w:hAnsi="Calibri" w:cs="Calibri"/>
          <w:sz w:val="22"/>
          <w:szCs w:val="22"/>
        </w:rPr>
        <w:t xml:space="preserve">or email to schedule a virtual </w:t>
      </w:r>
      <w:r w:rsidR="00356793" w:rsidRPr="00B70678">
        <w:rPr>
          <w:rFonts w:ascii="Calibri" w:eastAsia="Calibri" w:hAnsi="Calibri" w:cs="Calibri"/>
          <w:sz w:val="22"/>
          <w:szCs w:val="22"/>
        </w:rPr>
        <w:t>meeting</w:t>
      </w:r>
      <w:r w:rsidR="00130218" w:rsidRPr="00B70678">
        <w:rPr>
          <w:rFonts w:ascii="Calibri" w:eastAsia="Calibri" w:hAnsi="Calibri" w:cs="Calibri"/>
          <w:sz w:val="22"/>
          <w:szCs w:val="22"/>
        </w:rPr>
        <w:t xml:space="preserve"> at a mutually convenient time</w:t>
      </w:r>
      <w:r w:rsidR="00356793" w:rsidRPr="00B70678">
        <w:rPr>
          <w:rFonts w:ascii="Calibri" w:eastAsia="Calibri" w:hAnsi="Calibri" w:cs="Calibri"/>
          <w:sz w:val="22"/>
          <w:szCs w:val="22"/>
        </w:rPr>
        <w:t>.</w:t>
      </w:r>
    </w:p>
    <w:p w14:paraId="00000019" w14:textId="1189B022" w:rsidR="00133AD9" w:rsidRPr="00FC77AA" w:rsidRDefault="00592AF4" w:rsidP="00790BDF">
      <w:pPr>
        <w:pStyle w:val="Heading3"/>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color w:val="auto"/>
        </w:rPr>
      </w:pPr>
      <w:bookmarkStart w:id="2" w:name="_2et92p0" w:colFirst="0" w:colLast="0"/>
      <w:bookmarkEnd w:id="2"/>
      <w:r w:rsidRPr="00FC77AA">
        <w:rPr>
          <w:color w:val="auto"/>
        </w:rPr>
        <w:t>COMMUNICATION</w:t>
      </w:r>
      <w:r w:rsidR="00D92FA3" w:rsidRPr="00FC77AA">
        <w:rPr>
          <w:color w:val="auto"/>
        </w:rPr>
        <w:t>:</w:t>
      </w:r>
    </w:p>
    <w:p w14:paraId="35B2677C" w14:textId="64220E16" w:rsidR="00D92FA3" w:rsidRPr="00FC77AA" w:rsidRDefault="006B5F82" w:rsidP="001D2918">
      <w:pPr>
        <w:pStyle w:val="ListParagraph"/>
        <w:numPr>
          <w:ilvl w:val="0"/>
          <w:numId w:val="3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val="0"/>
        <w:rPr>
          <w:rFonts w:ascii="Calibri" w:eastAsia="Calibri" w:hAnsi="Calibri" w:cs="Calibri"/>
          <w:sz w:val="22"/>
          <w:szCs w:val="22"/>
        </w:rPr>
      </w:pPr>
      <w:r>
        <w:rPr>
          <w:rFonts w:ascii="Calibri" w:eastAsia="Calibri" w:hAnsi="Calibri" w:cs="Calibri"/>
          <w:b/>
          <w:bCs/>
          <w:sz w:val="22"/>
          <w:szCs w:val="22"/>
        </w:rPr>
        <w:t xml:space="preserve">Canvas </w:t>
      </w:r>
      <w:r w:rsidR="007C6043">
        <w:rPr>
          <w:rFonts w:ascii="Calibri" w:eastAsia="Calibri" w:hAnsi="Calibri" w:cs="Calibri"/>
          <w:b/>
          <w:bCs/>
          <w:sz w:val="22"/>
          <w:szCs w:val="22"/>
        </w:rPr>
        <w:t>a</w:t>
      </w:r>
      <w:r w:rsidR="00D92FA3" w:rsidRPr="00FC77AA">
        <w:rPr>
          <w:rFonts w:ascii="Calibri" w:eastAsia="Calibri" w:hAnsi="Calibri" w:cs="Calibri"/>
          <w:b/>
          <w:bCs/>
          <w:sz w:val="22"/>
          <w:szCs w:val="22"/>
        </w:rPr>
        <w:t xml:space="preserve">nnouncements: </w:t>
      </w:r>
      <w:r w:rsidR="00D92FA3" w:rsidRPr="00FC77AA">
        <w:rPr>
          <w:rFonts w:ascii="Calibri" w:eastAsia="Calibri" w:hAnsi="Calibri" w:cs="Calibri"/>
          <w:sz w:val="22"/>
          <w:szCs w:val="22"/>
        </w:rPr>
        <w:t>You will receive regular communication</w:t>
      </w:r>
      <w:r w:rsidR="00F46D90">
        <w:rPr>
          <w:rFonts w:ascii="Calibri" w:eastAsia="Calibri" w:hAnsi="Calibri" w:cs="Calibri"/>
          <w:sz w:val="22"/>
          <w:szCs w:val="22"/>
        </w:rPr>
        <w:t>s</w:t>
      </w:r>
      <w:r w:rsidR="00D92FA3" w:rsidRPr="00FC77AA">
        <w:rPr>
          <w:rFonts w:ascii="Calibri" w:eastAsia="Calibri" w:hAnsi="Calibri" w:cs="Calibri"/>
          <w:sz w:val="22"/>
          <w:szCs w:val="22"/>
        </w:rPr>
        <w:t xml:space="preserve"> via the Announcements in the course Canvas site. Check these each time you access the course in Canvas to be sure you are up to date with the latest information (these are time stamped so if you know when you logged in last, you can determine if anything is new).</w:t>
      </w:r>
      <w:r w:rsidR="005F3DE6" w:rsidRPr="00FC77AA">
        <w:rPr>
          <w:rFonts w:ascii="Calibri" w:eastAsia="Calibri" w:hAnsi="Calibri" w:cs="Calibri"/>
          <w:sz w:val="22"/>
          <w:szCs w:val="22"/>
        </w:rPr>
        <w:t xml:space="preserve"> </w:t>
      </w:r>
    </w:p>
    <w:p w14:paraId="6C119DAF" w14:textId="2B7B35BE" w:rsidR="00D92FA3" w:rsidRDefault="00D92FA3" w:rsidP="001D2918">
      <w:pPr>
        <w:pStyle w:val="ListParagraph"/>
        <w:numPr>
          <w:ilvl w:val="0"/>
          <w:numId w:val="3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val="0"/>
        <w:rPr>
          <w:rFonts w:ascii="Calibri" w:eastAsia="Calibri" w:hAnsi="Calibri" w:cs="Calibri"/>
          <w:sz w:val="22"/>
          <w:szCs w:val="22"/>
        </w:rPr>
      </w:pPr>
      <w:r w:rsidRPr="00FC77AA">
        <w:rPr>
          <w:rFonts w:ascii="Calibri" w:eastAsia="Calibri" w:hAnsi="Calibri" w:cs="Calibri"/>
          <w:b/>
          <w:bCs/>
          <w:sz w:val="22"/>
          <w:szCs w:val="22"/>
        </w:rPr>
        <w:t xml:space="preserve">Individual </w:t>
      </w:r>
      <w:r w:rsidR="007C6043">
        <w:rPr>
          <w:rFonts w:ascii="Calibri" w:eastAsia="Calibri" w:hAnsi="Calibri" w:cs="Calibri"/>
          <w:b/>
          <w:bCs/>
          <w:sz w:val="22"/>
          <w:szCs w:val="22"/>
        </w:rPr>
        <w:t>e</w:t>
      </w:r>
      <w:r w:rsidRPr="00FC77AA">
        <w:rPr>
          <w:rFonts w:ascii="Calibri" w:eastAsia="Calibri" w:hAnsi="Calibri" w:cs="Calibri"/>
          <w:b/>
          <w:bCs/>
          <w:sz w:val="22"/>
          <w:szCs w:val="22"/>
        </w:rPr>
        <w:t>mail</w:t>
      </w:r>
      <w:r w:rsidR="007C6043">
        <w:rPr>
          <w:rFonts w:ascii="Calibri" w:eastAsia="Calibri" w:hAnsi="Calibri" w:cs="Calibri"/>
          <w:b/>
          <w:bCs/>
          <w:sz w:val="22"/>
          <w:szCs w:val="22"/>
        </w:rPr>
        <w:t>s</w:t>
      </w:r>
      <w:r w:rsidRPr="00FC77AA">
        <w:rPr>
          <w:rFonts w:ascii="Calibri" w:eastAsia="Calibri" w:hAnsi="Calibri" w:cs="Calibri"/>
          <w:b/>
          <w:bCs/>
          <w:sz w:val="22"/>
          <w:szCs w:val="22"/>
        </w:rPr>
        <w:t xml:space="preserve"> from the </w:t>
      </w:r>
      <w:r w:rsidR="007C6043">
        <w:rPr>
          <w:rFonts w:ascii="Calibri" w:eastAsia="Calibri" w:hAnsi="Calibri" w:cs="Calibri"/>
          <w:b/>
          <w:bCs/>
          <w:sz w:val="22"/>
          <w:szCs w:val="22"/>
        </w:rPr>
        <w:t>i</w:t>
      </w:r>
      <w:r w:rsidRPr="00FC77AA">
        <w:rPr>
          <w:rFonts w:ascii="Calibri" w:eastAsia="Calibri" w:hAnsi="Calibri" w:cs="Calibri"/>
          <w:b/>
          <w:bCs/>
          <w:sz w:val="22"/>
          <w:szCs w:val="22"/>
        </w:rPr>
        <w:t>nstructor</w:t>
      </w:r>
      <w:r w:rsidR="00F46D90">
        <w:rPr>
          <w:rFonts w:ascii="Calibri" w:eastAsia="Calibri" w:hAnsi="Calibri" w:cs="Calibri"/>
          <w:b/>
          <w:bCs/>
          <w:sz w:val="22"/>
          <w:szCs w:val="22"/>
        </w:rPr>
        <w:t xml:space="preserve"> to the </w:t>
      </w:r>
      <w:r w:rsidR="007C6043">
        <w:rPr>
          <w:rFonts w:ascii="Calibri" w:eastAsia="Calibri" w:hAnsi="Calibri" w:cs="Calibri"/>
          <w:b/>
          <w:bCs/>
          <w:sz w:val="22"/>
          <w:szCs w:val="22"/>
        </w:rPr>
        <w:t>s</w:t>
      </w:r>
      <w:r w:rsidR="00F46D90">
        <w:rPr>
          <w:rFonts w:ascii="Calibri" w:eastAsia="Calibri" w:hAnsi="Calibri" w:cs="Calibri"/>
          <w:b/>
          <w:bCs/>
          <w:sz w:val="22"/>
          <w:szCs w:val="22"/>
        </w:rPr>
        <w:t>tudents</w:t>
      </w:r>
      <w:r w:rsidRPr="00FC77AA">
        <w:rPr>
          <w:rFonts w:ascii="Calibri" w:eastAsia="Calibri" w:hAnsi="Calibri" w:cs="Calibri"/>
          <w:b/>
          <w:bCs/>
          <w:sz w:val="22"/>
          <w:szCs w:val="22"/>
        </w:rPr>
        <w:t>:</w:t>
      </w:r>
      <w:r w:rsidRPr="00FC77AA">
        <w:rPr>
          <w:rFonts w:ascii="Calibri" w:eastAsia="Calibri" w:hAnsi="Calibri" w:cs="Calibri"/>
          <w:sz w:val="22"/>
          <w:szCs w:val="22"/>
        </w:rPr>
        <w:t xml:space="preserve"> Individual email messages </w:t>
      </w:r>
      <w:r w:rsidR="005F3DE6" w:rsidRPr="00FC77AA">
        <w:rPr>
          <w:rFonts w:ascii="Calibri" w:eastAsia="Calibri" w:hAnsi="Calibri" w:cs="Calibri"/>
          <w:sz w:val="22"/>
          <w:szCs w:val="22"/>
        </w:rPr>
        <w:t>may be</w:t>
      </w:r>
      <w:r w:rsidRPr="00FC77AA">
        <w:rPr>
          <w:rFonts w:ascii="Calibri" w:eastAsia="Calibri" w:hAnsi="Calibri" w:cs="Calibri"/>
          <w:sz w:val="22"/>
          <w:szCs w:val="22"/>
        </w:rPr>
        <w:t xml:space="preserve"> sent to your UNCG email account. Please check your UNCG email daily to be sure you are getting your emails (if you are having any technical issues with UNCG email you must get assistance ASAP from TECH Support; the excuse that your UNCG email was not working is not acceptable).</w:t>
      </w:r>
    </w:p>
    <w:p w14:paraId="3A281D38" w14:textId="658B311B" w:rsidR="00FC77AA" w:rsidRDefault="006B5F82" w:rsidP="001D2918">
      <w:pPr>
        <w:pStyle w:val="ListParagraph"/>
        <w:numPr>
          <w:ilvl w:val="0"/>
          <w:numId w:val="3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val="0"/>
        <w:rPr>
          <w:rFonts w:ascii="Calibri" w:eastAsia="Calibri" w:hAnsi="Calibri" w:cs="Calibri"/>
          <w:sz w:val="22"/>
          <w:szCs w:val="22"/>
        </w:rPr>
      </w:pPr>
      <w:r>
        <w:rPr>
          <w:rFonts w:ascii="Calibri" w:eastAsia="Calibri" w:hAnsi="Calibri" w:cs="Calibri"/>
          <w:b/>
          <w:bCs/>
          <w:sz w:val="22"/>
          <w:szCs w:val="22"/>
        </w:rPr>
        <w:t xml:space="preserve">Individual </w:t>
      </w:r>
      <w:r w:rsidR="007C6043">
        <w:rPr>
          <w:rFonts w:ascii="Calibri" w:eastAsia="Calibri" w:hAnsi="Calibri" w:cs="Calibri"/>
          <w:b/>
          <w:bCs/>
          <w:sz w:val="22"/>
          <w:szCs w:val="22"/>
        </w:rPr>
        <w:t>e</w:t>
      </w:r>
      <w:r>
        <w:rPr>
          <w:rFonts w:ascii="Calibri" w:eastAsia="Calibri" w:hAnsi="Calibri" w:cs="Calibri"/>
          <w:b/>
          <w:bCs/>
          <w:sz w:val="22"/>
          <w:szCs w:val="22"/>
        </w:rPr>
        <w:t>mail</w:t>
      </w:r>
      <w:r w:rsidR="00B05BC3">
        <w:rPr>
          <w:rFonts w:ascii="Calibri" w:eastAsia="Calibri" w:hAnsi="Calibri" w:cs="Calibri"/>
          <w:b/>
          <w:bCs/>
          <w:sz w:val="22"/>
          <w:szCs w:val="22"/>
        </w:rPr>
        <w:t>s</w:t>
      </w:r>
      <w:r>
        <w:rPr>
          <w:rFonts w:ascii="Calibri" w:eastAsia="Calibri" w:hAnsi="Calibri" w:cs="Calibri"/>
          <w:b/>
          <w:bCs/>
          <w:sz w:val="22"/>
          <w:szCs w:val="22"/>
        </w:rPr>
        <w:t xml:space="preserve"> from </w:t>
      </w:r>
      <w:r w:rsidR="00F46D90">
        <w:rPr>
          <w:rFonts w:ascii="Calibri" w:eastAsia="Calibri" w:hAnsi="Calibri" w:cs="Calibri"/>
          <w:b/>
          <w:bCs/>
          <w:sz w:val="22"/>
          <w:szCs w:val="22"/>
        </w:rPr>
        <w:t xml:space="preserve">the </w:t>
      </w:r>
      <w:r w:rsidR="007C6043">
        <w:rPr>
          <w:rFonts w:ascii="Calibri" w:eastAsia="Calibri" w:hAnsi="Calibri" w:cs="Calibri"/>
          <w:b/>
          <w:bCs/>
          <w:sz w:val="22"/>
          <w:szCs w:val="22"/>
        </w:rPr>
        <w:t>s</w:t>
      </w:r>
      <w:r>
        <w:rPr>
          <w:rFonts w:ascii="Calibri" w:eastAsia="Calibri" w:hAnsi="Calibri" w:cs="Calibri"/>
          <w:b/>
          <w:bCs/>
          <w:sz w:val="22"/>
          <w:szCs w:val="22"/>
        </w:rPr>
        <w:t xml:space="preserve">tudents to the </w:t>
      </w:r>
      <w:r w:rsidR="007C6043">
        <w:rPr>
          <w:rFonts w:ascii="Calibri" w:eastAsia="Calibri" w:hAnsi="Calibri" w:cs="Calibri"/>
          <w:b/>
          <w:bCs/>
          <w:sz w:val="22"/>
          <w:szCs w:val="22"/>
        </w:rPr>
        <w:t>i</w:t>
      </w:r>
      <w:r>
        <w:rPr>
          <w:rFonts w:ascii="Calibri" w:eastAsia="Calibri" w:hAnsi="Calibri" w:cs="Calibri"/>
          <w:b/>
          <w:bCs/>
          <w:sz w:val="22"/>
          <w:szCs w:val="22"/>
        </w:rPr>
        <w:t>nstructor:</w:t>
      </w:r>
      <w:r w:rsidRPr="006B5F82">
        <w:rPr>
          <w:rFonts w:ascii="Calibri" w:eastAsia="Calibri" w:hAnsi="Calibri" w:cs="Calibri"/>
          <w:sz w:val="22"/>
          <w:szCs w:val="22"/>
        </w:rPr>
        <w:t xml:space="preserve"> </w:t>
      </w:r>
      <w:r w:rsidR="00D92FA3" w:rsidRPr="006B5F82">
        <w:rPr>
          <w:rFonts w:ascii="Calibri" w:eastAsia="Calibri" w:hAnsi="Calibri" w:cs="Calibri"/>
          <w:sz w:val="22"/>
          <w:szCs w:val="22"/>
        </w:rPr>
        <w:t>I will reply to emails within 2 business days. If you do not get a response</w:t>
      </w:r>
      <w:r w:rsidR="005F3DE6" w:rsidRPr="006B5F82">
        <w:rPr>
          <w:rFonts w:ascii="Calibri" w:eastAsia="Calibri" w:hAnsi="Calibri" w:cs="Calibri"/>
          <w:sz w:val="22"/>
          <w:szCs w:val="22"/>
        </w:rPr>
        <w:t xml:space="preserve"> from me</w:t>
      </w:r>
      <w:r w:rsidR="00D92FA3" w:rsidRPr="006B5F82">
        <w:rPr>
          <w:rFonts w:ascii="Calibri" w:eastAsia="Calibri" w:hAnsi="Calibri" w:cs="Calibri"/>
          <w:sz w:val="22"/>
          <w:szCs w:val="22"/>
        </w:rPr>
        <w:t xml:space="preserve"> within this timeframe, please send a follow-up email. </w:t>
      </w:r>
    </w:p>
    <w:p w14:paraId="35D8FE91" w14:textId="31A9515A" w:rsidR="00F46D90" w:rsidRPr="00527752" w:rsidRDefault="00A67250" w:rsidP="001D2918">
      <w:pPr>
        <w:pStyle w:val="ListParagraph"/>
        <w:numPr>
          <w:ilvl w:val="0"/>
          <w:numId w:val="3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val="0"/>
        <w:rPr>
          <w:rFonts w:ascii="Calibri" w:eastAsia="Calibri" w:hAnsi="Calibri" w:cs="Calibri"/>
          <w:sz w:val="22"/>
          <w:szCs w:val="22"/>
        </w:rPr>
      </w:pPr>
      <w:r w:rsidRPr="00527752">
        <w:rPr>
          <w:rFonts w:ascii="Calibri" w:eastAsia="Calibri" w:hAnsi="Calibri" w:cs="Calibri"/>
          <w:b/>
          <w:bCs/>
          <w:sz w:val="22"/>
          <w:szCs w:val="22"/>
        </w:rPr>
        <w:t xml:space="preserve">Feedback on the </w:t>
      </w:r>
      <w:r w:rsidR="007C6043" w:rsidRPr="00527752">
        <w:rPr>
          <w:rFonts w:ascii="Calibri" w:eastAsia="Calibri" w:hAnsi="Calibri" w:cs="Calibri"/>
          <w:b/>
          <w:bCs/>
          <w:sz w:val="22"/>
          <w:szCs w:val="22"/>
        </w:rPr>
        <w:t>s</w:t>
      </w:r>
      <w:r w:rsidRPr="00527752">
        <w:rPr>
          <w:rFonts w:ascii="Calibri" w:eastAsia="Calibri" w:hAnsi="Calibri" w:cs="Calibri"/>
          <w:b/>
          <w:bCs/>
          <w:sz w:val="22"/>
          <w:szCs w:val="22"/>
        </w:rPr>
        <w:t>ubmissions:</w:t>
      </w:r>
      <w:r w:rsidRPr="00527752">
        <w:rPr>
          <w:rFonts w:ascii="Calibri" w:eastAsia="Calibri" w:hAnsi="Calibri" w:cs="Calibri"/>
          <w:sz w:val="22"/>
          <w:szCs w:val="22"/>
        </w:rPr>
        <w:t xml:space="preserve"> </w:t>
      </w:r>
      <w:r w:rsidR="00527752" w:rsidRPr="00527752">
        <w:rPr>
          <w:rFonts w:ascii="Calibri" w:eastAsia="Calibri" w:hAnsi="Calibri" w:cs="Calibri"/>
          <w:sz w:val="22"/>
          <w:szCs w:val="22"/>
        </w:rPr>
        <w:t>You will receive feedback on your submissions in the form of comments. Be sure to review both the comments and the grade. See the screenshot below for instructions on how to find your assignment feedback.</w:t>
      </w:r>
    </w:p>
    <w:p w14:paraId="465BAD6A" w14:textId="13B82DA2" w:rsidR="007C6043" w:rsidRDefault="007C6043" w:rsidP="00F46D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2"/>
          <w:szCs w:val="22"/>
        </w:rPr>
      </w:pPr>
    </w:p>
    <w:p w14:paraId="28A5AA3E" w14:textId="57B9769B" w:rsidR="00F46D90" w:rsidRPr="00F46D90" w:rsidRDefault="007C6043" w:rsidP="00F46D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2"/>
          <w:szCs w:val="22"/>
        </w:rPr>
      </w:pPr>
      <w:r>
        <w:rPr>
          <w:rFonts w:ascii="Calibri" w:eastAsia="Calibri" w:hAnsi="Calibri" w:cs="Calibri"/>
          <w:noProof/>
          <w:sz w:val="22"/>
          <w:szCs w:val="22"/>
        </w:rPr>
        <mc:AlternateContent>
          <mc:Choice Requires="wps">
            <w:drawing>
              <wp:anchor distT="0" distB="0" distL="114300" distR="114300" simplePos="0" relativeHeight="251661312" behindDoc="0" locked="0" layoutInCell="1" allowOverlap="1" wp14:anchorId="3541F6BB" wp14:editId="7D59DD71">
                <wp:simplePos x="0" y="0"/>
                <wp:positionH relativeFrom="column">
                  <wp:posOffset>4038888</wp:posOffset>
                </wp:positionH>
                <wp:positionV relativeFrom="paragraph">
                  <wp:posOffset>1111250</wp:posOffset>
                </wp:positionV>
                <wp:extent cx="534047" cy="386392"/>
                <wp:effectExtent l="57150" t="19050" r="56515" b="90170"/>
                <wp:wrapNone/>
                <wp:docPr id="996731763" name="Straight Arrow Connector 7"/>
                <wp:cNvGraphicFramePr/>
                <a:graphic xmlns:a="http://schemas.openxmlformats.org/drawingml/2006/main">
                  <a:graphicData uri="http://schemas.microsoft.com/office/word/2010/wordprocessingShape">
                    <wps:wsp>
                      <wps:cNvCnPr/>
                      <wps:spPr>
                        <a:xfrm flipH="1">
                          <a:off x="0" y="0"/>
                          <a:ext cx="534047" cy="386392"/>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3BC5A6" id="_x0000_t32" coordsize="21600,21600" o:spt="32" o:oned="t" path="m,l21600,21600e" filled="f">
                <v:path arrowok="t" fillok="f" o:connecttype="none"/>
                <o:lock v:ext="edit" shapetype="t"/>
              </v:shapetype>
              <v:shape id="Straight Arrow Connector 7" o:spid="_x0000_s1026" type="#_x0000_t32" style="position:absolute;margin-left:318pt;margin-top:87.5pt;width:42.05pt;height:30.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dS3QEAAA0EAAAOAAAAZHJzL2Uyb0RvYy54bWysU9uO0zAQfUfiHyy/06TtsixV033oUnhA&#10;sFrgA7zOOLHk2NZ46OXvGTttlptAQuRhFNtzzsw5Hq9vj4MTe8Bkg2/kfFZLAV6H1vqukV8+717c&#10;SJFI+Va54KGRJ0jydvP82foQV7AIfXAtoGASn1aH2MieKK6qKukeBpVmIYLnQxNwUMRL7KoW1YHZ&#10;B1ct6vq6OgRsIwYNKfHu3XgoN4XfGND00ZgEJFwjuTcqEUt8zLHarNWqQxV7q89tqH/oYlDWc9GJ&#10;6k6REl/R/kI1WI0hBUMzHYYqGGM1FA2sZl7/pOZTryIULWxOipNN6f/R6g/7rb9HtuEQ0yrFe8wq&#10;jgYHYZyN7/hOiy7uVByLbafJNjiS0Lz5cnlVX72SQvPR8uZ6+XqRba1GmkwXMdFbCIPIP41MhMp2&#10;PW2D93xBAccSav8+0Qi8ADLY+RxTcLbdWefKArvHrUOxV3yru13N37niD2mkrHvjW0GnyJNHaJXv&#10;HJwzM231pLn80cnBWPIBjLAta1sU9WUcYSqptAZP84mJszPMcHsTsP478JyfoVBGdQKPhvyx6oQo&#10;lYOnCTxYH/B31el4admM+RcHRt3ZgsfQnso0FGt45so9nt9HHurv1wX+9Io33wAAAP//AwBQSwME&#10;FAAGAAgAAAAhAKAvh5niAAAACwEAAA8AAABkcnMvZG93bnJldi54bWxMj81OwzAQhO9IvIO1SFxQ&#10;aydVkyjEqVARnCpVFA7l5sbOj4jXUeyk4e1ZTnDb0Yxmvyl2i+3ZbEbfOZQQrQUwg5XTHTYSPt5f&#10;VhkwHxRq1Ts0Er6Nh115e1OoXLsrvpn5FBpGJehzJaENYcg591VrrPJrNxgkr3ajVYHk2HA9qiuV&#10;257HQiTcqg7pQ6sGs29N9XWarARxPs6vD4cJ073LDs/HtrafUS3l/d3y9AgsmCX8heEXn9ChJKaL&#10;m1B71ktINgltCWSkWzookcYiAnaREG+2GfCy4P83lD8AAAD//wMAUEsBAi0AFAAGAAgAAAAhALaD&#10;OJL+AAAA4QEAABMAAAAAAAAAAAAAAAAAAAAAAFtDb250ZW50X1R5cGVzXS54bWxQSwECLQAUAAYA&#10;CAAAACEAOP0h/9YAAACUAQAACwAAAAAAAAAAAAAAAAAvAQAAX3JlbHMvLnJlbHNQSwECLQAUAAYA&#10;CAAAACEAjt4HUt0BAAANBAAADgAAAAAAAAAAAAAAAAAuAgAAZHJzL2Uyb0RvYy54bWxQSwECLQAU&#10;AAYACAAAACEAoC+HmeIAAAALAQAADwAAAAAAAAAAAAAAAAA3BAAAZHJzL2Rvd25yZXYueG1sUEsF&#10;BgAAAAAEAAQA8wAAAEYFAAAAAA==&#10;" strokecolor="red" strokeweight="2pt">
                <v:stroke endarrow="block"/>
                <v:shadow on="t" color="black" opacity="24903f" origin=",.5" offset="0,.55556mm"/>
              </v:shape>
            </w:pict>
          </mc:Fallback>
        </mc:AlternateContent>
      </w:r>
      <w:r w:rsidRPr="007C6043">
        <w:rPr>
          <w:rFonts w:ascii="Calibri" w:eastAsia="Calibri" w:hAnsi="Calibri" w:cs="Calibri"/>
          <w:noProof/>
          <w:sz w:val="22"/>
          <w:szCs w:val="22"/>
        </w:rPr>
        <w:drawing>
          <wp:inline distT="0" distB="0" distL="0" distR="0" wp14:anchorId="013FC5F7" wp14:editId="7ECB4598">
            <wp:extent cx="6414173" cy="2256503"/>
            <wp:effectExtent l="0" t="0" r="5715" b="0"/>
            <wp:docPr id="194236843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68436" name="Picture 1" descr="A screenshot of a computer&#10;&#10;Description automatically generated"/>
                    <pic:cNvPicPr/>
                  </pic:nvPicPr>
                  <pic:blipFill rotWithShape="1">
                    <a:blip r:embed="rId10"/>
                    <a:srcRect t="6762"/>
                    <a:stretch/>
                  </pic:blipFill>
                  <pic:spPr bwMode="auto">
                    <a:xfrm>
                      <a:off x="0" y="0"/>
                      <a:ext cx="6477782" cy="2278880"/>
                    </a:xfrm>
                    <a:prstGeom prst="rect">
                      <a:avLst/>
                    </a:prstGeom>
                    <a:ln>
                      <a:noFill/>
                    </a:ln>
                    <a:extLst>
                      <a:ext uri="{53640926-AAD7-44D8-BBD7-CCE9431645EC}">
                        <a14:shadowObscured xmlns:a14="http://schemas.microsoft.com/office/drawing/2010/main"/>
                      </a:ext>
                    </a:extLst>
                  </pic:spPr>
                </pic:pic>
              </a:graphicData>
            </a:graphic>
          </wp:inline>
        </w:drawing>
      </w:r>
    </w:p>
    <w:p w14:paraId="0000001D" w14:textId="23817535" w:rsidR="00133AD9" w:rsidRPr="00FC77AA" w:rsidRDefault="00592AF4">
      <w:pPr>
        <w:pStyle w:val="Heading3"/>
        <w:rPr>
          <w:color w:val="auto"/>
        </w:rPr>
      </w:pPr>
      <w:bookmarkStart w:id="3" w:name="_tyjcwt" w:colFirst="0" w:colLast="0"/>
      <w:bookmarkStart w:id="4" w:name="_3dy6vkm" w:colFirst="0" w:colLast="0"/>
      <w:bookmarkEnd w:id="3"/>
      <w:bookmarkEnd w:id="4"/>
      <w:r w:rsidRPr="00FC77AA">
        <w:rPr>
          <w:color w:val="auto"/>
        </w:rPr>
        <w:t xml:space="preserve">COURSE DESCRIPTION: </w:t>
      </w:r>
    </w:p>
    <w:p w14:paraId="43113085" w14:textId="77777777" w:rsidR="00356793" w:rsidRPr="00FC77AA" w:rsidRDefault="00356793" w:rsidP="00356793">
      <w:pPr>
        <w:rPr>
          <w:rFonts w:ascii="Calibri" w:eastAsia="Calibri" w:hAnsi="Calibri" w:cs="Calibri"/>
          <w:sz w:val="22"/>
          <w:szCs w:val="22"/>
        </w:rPr>
      </w:pPr>
      <w:r w:rsidRPr="00FC77AA">
        <w:rPr>
          <w:rFonts w:ascii="Calibri" w:eastAsia="Calibri" w:hAnsi="Calibri" w:cs="Calibri"/>
          <w:sz w:val="22"/>
          <w:szCs w:val="22"/>
        </w:rPr>
        <w:t>Psychological and socioeconomic factors affecting consumer motivation, behavior, and buying decisions. Emphasis on current research on, and theory about, behavior of consumers as individuals and as members of socioeconomic groups.</w:t>
      </w:r>
    </w:p>
    <w:p w14:paraId="00000021" w14:textId="77777777" w:rsidR="00133AD9" w:rsidRPr="00FC77AA" w:rsidRDefault="00592AF4">
      <w:pPr>
        <w:pStyle w:val="Heading3"/>
        <w:rPr>
          <w:color w:val="auto"/>
        </w:rPr>
      </w:pPr>
      <w:bookmarkStart w:id="5" w:name="_4d34og8" w:colFirst="0" w:colLast="0"/>
      <w:bookmarkEnd w:id="5"/>
      <w:r w:rsidRPr="00FC77AA">
        <w:rPr>
          <w:color w:val="auto"/>
        </w:rPr>
        <w:t xml:space="preserve">PREREQUISITES / COREQUISITES: </w:t>
      </w:r>
    </w:p>
    <w:p w14:paraId="00000022" w14:textId="39F29DB0" w:rsidR="00133AD9" w:rsidRPr="00FC77AA" w:rsidRDefault="00356793">
      <w:pPr>
        <w:rPr>
          <w:rFonts w:ascii="Calibri" w:eastAsia="Calibri" w:hAnsi="Calibri" w:cs="Calibri"/>
          <w:sz w:val="22"/>
          <w:szCs w:val="22"/>
        </w:rPr>
      </w:pPr>
      <w:r w:rsidRPr="00FC77AA">
        <w:rPr>
          <w:rFonts w:ascii="Calibri" w:eastAsia="Calibri" w:hAnsi="Calibri" w:cs="Calibri"/>
          <w:sz w:val="22"/>
          <w:szCs w:val="22"/>
        </w:rPr>
        <w:t>Grade of C or better in MKT 320. junior standing; major in ACCT, BADM, CARS, ENTR, FINC, HTMT, INTB, ISSC, or MKTG.</w:t>
      </w:r>
    </w:p>
    <w:p w14:paraId="00000025" w14:textId="754642E6" w:rsidR="00133AD9" w:rsidRPr="00FC77AA" w:rsidRDefault="00592AF4">
      <w:pPr>
        <w:pStyle w:val="Heading3"/>
        <w:rPr>
          <w:color w:val="auto"/>
        </w:rPr>
      </w:pPr>
      <w:bookmarkStart w:id="6" w:name="_17dp8vu" w:colFirst="0" w:colLast="0"/>
      <w:bookmarkEnd w:id="6"/>
      <w:r w:rsidRPr="00FC77AA">
        <w:rPr>
          <w:color w:val="auto"/>
        </w:rPr>
        <w:lastRenderedPageBreak/>
        <w:t xml:space="preserve">STUDENT LEARNING OUTCOMES: </w:t>
      </w:r>
    </w:p>
    <w:p w14:paraId="005AF130" w14:textId="10913FC9" w:rsidR="004334E9" w:rsidRDefault="004334E9" w:rsidP="00356793">
      <w:pPr>
        <w:pStyle w:val="ListParagraph"/>
        <w:numPr>
          <w:ilvl w:val="0"/>
          <w:numId w:val="37"/>
        </w:numPr>
        <w:rPr>
          <w:rFonts w:ascii="Calibri" w:eastAsia="Calibri" w:hAnsi="Calibri" w:cs="Calibri"/>
          <w:sz w:val="22"/>
          <w:szCs w:val="22"/>
        </w:rPr>
      </w:pPr>
      <w:r w:rsidRPr="004334E9">
        <w:rPr>
          <w:rFonts w:ascii="Calibri" w:eastAsia="Calibri" w:hAnsi="Calibri" w:cs="Calibri"/>
          <w:sz w:val="22"/>
          <w:szCs w:val="22"/>
        </w:rPr>
        <w:t>Understand the basic foundations of consumer behavior, including the consumer decision-making journey, motivation, perception, learning, and attitude formation.</w:t>
      </w:r>
    </w:p>
    <w:p w14:paraId="1747634F" w14:textId="46FA033C" w:rsidR="004334E9" w:rsidRDefault="004334E9" w:rsidP="00356793">
      <w:pPr>
        <w:pStyle w:val="ListParagraph"/>
        <w:numPr>
          <w:ilvl w:val="0"/>
          <w:numId w:val="37"/>
        </w:numPr>
        <w:rPr>
          <w:rFonts w:ascii="Calibri" w:eastAsia="Calibri" w:hAnsi="Calibri" w:cs="Calibri"/>
          <w:sz w:val="22"/>
          <w:szCs w:val="22"/>
        </w:rPr>
      </w:pPr>
      <w:r w:rsidRPr="004334E9">
        <w:rPr>
          <w:rFonts w:ascii="Calibri" w:eastAsia="Calibri" w:hAnsi="Calibri" w:cs="Calibri"/>
          <w:sz w:val="22"/>
          <w:szCs w:val="22"/>
        </w:rPr>
        <w:t>Describe how reference groups, family, social class, and culture influence consumer behavior and decision-making.</w:t>
      </w:r>
    </w:p>
    <w:p w14:paraId="63B45B9B" w14:textId="77777777" w:rsidR="004334E9" w:rsidRPr="004334E9" w:rsidRDefault="004334E9" w:rsidP="004334E9">
      <w:pPr>
        <w:pStyle w:val="ListParagraph"/>
        <w:numPr>
          <w:ilvl w:val="0"/>
          <w:numId w:val="37"/>
        </w:numPr>
        <w:rPr>
          <w:rFonts w:ascii="Calibri" w:eastAsia="Calibri" w:hAnsi="Calibri" w:cs="Calibri"/>
          <w:sz w:val="22"/>
          <w:szCs w:val="22"/>
        </w:rPr>
      </w:pPr>
      <w:r w:rsidRPr="004334E9">
        <w:rPr>
          <w:rFonts w:ascii="Calibri" w:eastAsia="Calibri" w:hAnsi="Calibri" w:cs="Calibri"/>
          <w:sz w:val="22"/>
          <w:szCs w:val="22"/>
        </w:rPr>
        <w:t>Apply consumer behavior principles to real-world marketing activities, such as macro- and micro-environment analysis, SWOT, and segmentation, targeting, and positioning.</w:t>
      </w:r>
    </w:p>
    <w:p w14:paraId="77EB7DBF" w14:textId="483EF176" w:rsidR="004334E9" w:rsidRDefault="004334E9" w:rsidP="00356793">
      <w:pPr>
        <w:pStyle w:val="ListParagraph"/>
        <w:numPr>
          <w:ilvl w:val="0"/>
          <w:numId w:val="37"/>
        </w:numPr>
        <w:rPr>
          <w:rFonts w:ascii="Calibri" w:eastAsia="Calibri" w:hAnsi="Calibri" w:cs="Calibri"/>
          <w:sz w:val="22"/>
          <w:szCs w:val="22"/>
        </w:rPr>
      </w:pPr>
      <w:r w:rsidRPr="004334E9">
        <w:rPr>
          <w:rFonts w:ascii="Calibri" w:eastAsia="Calibri" w:hAnsi="Calibri" w:cs="Calibri"/>
          <w:sz w:val="22"/>
          <w:szCs w:val="22"/>
        </w:rPr>
        <w:t xml:space="preserve">Generate actionable consumer insights through primary data collection methods (e.g., surveys, </w:t>
      </w:r>
      <w:r>
        <w:rPr>
          <w:rFonts w:ascii="Calibri" w:eastAsia="Calibri" w:hAnsi="Calibri" w:cs="Calibri"/>
          <w:sz w:val="22"/>
          <w:szCs w:val="22"/>
        </w:rPr>
        <w:t>in-depth interviews</w:t>
      </w:r>
      <w:r w:rsidRPr="004334E9">
        <w:rPr>
          <w:rFonts w:ascii="Calibri" w:eastAsia="Calibri" w:hAnsi="Calibri" w:cs="Calibri"/>
          <w:sz w:val="22"/>
          <w:szCs w:val="22"/>
        </w:rPr>
        <w:t>) to inform marketing decisions.</w:t>
      </w:r>
    </w:p>
    <w:p w14:paraId="7F478EBF" w14:textId="219E2D65" w:rsidR="004334E9" w:rsidRDefault="004334E9" w:rsidP="00326D29">
      <w:pPr>
        <w:pStyle w:val="ListParagraph"/>
        <w:numPr>
          <w:ilvl w:val="0"/>
          <w:numId w:val="37"/>
        </w:numPr>
        <w:spacing w:after="240"/>
        <w:rPr>
          <w:rFonts w:ascii="Calibri" w:eastAsia="Calibri" w:hAnsi="Calibri" w:cs="Calibri"/>
          <w:sz w:val="22"/>
          <w:szCs w:val="22"/>
        </w:rPr>
      </w:pPr>
      <w:r w:rsidRPr="004334E9">
        <w:rPr>
          <w:rFonts w:ascii="Calibri" w:eastAsia="Calibri" w:hAnsi="Calibri" w:cs="Calibri"/>
          <w:sz w:val="22"/>
          <w:szCs w:val="22"/>
        </w:rPr>
        <w:t>Leverage key consumer behavior theories to develop an effective marketing mix strategy.</w:t>
      </w:r>
    </w:p>
    <w:p w14:paraId="489E7BB6" w14:textId="55B32B05" w:rsidR="002236F6" w:rsidRDefault="002236F6" w:rsidP="00326D29">
      <w:pPr>
        <w:pStyle w:val="ListParagraph"/>
        <w:numPr>
          <w:ilvl w:val="0"/>
          <w:numId w:val="37"/>
        </w:numPr>
        <w:spacing w:after="240"/>
        <w:rPr>
          <w:rFonts w:ascii="Calibri" w:eastAsia="Calibri" w:hAnsi="Calibri" w:cs="Calibri"/>
          <w:sz w:val="22"/>
          <w:szCs w:val="22"/>
        </w:rPr>
      </w:pPr>
      <w:r w:rsidRPr="002236F6">
        <w:rPr>
          <w:rFonts w:ascii="Calibri" w:eastAsia="Calibri" w:hAnsi="Calibri" w:cs="Calibri"/>
          <w:sz w:val="22"/>
          <w:szCs w:val="22"/>
        </w:rPr>
        <w:t>Analyze the impact of technology on the rel</w:t>
      </w:r>
      <w:r>
        <w:rPr>
          <w:rFonts w:ascii="Calibri" w:eastAsia="Calibri" w:hAnsi="Calibri" w:cs="Calibri"/>
          <w:sz w:val="22"/>
          <w:szCs w:val="22"/>
        </w:rPr>
        <w:t>ationship between consumer behavior and marketing</w:t>
      </w:r>
      <w:r w:rsidR="008A263D">
        <w:rPr>
          <w:rFonts w:ascii="Calibri" w:eastAsia="Calibri" w:hAnsi="Calibri" w:cs="Calibri"/>
          <w:sz w:val="22"/>
          <w:szCs w:val="22"/>
        </w:rPr>
        <w:t>.</w:t>
      </w:r>
    </w:p>
    <w:p w14:paraId="3E9E3575" w14:textId="42C81317" w:rsidR="003665E9" w:rsidRDefault="003665E9" w:rsidP="00326D29">
      <w:pPr>
        <w:pStyle w:val="ListParagraph"/>
        <w:numPr>
          <w:ilvl w:val="0"/>
          <w:numId w:val="37"/>
        </w:numPr>
        <w:spacing w:after="240"/>
        <w:rPr>
          <w:rFonts w:ascii="Calibri" w:eastAsia="Calibri" w:hAnsi="Calibri" w:cs="Calibri"/>
          <w:sz w:val="22"/>
          <w:szCs w:val="22"/>
        </w:rPr>
      </w:pPr>
      <w:r w:rsidRPr="003665E9">
        <w:rPr>
          <w:rFonts w:ascii="Calibri" w:eastAsia="Calibri" w:hAnsi="Calibri" w:cs="Calibri"/>
          <w:sz w:val="22"/>
          <w:szCs w:val="22"/>
        </w:rPr>
        <w:t>Critically observe and reflect on personal consumption behaviors, analyzing how individual decision-making aligns with consumer behavior theories.</w:t>
      </w:r>
    </w:p>
    <w:p w14:paraId="42558813" w14:textId="77777777" w:rsidR="00946354" w:rsidRPr="00FC77AA" w:rsidRDefault="00946354" w:rsidP="00946354">
      <w:pPr>
        <w:pStyle w:val="Heading3"/>
        <w:spacing w:before="0"/>
        <w:rPr>
          <w:color w:val="auto"/>
        </w:rPr>
      </w:pPr>
      <w:r w:rsidRPr="00FC77AA">
        <w:rPr>
          <w:color w:val="auto"/>
        </w:rPr>
        <w:t xml:space="preserve">REQUIRED TEXTS/READINGS/REFERENCES: </w:t>
      </w:r>
    </w:p>
    <w:p w14:paraId="66522AA0" w14:textId="77777777" w:rsidR="00946354" w:rsidRPr="00FC77AA" w:rsidRDefault="00946354" w:rsidP="006B5F82">
      <w:pPr>
        <w:spacing w:after="240"/>
        <w:rPr>
          <w:rFonts w:ascii="Calibri" w:eastAsia="Calibri" w:hAnsi="Calibri" w:cs="Calibri"/>
          <w:sz w:val="22"/>
          <w:szCs w:val="22"/>
        </w:rPr>
      </w:pPr>
      <w:r w:rsidRPr="00FC77AA">
        <w:rPr>
          <w:rFonts w:ascii="Calibri" w:eastAsia="Calibri" w:hAnsi="Calibri" w:cs="Calibri"/>
          <w:sz w:val="22"/>
          <w:szCs w:val="22"/>
        </w:rPr>
        <w:t xml:space="preserve">Consumer Behavior, 12th edition, Schiffman and Wisenblit, published by Pearson, ISBN-13: 9780137504503 </w:t>
      </w:r>
    </w:p>
    <w:p w14:paraId="55FDBF62" w14:textId="77777777" w:rsidR="00FC77AA" w:rsidRPr="00FC77AA" w:rsidRDefault="00FC77AA" w:rsidP="00FC77AA">
      <w:pPr>
        <w:pStyle w:val="Heading3"/>
        <w:spacing w:before="0"/>
        <w:rPr>
          <w:color w:val="auto"/>
        </w:rPr>
      </w:pPr>
      <w:r w:rsidRPr="00FC77AA">
        <w:rPr>
          <w:color w:val="auto"/>
        </w:rPr>
        <w:t>GRADING:</w:t>
      </w:r>
    </w:p>
    <w:p w14:paraId="02A3EC1C" w14:textId="77777777" w:rsidR="00FC77AA" w:rsidRPr="00FC77AA" w:rsidRDefault="00FC77AA" w:rsidP="00FC77AA">
      <w:pPr>
        <w:spacing w:after="240"/>
        <w:rPr>
          <w:rFonts w:ascii="Calibri" w:eastAsia="Calibri" w:hAnsi="Calibri" w:cs="Calibri"/>
          <w:sz w:val="22"/>
          <w:szCs w:val="22"/>
        </w:rPr>
      </w:pPr>
      <w:r w:rsidRPr="00FC77AA">
        <w:rPr>
          <w:rFonts w:ascii="Calibri" w:eastAsia="Calibri" w:hAnsi="Calibri" w:cs="Calibri"/>
          <w:sz w:val="22"/>
          <w:szCs w:val="22"/>
        </w:rPr>
        <w:t>Grades shown in Canvas will not be accurate until all items have been entered.</w:t>
      </w:r>
    </w:p>
    <w:tbl>
      <w:tblPr>
        <w:tblStyle w:val="TableGrid"/>
        <w:tblW w:w="0" w:type="auto"/>
        <w:jc w:val="center"/>
        <w:tblLook w:val="04A0" w:firstRow="1" w:lastRow="0" w:firstColumn="1" w:lastColumn="0" w:noHBand="0" w:noVBand="1"/>
      </w:tblPr>
      <w:tblGrid>
        <w:gridCol w:w="5455"/>
        <w:gridCol w:w="1769"/>
      </w:tblGrid>
      <w:tr w:rsidR="00FC77AA" w:rsidRPr="00FC77AA" w14:paraId="098804D9" w14:textId="77777777" w:rsidTr="00FC77AA">
        <w:trPr>
          <w:jc w:val="center"/>
        </w:trPr>
        <w:tc>
          <w:tcPr>
            <w:tcW w:w="0" w:type="auto"/>
          </w:tcPr>
          <w:p w14:paraId="65A58D57" w14:textId="77777777" w:rsidR="00FC77AA" w:rsidRPr="00FC77AA" w:rsidRDefault="00FC77AA" w:rsidP="00BB41F2">
            <w:pPr>
              <w:jc w:val="center"/>
              <w:rPr>
                <w:rFonts w:ascii="Calibri" w:eastAsia="Calibri" w:hAnsi="Calibri" w:cs="Calibri"/>
                <w:b/>
                <w:bCs/>
                <w:sz w:val="21"/>
                <w:szCs w:val="21"/>
              </w:rPr>
            </w:pPr>
            <w:r w:rsidRPr="00FC77AA">
              <w:rPr>
                <w:rFonts w:ascii="Calibri" w:eastAsia="Calibri" w:hAnsi="Calibri" w:cs="Calibri"/>
                <w:b/>
                <w:bCs/>
                <w:sz w:val="21"/>
                <w:szCs w:val="21"/>
              </w:rPr>
              <w:t>Item</w:t>
            </w:r>
          </w:p>
        </w:tc>
        <w:tc>
          <w:tcPr>
            <w:tcW w:w="0" w:type="auto"/>
          </w:tcPr>
          <w:p w14:paraId="1B2C3207" w14:textId="0135A5A1" w:rsidR="00FC77AA" w:rsidRPr="00FC77AA" w:rsidRDefault="00FC77AA" w:rsidP="00BB41F2">
            <w:pPr>
              <w:jc w:val="center"/>
              <w:rPr>
                <w:rFonts w:ascii="Calibri" w:eastAsia="Calibri" w:hAnsi="Calibri" w:cs="Calibri"/>
                <w:b/>
                <w:bCs/>
                <w:sz w:val="21"/>
                <w:szCs w:val="21"/>
              </w:rPr>
            </w:pPr>
            <w:r w:rsidRPr="00FC77AA">
              <w:rPr>
                <w:rFonts w:ascii="Calibri" w:eastAsia="Calibri" w:hAnsi="Calibri" w:cs="Calibri"/>
                <w:b/>
                <w:bCs/>
                <w:sz w:val="21"/>
                <w:szCs w:val="21"/>
              </w:rPr>
              <w:t>Item weight</w:t>
            </w:r>
          </w:p>
        </w:tc>
      </w:tr>
      <w:tr w:rsidR="00FC77AA" w:rsidRPr="00FC77AA" w14:paraId="6F7FDE49" w14:textId="77777777" w:rsidTr="00FC77AA">
        <w:trPr>
          <w:jc w:val="center"/>
        </w:trPr>
        <w:tc>
          <w:tcPr>
            <w:tcW w:w="0" w:type="auto"/>
          </w:tcPr>
          <w:p w14:paraId="422EA531" w14:textId="6F2C1B0D" w:rsidR="00FC77AA" w:rsidRPr="00FC77AA" w:rsidRDefault="00FC77AA" w:rsidP="00B96DA0">
            <w:pPr>
              <w:rPr>
                <w:rFonts w:ascii="Calibri" w:eastAsia="Calibri" w:hAnsi="Calibri" w:cs="Calibri"/>
                <w:sz w:val="21"/>
                <w:szCs w:val="21"/>
              </w:rPr>
            </w:pPr>
            <w:r w:rsidRPr="00FC77AA">
              <w:rPr>
                <w:rFonts w:ascii="Calibri" w:eastAsia="Calibri" w:hAnsi="Calibri" w:cs="Calibri"/>
                <w:sz w:val="21"/>
                <w:szCs w:val="21"/>
              </w:rPr>
              <w:t>Quizzes (12, open book</w:t>
            </w:r>
            <w:r w:rsidR="00510370">
              <w:rPr>
                <w:rFonts w:ascii="Calibri" w:eastAsia="Calibri" w:hAnsi="Calibri" w:cs="Calibri"/>
                <w:sz w:val="21"/>
                <w:szCs w:val="21"/>
              </w:rPr>
              <w:t xml:space="preserve">, </w:t>
            </w:r>
            <w:r w:rsidR="00510370" w:rsidRPr="00510370">
              <w:rPr>
                <w:rFonts w:ascii="Calibri" w:eastAsia="Calibri" w:hAnsi="Calibri" w:cs="Calibri"/>
                <w:sz w:val="21"/>
                <w:szCs w:val="21"/>
              </w:rPr>
              <w:t>two lowest scores dropped</w:t>
            </w:r>
            <w:r w:rsidRPr="00FC77AA">
              <w:rPr>
                <w:rFonts w:ascii="Calibri" w:eastAsia="Calibri" w:hAnsi="Calibri" w:cs="Calibri"/>
                <w:sz w:val="21"/>
                <w:szCs w:val="21"/>
              </w:rPr>
              <w:t>)</w:t>
            </w:r>
          </w:p>
        </w:tc>
        <w:tc>
          <w:tcPr>
            <w:tcW w:w="0" w:type="auto"/>
          </w:tcPr>
          <w:p w14:paraId="128410A9" w14:textId="77777777" w:rsidR="00FC77AA" w:rsidRPr="00FC77AA" w:rsidRDefault="00FC77AA" w:rsidP="00B96DA0">
            <w:pPr>
              <w:rPr>
                <w:rFonts w:ascii="Calibri" w:eastAsia="Calibri" w:hAnsi="Calibri" w:cs="Calibri"/>
                <w:sz w:val="21"/>
                <w:szCs w:val="21"/>
              </w:rPr>
            </w:pPr>
            <w:r w:rsidRPr="00FC77AA">
              <w:rPr>
                <w:rFonts w:ascii="Calibri" w:eastAsia="Calibri" w:hAnsi="Calibri" w:cs="Calibri"/>
                <w:sz w:val="21"/>
                <w:szCs w:val="21"/>
              </w:rPr>
              <w:t>10%</w:t>
            </w:r>
          </w:p>
        </w:tc>
      </w:tr>
      <w:tr w:rsidR="00FC77AA" w:rsidRPr="00FC77AA" w14:paraId="63665AAE" w14:textId="77777777" w:rsidTr="00FC77AA">
        <w:trPr>
          <w:jc w:val="center"/>
        </w:trPr>
        <w:tc>
          <w:tcPr>
            <w:tcW w:w="0" w:type="auto"/>
          </w:tcPr>
          <w:p w14:paraId="4900272D" w14:textId="049F2D29" w:rsidR="00FC77AA" w:rsidRPr="00FC77AA" w:rsidRDefault="00FC77AA" w:rsidP="00B96DA0">
            <w:pPr>
              <w:rPr>
                <w:rFonts w:ascii="Calibri" w:eastAsia="Calibri" w:hAnsi="Calibri" w:cs="Calibri"/>
                <w:sz w:val="21"/>
                <w:szCs w:val="21"/>
              </w:rPr>
            </w:pPr>
            <w:r w:rsidRPr="00FC77AA">
              <w:rPr>
                <w:rFonts w:ascii="Calibri" w:eastAsia="Calibri" w:hAnsi="Calibri" w:cs="Calibri"/>
                <w:sz w:val="21"/>
                <w:szCs w:val="21"/>
              </w:rPr>
              <w:t>Assignments (1</w:t>
            </w:r>
            <w:r w:rsidR="00B15F0D">
              <w:rPr>
                <w:rFonts w:ascii="Calibri" w:eastAsia="Calibri" w:hAnsi="Calibri" w:cs="Calibri"/>
                <w:sz w:val="21"/>
                <w:szCs w:val="21"/>
              </w:rPr>
              <w:t>3</w:t>
            </w:r>
            <w:r w:rsidRPr="00FC77AA">
              <w:rPr>
                <w:rFonts w:ascii="Calibri" w:eastAsia="Calibri" w:hAnsi="Calibri" w:cs="Calibri"/>
                <w:sz w:val="21"/>
                <w:szCs w:val="21"/>
              </w:rPr>
              <w:t>)</w:t>
            </w:r>
          </w:p>
        </w:tc>
        <w:tc>
          <w:tcPr>
            <w:tcW w:w="0" w:type="auto"/>
          </w:tcPr>
          <w:p w14:paraId="25EBD565" w14:textId="34330079" w:rsidR="00FC77AA" w:rsidRPr="00FC77AA" w:rsidRDefault="00F42788" w:rsidP="00B96DA0">
            <w:pPr>
              <w:rPr>
                <w:rFonts w:ascii="Calibri" w:eastAsia="Calibri" w:hAnsi="Calibri" w:cs="Calibri"/>
                <w:sz w:val="21"/>
                <w:szCs w:val="21"/>
              </w:rPr>
            </w:pPr>
            <w:r>
              <w:rPr>
                <w:rFonts w:ascii="Calibri" w:eastAsia="Calibri" w:hAnsi="Calibri" w:cs="Calibri"/>
                <w:sz w:val="21"/>
                <w:szCs w:val="21"/>
              </w:rPr>
              <w:t>20</w:t>
            </w:r>
            <w:r w:rsidR="00FC77AA" w:rsidRPr="00FC77AA">
              <w:rPr>
                <w:rFonts w:ascii="Calibri" w:eastAsia="Calibri" w:hAnsi="Calibri" w:cs="Calibri"/>
                <w:sz w:val="21"/>
                <w:szCs w:val="21"/>
              </w:rPr>
              <w:t>%</w:t>
            </w:r>
          </w:p>
        </w:tc>
      </w:tr>
      <w:tr w:rsidR="00FC77AA" w:rsidRPr="00FC77AA" w14:paraId="3A03678D" w14:textId="77777777" w:rsidTr="00FC77AA">
        <w:trPr>
          <w:jc w:val="center"/>
        </w:trPr>
        <w:tc>
          <w:tcPr>
            <w:tcW w:w="0" w:type="auto"/>
          </w:tcPr>
          <w:p w14:paraId="68B1C0FE" w14:textId="01F84D56" w:rsidR="00FC77AA" w:rsidRPr="00FC77AA" w:rsidRDefault="00FC77AA" w:rsidP="00B96DA0">
            <w:pPr>
              <w:rPr>
                <w:rFonts w:ascii="Calibri" w:eastAsia="Calibri" w:hAnsi="Calibri" w:cs="Calibri"/>
                <w:sz w:val="21"/>
                <w:szCs w:val="21"/>
              </w:rPr>
            </w:pPr>
            <w:r w:rsidRPr="00FC77AA">
              <w:rPr>
                <w:rFonts w:ascii="Calibri" w:eastAsia="Calibri" w:hAnsi="Calibri" w:cs="Calibri"/>
                <w:sz w:val="21"/>
                <w:szCs w:val="21"/>
              </w:rPr>
              <w:t>Exam</w:t>
            </w:r>
            <w:r w:rsidR="00946354">
              <w:rPr>
                <w:rFonts w:ascii="Calibri" w:eastAsia="Calibri" w:hAnsi="Calibri" w:cs="Calibri"/>
                <w:sz w:val="21"/>
                <w:szCs w:val="21"/>
              </w:rPr>
              <w:t xml:space="preserve"> 1 (</w:t>
            </w:r>
            <w:r w:rsidRPr="00FC77AA">
              <w:rPr>
                <w:rFonts w:ascii="Calibri" w:eastAsia="Calibri" w:hAnsi="Calibri" w:cs="Calibri"/>
                <w:sz w:val="21"/>
                <w:szCs w:val="21"/>
              </w:rPr>
              <w:t>closed book)</w:t>
            </w:r>
          </w:p>
        </w:tc>
        <w:tc>
          <w:tcPr>
            <w:tcW w:w="0" w:type="auto"/>
          </w:tcPr>
          <w:p w14:paraId="0645ACD0" w14:textId="6B9C1D82" w:rsidR="00FC77AA" w:rsidRPr="00FC77AA" w:rsidRDefault="00946354" w:rsidP="00B96DA0">
            <w:pPr>
              <w:rPr>
                <w:rFonts w:ascii="Calibri" w:eastAsia="Calibri" w:hAnsi="Calibri" w:cs="Calibri"/>
                <w:sz w:val="21"/>
                <w:szCs w:val="21"/>
              </w:rPr>
            </w:pPr>
            <w:r>
              <w:rPr>
                <w:rFonts w:ascii="Calibri" w:eastAsia="Calibri" w:hAnsi="Calibri" w:cs="Calibri"/>
                <w:sz w:val="21"/>
                <w:szCs w:val="21"/>
              </w:rPr>
              <w:t>15</w:t>
            </w:r>
            <w:r w:rsidR="00FC77AA" w:rsidRPr="00FC77AA">
              <w:rPr>
                <w:rFonts w:ascii="Calibri" w:eastAsia="Calibri" w:hAnsi="Calibri" w:cs="Calibri"/>
                <w:sz w:val="21"/>
                <w:szCs w:val="21"/>
              </w:rPr>
              <w:t>%</w:t>
            </w:r>
          </w:p>
        </w:tc>
      </w:tr>
      <w:tr w:rsidR="00946354" w:rsidRPr="00FC77AA" w14:paraId="736FA33F" w14:textId="77777777" w:rsidTr="00FC77AA">
        <w:trPr>
          <w:jc w:val="center"/>
        </w:trPr>
        <w:tc>
          <w:tcPr>
            <w:tcW w:w="0" w:type="auto"/>
          </w:tcPr>
          <w:p w14:paraId="3EE6B405" w14:textId="48070435" w:rsidR="00946354" w:rsidRPr="00FC77AA" w:rsidRDefault="00946354" w:rsidP="00B96DA0">
            <w:pPr>
              <w:rPr>
                <w:rFonts w:ascii="Calibri" w:eastAsia="Calibri" w:hAnsi="Calibri" w:cs="Calibri"/>
                <w:sz w:val="21"/>
                <w:szCs w:val="21"/>
              </w:rPr>
            </w:pPr>
            <w:r>
              <w:rPr>
                <w:rFonts w:ascii="Calibri" w:eastAsia="Calibri" w:hAnsi="Calibri" w:cs="Calibri"/>
                <w:sz w:val="21"/>
                <w:szCs w:val="21"/>
              </w:rPr>
              <w:t>Exam 2 (closed book)</w:t>
            </w:r>
          </w:p>
        </w:tc>
        <w:tc>
          <w:tcPr>
            <w:tcW w:w="0" w:type="auto"/>
          </w:tcPr>
          <w:p w14:paraId="3394EDB2" w14:textId="218208EF" w:rsidR="00946354" w:rsidRPr="00FC77AA" w:rsidRDefault="00946354" w:rsidP="00B96DA0">
            <w:pPr>
              <w:rPr>
                <w:rFonts w:ascii="Calibri" w:eastAsia="Calibri" w:hAnsi="Calibri" w:cs="Calibri"/>
                <w:sz w:val="21"/>
                <w:szCs w:val="21"/>
              </w:rPr>
            </w:pPr>
            <w:r>
              <w:rPr>
                <w:rFonts w:ascii="Calibri" w:eastAsia="Calibri" w:hAnsi="Calibri" w:cs="Calibri"/>
                <w:sz w:val="21"/>
                <w:szCs w:val="21"/>
              </w:rPr>
              <w:t>15%</w:t>
            </w:r>
          </w:p>
        </w:tc>
      </w:tr>
      <w:tr w:rsidR="00FC77AA" w:rsidRPr="00FC77AA" w14:paraId="3F6424A8" w14:textId="77777777" w:rsidTr="00FC77AA">
        <w:trPr>
          <w:jc w:val="center"/>
        </w:trPr>
        <w:tc>
          <w:tcPr>
            <w:tcW w:w="0" w:type="auto"/>
          </w:tcPr>
          <w:p w14:paraId="2FA86AB5" w14:textId="68779274" w:rsidR="00FC77AA" w:rsidRPr="00FC77AA" w:rsidRDefault="009262F6" w:rsidP="00B96DA0">
            <w:pPr>
              <w:rPr>
                <w:rFonts w:ascii="Calibri" w:eastAsia="Calibri" w:hAnsi="Calibri" w:cs="Calibri"/>
                <w:sz w:val="21"/>
                <w:szCs w:val="21"/>
              </w:rPr>
            </w:pPr>
            <w:r>
              <w:rPr>
                <w:rFonts w:ascii="Calibri" w:eastAsia="Calibri" w:hAnsi="Calibri" w:cs="Calibri"/>
                <w:sz w:val="21"/>
                <w:szCs w:val="21"/>
              </w:rPr>
              <w:t>Group</w:t>
            </w:r>
            <w:r w:rsidR="00FC77AA" w:rsidRPr="00FC77AA">
              <w:rPr>
                <w:rFonts w:ascii="Calibri" w:eastAsia="Calibri" w:hAnsi="Calibri" w:cs="Calibri"/>
                <w:sz w:val="21"/>
                <w:szCs w:val="21"/>
              </w:rPr>
              <w:t xml:space="preserve"> project (7 components </w:t>
            </w:r>
            <w:r w:rsidR="00F42788">
              <w:rPr>
                <w:rFonts w:ascii="Calibri" w:eastAsia="Calibri" w:hAnsi="Calibri" w:cs="Calibri"/>
                <w:sz w:val="21"/>
                <w:szCs w:val="21"/>
              </w:rPr>
              <w:t>+</w:t>
            </w:r>
            <w:r w:rsidR="001D2918">
              <w:rPr>
                <w:rFonts w:ascii="Calibri" w:eastAsia="Calibri" w:hAnsi="Calibri" w:cs="Calibri"/>
                <w:sz w:val="21"/>
                <w:szCs w:val="21"/>
              </w:rPr>
              <w:t xml:space="preserve"> </w:t>
            </w:r>
            <w:r w:rsidR="00F42788">
              <w:rPr>
                <w:rFonts w:ascii="Calibri" w:eastAsia="Calibri" w:hAnsi="Calibri" w:cs="Calibri"/>
                <w:sz w:val="21"/>
                <w:szCs w:val="21"/>
              </w:rPr>
              <w:t>a presentation</w:t>
            </w:r>
            <w:r w:rsidR="001D2918">
              <w:rPr>
                <w:rFonts w:ascii="Calibri" w:eastAsia="Calibri" w:hAnsi="Calibri" w:cs="Calibri"/>
                <w:sz w:val="21"/>
                <w:szCs w:val="21"/>
              </w:rPr>
              <w:t xml:space="preserve"> + </w:t>
            </w:r>
            <w:r w:rsidR="001D2918" w:rsidRPr="00FC77AA">
              <w:rPr>
                <w:rFonts w:ascii="Calibri" w:eastAsia="Calibri" w:hAnsi="Calibri" w:cs="Calibri"/>
                <w:sz w:val="21"/>
                <w:szCs w:val="21"/>
              </w:rPr>
              <w:t>a full report</w:t>
            </w:r>
            <w:r w:rsidR="00FC77AA" w:rsidRPr="00FC77AA">
              <w:rPr>
                <w:rFonts w:ascii="Calibri" w:eastAsia="Calibri" w:hAnsi="Calibri" w:cs="Calibri"/>
                <w:sz w:val="21"/>
                <w:szCs w:val="21"/>
              </w:rPr>
              <w:t>)</w:t>
            </w:r>
          </w:p>
        </w:tc>
        <w:tc>
          <w:tcPr>
            <w:tcW w:w="0" w:type="auto"/>
          </w:tcPr>
          <w:p w14:paraId="6B127D77" w14:textId="1A950A56" w:rsidR="00FC77AA" w:rsidRPr="00FC77AA" w:rsidRDefault="00784F1B" w:rsidP="00B96DA0">
            <w:pPr>
              <w:rPr>
                <w:rFonts w:ascii="Calibri" w:eastAsia="Calibri" w:hAnsi="Calibri" w:cs="Calibri"/>
                <w:sz w:val="21"/>
                <w:szCs w:val="21"/>
              </w:rPr>
            </w:pPr>
            <w:r>
              <w:rPr>
                <w:rFonts w:ascii="Calibri" w:eastAsia="Calibri" w:hAnsi="Calibri" w:cs="Calibri"/>
                <w:sz w:val="21"/>
                <w:szCs w:val="21"/>
              </w:rPr>
              <w:t>7%+</w:t>
            </w:r>
            <w:r w:rsidR="00F42788">
              <w:rPr>
                <w:rFonts w:ascii="Calibri" w:eastAsia="Calibri" w:hAnsi="Calibri" w:cs="Calibri"/>
                <w:sz w:val="21"/>
                <w:szCs w:val="21"/>
              </w:rPr>
              <w:t>5%</w:t>
            </w:r>
            <w:r w:rsidR="001D2918">
              <w:rPr>
                <w:rFonts w:ascii="Calibri" w:eastAsia="Calibri" w:hAnsi="Calibri" w:cs="Calibri"/>
                <w:sz w:val="21"/>
                <w:szCs w:val="21"/>
              </w:rPr>
              <w:t>+28</w:t>
            </w:r>
            <w:r w:rsidR="001D2918" w:rsidRPr="00FC77AA">
              <w:rPr>
                <w:rFonts w:ascii="Calibri" w:eastAsia="Calibri" w:hAnsi="Calibri" w:cs="Calibri"/>
                <w:sz w:val="21"/>
                <w:szCs w:val="21"/>
              </w:rPr>
              <w:t>%</w:t>
            </w:r>
            <w:r>
              <w:rPr>
                <w:rFonts w:ascii="Calibri" w:eastAsia="Calibri" w:hAnsi="Calibri" w:cs="Calibri"/>
                <w:sz w:val="21"/>
                <w:szCs w:val="21"/>
              </w:rPr>
              <w:t>=</w:t>
            </w:r>
            <w:r w:rsidR="00F42788">
              <w:rPr>
                <w:rFonts w:ascii="Calibri" w:eastAsia="Calibri" w:hAnsi="Calibri" w:cs="Calibri"/>
                <w:sz w:val="21"/>
                <w:szCs w:val="21"/>
              </w:rPr>
              <w:t>40</w:t>
            </w:r>
            <w:r>
              <w:rPr>
                <w:rFonts w:ascii="Calibri" w:eastAsia="Calibri" w:hAnsi="Calibri" w:cs="Calibri"/>
                <w:sz w:val="21"/>
                <w:szCs w:val="21"/>
              </w:rPr>
              <w:t>%</w:t>
            </w:r>
          </w:p>
        </w:tc>
      </w:tr>
      <w:tr w:rsidR="00FC77AA" w:rsidRPr="00FC77AA" w14:paraId="0D20D00F" w14:textId="77777777" w:rsidTr="00FC77AA">
        <w:trPr>
          <w:jc w:val="center"/>
        </w:trPr>
        <w:tc>
          <w:tcPr>
            <w:tcW w:w="0" w:type="auto"/>
          </w:tcPr>
          <w:p w14:paraId="7FDF268E" w14:textId="77777777" w:rsidR="00FC77AA" w:rsidRPr="00FC77AA" w:rsidRDefault="00FC77AA" w:rsidP="00B96DA0">
            <w:pPr>
              <w:rPr>
                <w:rFonts w:ascii="Calibri" w:eastAsia="Calibri" w:hAnsi="Calibri" w:cs="Calibri"/>
                <w:b/>
                <w:bCs/>
                <w:sz w:val="21"/>
                <w:szCs w:val="21"/>
              </w:rPr>
            </w:pPr>
            <w:r w:rsidRPr="00FC77AA">
              <w:rPr>
                <w:rFonts w:ascii="Calibri" w:eastAsia="Calibri" w:hAnsi="Calibri" w:cs="Calibri"/>
                <w:b/>
                <w:bCs/>
                <w:sz w:val="21"/>
                <w:szCs w:val="21"/>
              </w:rPr>
              <w:t>Total</w:t>
            </w:r>
          </w:p>
        </w:tc>
        <w:tc>
          <w:tcPr>
            <w:tcW w:w="0" w:type="auto"/>
          </w:tcPr>
          <w:p w14:paraId="2ED71A83" w14:textId="77777777" w:rsidR="00FC77AA" w:rsidRPr="00FC77AA" w:rsidRDefault="00FC77AA" w:rsidP="00B96DA0">
            <w:pPr>
              <w:rPr>
                <w:rFonts w:ascii="Calibri" w:eastAsia="Calibri" w:hAnsi="Calibri" w:cs="Calibri"/>
                <w:b/>
                <w:bCs/>
                <w:sz w:val="21"/>
                <w:szCs w:val="21"/>
              </w:rPr>
            </w:pPr>
            <w:r w:rsidRPr="00FC77AA">
              <w:rPr>
                <w:rFonts w:ascii="Calibri" w:eastAsia="Calibri" w:hAnsi="Calibri" w:cs="Calibri"/>
                <w:b/>
                <w:bCs/>
                <w:sz w:val="21"/>
                <w:szCs w:val="21"/>
              </w:rPr>
              <w:t>100%</w:t>
            </w:r>
          </w:p>
        </w:tc>
      </w:tr>
    </w:tbl>
    <w:p w14:paraId="3EDA9954" w14:textId="77777777" w:rsidR="00FC77AA" w:rsidRDefault="00FC77AA" w:rsidP="00FC77AA">
      <w:pPr>
        <w:pStyle w:val="Heading3"/>
        <w:spacing w:after="240"/>
        <w:rPr>
          <w:bCs/>
          <w:color w:val="auto"/>
        </w:rPr>
      </w:pPr>
      <w:r w:rsidRPr="00FC77AA">
        <w:rPr>
          <w:bCs/>
          <w:color w:val="auto"/>
        </w:rPr>
        <w:t>GRADING SCALE:</w:t>
      </w:r>
    </w:p>
    <w:tbl>
      <w:tblPr>
        <w:tblStyle w:val="TableGrid"/>
        <w:tblW w:w="4045" w:type="dxa"/>
        <w:jc w:val="center"/>
        <w:tblLook w:val="04A0" w:firstRow="1" w:lastRow="0" w:firstColumn="1" w:lastColumn="0" w:noHBand="0" w:noVBand="1"/>
      </w:tblPr>
      <w:tblGrid>
        <w:gridCol w:w="1705"/>
        <w:gridCol w:w="2340"/>
      </w:tblGrid>
      <w:tr w:rsidR="00596D3A" w14:paraId="2D38244D" w14:textId="77777777" w:rsidTr="00596D3A">
        <w:trPr>
          <w:jc w:val="center"/>
        </w:trPr>
        <w:tc>
          <w:tcPr>
            <w:tcW w:w="1705" w:type="dxa"/>
            <w:vAlign w:val="center"/>
          </w:tcPr>
          <w:p w14:paraId="310DFA05" w14:textId="0C6C54C9" w:rsidR="00596D3A" w:rsidRDefault="00596D3A" w:rsidP="00596D3A">
            <w:pPr>
              <w:jc w:val="center"/>
            </w:pPr>
            <w:r w:rsidRPr="00FC77AA">
              <w:rPr>
                <w:rFonts w:ascii="Calibri" w:eastAsia="Calibri" w:hAnsi="Calibri" w:cs="Calibri"/>
                <w:b/>
                <w:sz w:val="21"/>
                <w:szCs w:val="21"/>
              </w:rPr>
              <w:t>Letter Grade</w:t>
            </w:r>
          </w:p>
        </w:tc>
        <w:tc>
          <w:tcPr>
            <w:tcW w:w="2340" w:type="dxa"/>
            <w:vAlign w:val="center"/>
          </w:tcPr>
          <w:p w14:paraId="003D5029" w14:textId="32FD5646" w:rsidR="00596D3A" w:rsidRDefault="00596D3A" w:rsidP="00596D3A">
            <w:pPr>
              <w:jc w:val="center"/>
            </w:pPr>
            <w:r w:rsidRPr="00FC77AA">
              <w:rPr>
                <w:rFonts w:ascii="Calibri" w:eastAsia="Calibri" w:hAnsi="Calibri" w:cs="Calibri"/>
                <w:b/>
                <w:sz w:val="21"/>
                <w:szCs w:val="21"/>
              </w:rPr>
              <w:t>% points accumulated</w:t>
            </w:r>
          </w:p>
        </w:tc>
      </w:tr>
      <w:tr w:rsidR="00596D3A" w14:paraId="45DC830C" w14:textId="77777777" w:rsidTr="00596D3A">
        <w:trPr>
          <w:jc w:val="center"/>
        </w:trPr>
        <w:tc>
          <w:tcPr>
            <w:tcW w:w="1705" w:type="dxa"/>
            <w:vAlign w:val="center"/>
          </w:tcPr>
          <w:p w14:paraId="61EF4DE8" w14:textId="3BE37832" w:rsidR="00596D3A" w:rsidRDefault="00596D3A" w:rsidP="00596D3A">
            <w:pPr>
              <w:jc w:val="center"/>
            </w:pPr>
            <w:r w:rsidRPr="00FC77AA">
              <w:rPr>
                <w:rFonts w:ascii="Calibri" w:eastAsia="Calibri" w:hAnsi="Calibri" w:cs="Calibri"/>
                <w:sz w:val="21"/>
                <w:szCs w:val="21"/>
              </w:rPr>
              <w:t>A</w:t>
            </w:r>
          </w:p>
        </w:tc>
        <w:tc>
          <w:tcPr>
            <w:tcW w:w="2340" w:type="dxa"/>
            <w:vAlign w:val="center"/>
          </w:tcPr>
          <w:p w14:paraId="348CA9DA" w14:textId="2086FBEB" w:rsidR="00596D3A" w:rsidRDefault="00596D3A" w:rsidP="00596D3A">
            <w:pPr>
              <w:jc w:val="center"/>
            </w:pPr>
            <w:r w:rsidRPr="00FC77AA">
              <w:rPr>
                <w:rFonts w:ascii="Calibri" w:eastAsia="Calibri" w:hAnsi="Calibri" w:cs="Calibri"/>
                <w:sz w:val="21"/>
                <w:szCs w:val="21"/>
              </w:rPr>
              <w:t>≥ 93.0</w:t>
            </w:r>
          </w:p>
        </w:tc>
      </w:tr>
      <w:tr w:rsidR="00596D3A" w14:paraId="7C52E740" w14:textId="77777777" w:rsidTr="00596D3A">
        <w:trPr>
          <w:jc w:val="center"/>
        </w:trPr>
        <w:tc>
          <w:tcPr>
            <w:tcW w:w="1705" w:type="dxa"/>
            <w:vAlign w:val="center"/>
          </w:tcPr>
          <w:p w14:paraId="6FAD7FE0" w14:textId="757B3378" w:rsidR="00596D3A" w:rsidRDefault="00596D3A" w:rsidP="00596D3A">
            <w:pPr>
              <w:jc w:val="center"/>
            </w:pPr>
            <w:r w:rsidRPr="00FC77AA">
              <w:rPr>
                <w:rFonts w:ascii="Calibri" w:eastAsia="Calibri" w:hAnsi="Calibri" w:cs="Calibri"/>
                <w:sz w:val="21"/>
                <w:szCs w:val="21"/>
              </w:rPr>
              <w:t>A-</w:t>
            </w:r>
          </w:p>
        </w:tc>
        <w:tc>
          <w:tcPr>
            <w:tcW w:w="2340" w:type="dxa"/>
            <w:vAlign w:val="center"/>
          </w:tcPr>
          <w:p w14:paraId="6E0FB9E5" w14:textId="12727F47" w:rsidR="00596D3A" w:rsidRDefault="00596D3A" w:rsidP="00596D3A">
            <w:pPr>
              <w:jc w:val="center"/>
            </w:pPr>
            <w:r w:rsidRPr="00FC77AA">
              <w:rPr>
                <w:rFonts w:ascii="Calibri" w:eastAsia="Calibri" w:hAnsi="Calibri" w:cs="Calibri"/>
                <w:sz w:val="21"/>
                <w:szCs w:val="21"/>
              </w:rPr>
              <w:t>90.0-92.9</w:t>
            </w:r>
          </w:p>
        </w:tc>
      </w:tr>
      <w:tr w:rsidR="00596D3A" w14:paraId="321EA8D9" w14:textId="77777777" w:rsidTr="00596D3A">
        <w:trPr>
          <w:jc w:val="center"/>
        </w:trPr>
        <w:tc>
          <w:tcPr>
            <w:tcW w:w="1705" w:type="dxa"/>
            <w:vAlign w:val="center"/>
          </w:tcPr>
          <w:p w14:paraId="0C73B722" w14:textId="4D8983DC" w:rsidR="00596D3A" w:rsidRDefault="00596D3A" w:rsidP="00596D3A">
            <w:pPr>
              <w:jc w:val="center"/>
            </w:pPr>
            <w:r w:rsidRPr="00FC77AA">
              <w:rPr>
                <w:rFonts w:ascii="Calibri" w:eastAsia="Calibri" w:hAnsi="Calibri" w:cs="Calibri"/>
                <w:sz w:val="21"/>
                <w:szCs w:val="21"/>
              </w:rPr>
              <w:t>B+</w:t>
            </w:r>
          </w:p>
        </w:tc>
        <w:tc>
          <w:tcPr>
            <w:tcW w:w="2340" w:type="dxa"/>
            <w:vAlign w:val="center"/>
          </w:tcPr>
          <w:p w14:paraId="4E45549D" w14:textId="2F946A30" w:rsidR="00596D3A" w:rsidRDefault="00596D3A" w:rsidP="00596D3A">
            <w:pPr>
              <w:jc w:val="center"/>
            </w:pPr>
            <w:r w:rsidRPr="00FC77AA">
              <w:rPr>
                <w:rFonts w:ascii="Calibri" w:eastAsia="Calibri" w:hAnsi="Calibri" w:cs="Calibri"/>
                <w:sz w:val="21"/>
                <w:szCs w:val="21"/>
              </w:rPr>
              <w:t>87.0-89.9</w:t>
            </w:r>
          </w:p>
        </w:tc>
      </w:tr>
      <w:tr w:rsidR="00596D3A" w14:paraId="11E97E6A" w14:textId="77777777" w:rsidTr="00596D3A">
        <w:trPr>
          <w:jc w:val="center"/>
        </w:trPr>
        <w:tc>
          <w:tcPr>
            <w:tcW w:w="1705" w:type="dxa"/>
            <w:vAlign w:val="center"/>
          </w:tcPr>
          <w:p w14:paraId="2E4BC936" w14:textId="6BBA700D" w:rsidR="00596D3A" w:rsidRDefault="00596D3A" w:rsidP="00596D3A">
            <w:pPr>
              <w:jc w:val="center"/>
            </w:pPr>
            <w:r w:rsidRPr="00FC77AA">
              <w:rPr>
                <w:rFonts w:ascii="Calibri" w:eastAsia="Calibri" w:hAnsi="Calibri" w:cs="Calibri"/>
                <w:sz w:val="21"/>
                <w:szCs w:val="21"/>
              </w:rPr>
              <w:t>B</w:t>
            </w:r>
          </w:p>
        </w:tc>
        <w:tc>
          <w:tcPr>
            <w:tcW w:w="2340" w:type="dxa"/>
            <w:vAlign w:val="center"/>
          </w:tcPr>
          <w:p w14:paraId="2C72E30D" w14:textId="6A69A0E6" w:rsidR="00596D3A" w:rsidRDefault="00596D3A" w:rsidP="00596D3A">
            <w:pPr>
              <w:jc w:val="center"/>
            </w:pPr>
            <w:r w:rsidRPr="00FC77AA">
              <w:rPr>
                <w:rFonts w:ascii="Calibri" w:eastAsia="Calibri" w:hAnsi="Calibri" w:cs="Calibri"/>
                <w:sz w:val="21"/>
                <w:szCs w:val="21"/>
              </w:rPr>
              <w:t>83.0-86.9</w:t>
            </w:r>
          </w:p>
        </w:tc>
      </w:tr>
      <w:tr w:rsidR="00596D3A" w14:paraId="18CEC733" w14:textId="77777777" w:rsidTr="00596D3A">
        <w:trPr>
          <w:jc w:val="center"/>
        </w:trPr>
        <w:tc>
          <w:tcPr>
            <w:tcW w:w="1705" w:type="dxa"/>
            <w:vAlign w:val="center"/>
          </w:tcPr>
          <w:p w14:paraId="351A4E0E" w14:textId="714E9342" w:rsidR="00596D3A" w:rsidRDefault="00596D3A" w:rsidP="00596D3A">
            <w:pPr>
              <w:jc w:val="center"/>
            </w:pPr>
            <w:r w:rsidRPr="00FC77AA">
              <w:rPr>
                <w:rFonts w:ascii="Calibri" w:eastAsia="Calibri" w:hAnsi="Calibri" w:cs="Calibri"/>
                <w:sz w:val="21"/>
                <w:szCs w:val="21"/>
              </w:rPr>
              <w:t>B-</w:t>
            </w:r>
          </w:p>
        </w:tc>
        <w:tc>
          <w:tcPr>
            <w:tcW w:w="2340" w:type="dxa"/>
            <w:vAlign w:val="center"/>
          </w:tcPr>
          <w:p w14:paraId="4D314F5E" w14:textId="6E7446E8" w:rsidR="00596D3A" w:rsidRDefault="00596D3A" w:rsidP="00596D3A">
            <w:pPr>
              <w:jc w:val="center"/>
            </w:pPr>
            <w:r w:rsidRPr="00FC77AA">
              <w:rPr>
                <w:rFonts w:ascii="Calibri" w:eastAsia="Calibri" w:hAnsi="Calibri" w:cs="Calibri"/>
                <w:sz w:val="21"/>
                <w:szCs w:val="21"/>
              </w:rPr>
              <w:t>80.0-82.9</w:t>
            </w:r>
          </w:p>
        </w:tc>
      </w:tr>
      <w:tr w:rsidR="00596D3A" w14:paraId="1EAF63E3" w14:textId="77777777" w:rsidTr="00596D3A">
        <w:trPr>
          <w:jc w:val="center"/>
        </w:trPr>
        <w:tc>
          <w:tcPr>
            <w:tcW w:w="1705" w:type="dxa"/>
            <w:vAlign w:val="center"/>
          </w:tcPr>
          <w:p w14:paraId="69D85A8D" w14:textId="7DD11CE7" w:rsidR="00596D3A" w:rsidRDefault="00596D3A" w:rsidP="00596D3A">
            <w:pPr>
              <w:jc w:val="center"/>
            </w:pPr>
            <w:r w:rsidRPr="00FC77AA">
              <w:rPr>
                <w:rFonts w:ascii="Calibri" w:eastAsia="Calibri" w:hAnsi="Calibri" w:cs="Calibri"/>
                <w:sz w:val="21"/>
                <w:szCs w:val="21"/>
              </w:rPr>
              <w:t>C+</w:t>
            </w:r>
          </w:p>
        </w:tc>
        <w:tc>
          <w:tcPr>
            <w:tcW w:w="2340" w:type="dxa"/>
            <w:vAlign w:val="center"/>
          </w:tcPr>
          <w:p w14:paraId="2C16C1BE" w14:textId="5A4EB60A" w:rsidR="00596D3A" w:rsidRDefault="00596D3A" w:rsidP="00596D3A">
            <w:pPr>
              <w:jc w:val="center"/>
            </w:pPr>
            <w:r w:rsidRPr="00FC77AA">
              <w:rPr>
                <w:rFonts w:ascii="Calibri" w:eastAsia="Calibri" w:hAnsi="Calibri" w:cs="Calibri"/>
                <w:sz w:val="21"/>
                <w:szCs w:val="21"/>
              </w:rPr>
              <w:t>77.0-79.9</w:t>
            </w:r>
          </w:p>
        </w:tc>
      </w:tr>
      <w:tr w:rsidR="00596D3A" w14:paraId="64B68724" w14:textId="77777777" w:rsidTr="00596D3A">
        <w:trPr>
          <w:jc w:val="center"/>
        </w:trPr>
        <w:tc>
          <w:tcPr>
            <w:tcW w:w="1705" w:type="dxa"/>
            <w:vAlign w:val="center"/>
          </w:tcPr>
          <w:p w14:paraId="04416843" w14:textId="18AA7BAC" w:rsidR="00596D3A" w:rsidRDefault="00596D3A" w:rsidP="00596D3A">
            <w:pPr>
              <w:jc w:val="center"/>
            </w:pPr>
            <w:r w:rsidRPr="00FC77AA">
              <w:rPr>
                <w:rFonts w:ascii="Calibri" w:eastAsia="Calibri" w:hAnsi="Calibri" w:cs="Calibri"/>
                <w:sz w:val="21"/>
                <w:szCs w:val="21"/>
              </w:rPr>
              <w:t>C</w:t>
            </w:r>
          </w:p>
        </w:tc>
        <w:tc>
          <w:tcPr>
            <w:tcW w:w="2340" w:type="dxa"/>
            <w:vAlign w:val="center"/>
          </w:tcPr>
          <w:p w14:paraId="5C4994E0" w14:textId="5F572763" w:rsidR="00596D3A" w:rsidRDefault="00596D3A" w:rsidP="00596D3A">
            <w:pPr>
              <w:jc w:val="center"/>
            </w:pPr>
            <w:r w:rsidRPr="00FC77AA">
              <w:rPr>
                <w:rFonts w:ascii="Calibri" w:eastAsia="Calibri" w:hAnsi="Calibri" w:cs="Calibri"/>
                <w:sz w:val="21"/>
                <w:szCs w:val="21"/>
              </w:rPr>
              <w:t>73.0-76.9</w:t>
            </w:r>
          </w:p>
        </w:tc>
      </w:tr>
      <w:tr w:rsidR="00596D3A" w14:paraId="74D82E9C" w14:textId="77777777" w:rsidTr="00596D3A">
        <w:trPr>
          <w:jc w:val="center"/>
        </w:trPr>
        <w:tc>
          <w:tcPr>
            <w:tcW w:w="1705" w:type="dxa"/>
            <w:vAlign w:val="center"/>
          </w:tcPr>
          <w:p w14:paraId="169DEF69" w14:textId="2D8ED9C2" w:rsidR="00596D3A" w:rsidRDefault="00596D3A" w:rsidP="00596D3A">
            <w:pPr>
              <w:jc w:val="center"/>
            </w:pPr>
            <w:r w:rsidRPr="00FC77AA">
              <w:rPr>
                <w:rFonts w:ascii="Calibri" w:eastAsia="Calibri" w:hAnsi="Calibri" w:cs="Calibri"/>
                <w:sz w:val="21"/>
                <w:szCs w:val="21"/>
              </w:rPr>
              <w:t>C-</w:t>
            </w:r>
          </w:p>
        </w:tc>
        <w:tc>
          <w:tcPr>
            <w:tcW w:w="2340" w:type="dxa"/>
            <w:vAlign w:val="center"/>
          </w:tcPr>
          <w:p w14:paraId="43F6440B" w14:textId="5C44A451" w:rsidR="00596D3A" w:rsidRDefault="00596D3A" w:rsidP="00596D3A">
            <w:pPr>
              <w:jc w:val="center"/>
            </w:pPr>
            <w:r w:rsidRPr="00FC77AA">
              <w:rPr>
                <w:rFonts w:ascii="Calibri" w:eastAsia="Calibri" w:hAnsi="Calibri" w:cs="Calibri"/>
                <w:sz w:val="21"/>
                <w:szCs w:val="21"/>
              </w:rPr>
              <w:t>70.0-72.9</w:t>
            </w:r>
          </w:p>
        </w:tc>
      </w:tr>
      <w:tr w:rsidR="00596D3A" w14:paraId="7129D7D3" w14:textId="77777777" w:rsidTr="00596D3A">
        <w:trPr>
          <w:jc w:val="center"/>
        </w:trPr>
        <w:tc>
          <w:tcPr>
            <w:tcW w:w="1705" w:type="dxa"/>
            <w:vAlign w:val="center"/>
          </w:tcPr>
          <w:p w14:paraId="00391AA4" w14:textId="5060A425" w:rsidR="00596D3A" w:rsidRDefault="00596D3A" w:rsidP="00596D3A">
            <w:pPr>
              <w:jc w:val="center"/>
            </w:pPr>
            <w:r w:rsidRPr="00FC77AA">
              <w:rPr>
                <w:rFonts w:ascii="Calibri" w:eastAsia="Calibri" w:hAnsi="Calibri" w:cs="Calibri"/>
                <w:sz w:val="21"/>
                <w:szCs w:val="21"/>
              </w:rPr>
              <w:t>D</w:t>
            </w:r>
          </w:p>
        </w:tc>
        <w:tc>
          <w:tcPr>
            <w:tcW w:w="2340" w:type="dxa"/>
            <w:vAlign w:val="center"/>
          </w:tcPr>
          <w:p w14:paraId="29BFB48F" w14:textId="26860EC9" w:rsidR="00596D3A" w:rsidRDefault="00596D3A" w:rsidP="00596D3A">
            <w:pPr>
              <w:jc w:val="center"/>
            </w:pPr>
            <w:r w:rsidRPr="00FC77AA">
              <w:rPr>
                <w:rFonts w:ascii="Calibri" w:eastAsia="Calibri" w:hAnsi="Calibri" w:cs="Calibri"/>
                <w:sz w:val="21"/>
                <w:szCs w:val="21"/>
              </w:rPr>
              <w:t>60.0-69.9</w:t>
            </w:r>
          </w:p>
        </w:tc>
      </w:tr>
      <w:tr w:rsidR="00596D3A" w14:paraId="17ABA881" w14:textId="77777777" w:rsidTr="00596D3A">
        <w:trPr>
          <w:jc w:val="center"/>
        </w:trPr>
        <w:tc>
          <w:tcPr>
            <w:tcW w:w="1705" w:type="dxa"/>
            <w:vAlign w:val="center"/>
          </w:tcPr>
          <w:p w14:paraId="27ED6BD0" w14:textId="7FF20BB5" w:rsidR="00596D3A" w:rsidRDefault="00596D3A" w:rsidP="00596D3A">
            <w:pPr>
              <w:jc w:val="center"/>
            </w:pPr>
            <w:r w:rsidRPr="00FC77AA">
              <w:rPr>
                <w:rFonts w:ascii="Calibri" w:eastAsia="Calibri" w:hAnsi="Calibri" w:cs="Calibri"/>
                <w:sz w:val="21"/>
                <w:szCs w:val="21"/>
              </w:rPr>
              <w:t>F</w:t>
            </w:r>
          </w:p>
        </w:tc>
        <w:tc>
          <w:tcPr>
            <w:tcW w:w="2340" w:type="dxa"/>
            <w:vAlign w:val="center"/>
          </w:tcPr>
          <w:p w14:paraId="5A4DE3E0" w14:textId="03B82508" w:rsidR="00596D3A" w:rsidRDefault="00596D3A" w:rsidP="00596D3A">
            <w:pPr>
              <w:jc w:val="center"/>
            </w:pPr>
            <w:r w:rsidRPr="00FC77AA">
              <w:rPr>
                <w:rFonts w:ascii="Calibri" w:eastAsia="Calibri" w:hAnsi="Calibri" w:cs="Calibri"/>
                <w:sz w:val="21"/>
                <w:szCs w:val="21"/>
              </w:rPr>
              <w:t>&lt;60.0</w:t>
            </w:r>
          </w:p>
        </w:tc>
      </w:tr>
    </w:tbl>
    <w:p w14:paraId="16141317" w14:textId="3E3F3B67" w:rsidR="00EB1DB2" w:rsidRDefault="00FC77AA" w:rsidP="00A12B02">
      <w:pPr>
        <w:pStyle w:val="Heading3"/>
        <w:rPr>
          <w:color w:val="auto"/>
        </w:rPr>
      </w:pPr>
      <w:r>
        <w:rPr>
          <w:color w:val="auto"/>
        </w:rPr>
        <w:t>COURSE DELIVERABLES</w:t>
      </w:r>
    </w:p>
    <w:p w14:paraId="189A54DA" w14:textId="5D73CAFD" w:rsidR="00E51260" w:rsidRPr="003916AC" w:rsidRDefault="00B6333A" w:rsidP="006F0931">
      <w:pPr>
        <w:spacing w:after="240"/>
        <w:rPr>
          <w:rFonts w:ascii="Calibri" w:eastAsia="Calibri" w:hAnsi="Calibri" w:cs="Calibri"/>
          <w:sz w:val="22"/>
          <w:szCs w:val="22"/>
        </w:rPr>
      </w:pPr>
      <w:r>
        <w:rPr>
          <w:rFonts w:ascii="Calibri" w:eastAsia="Calibri" w:hAnsi="Calibri" w:cs="Calibri"/>
          <w:sz w:val="22"/>
          <w:szCs w:val="22"/>
        </w:rPr>
        <w:t>Course</w:t>
      </w:r>
      <w:r w:rsidR="00E51260" w:rsidRPr="00E51260">
        <w:rPr>
          <w:rFonts w:ascii="Calibri" w:eastAsia="Calibri" w:hAnsi="Calibri" w:cs="Calibri"/>
          <w:sz w:val="22"/>
          <w:szCs w:val="22"/>
        </w:rPr>
        <w:t xml:space="preserve"> deliverables must be submitted via Canvas in the designated submission areas. Submissions outside of the designated spaces will not be accepted.</w:t>
      </w:r>
    </w:p>
    <w:p w14:paraId="79A76F61" w14:textId="0E7ABF93" w:rsidR="00DC3B56" w:rsidRPr="00FC77AA" w:rsidRDefault="00DC3B56" w:rsidP="00790BDF">
      <w:pPr>
        <w:rPr>
          <w:rFonts w:ascii="Calibri" w:eastAsia="Calibri" w:hAnsi="Calibri" w:cs="Calibri"/>
          <w:b/>
          <w:bCs/>
          <w:sz w:val="22"/>
          <w:szCs w:val="22"/>
          <w:u w:val="single"/>
        </w:rPr>
      </w:pPr>
      <w:r w:rsidRPr="00FC77AA">
        <w:rPr>
          <w:rFonts w:ascii="Calibri" w:eastAsia="Calibri" w:hAnsi="Calibri" w:cs="Calibri"/>
          <w:b/>
          <w:bCs/>
          <w:sz w:val="22"/>
          <w:szCs w:val="22"/>
          <w:u w:val="single"/>
        </w:rPr>
        <w:t xml:space="preserve">Quizzes: </w:t>
      </w:r>
    </w:p>
    <w:p w14:paraId="0000003D" w14:textId="11730A3F" w:rsidR="00133AD9" w:rsidRPr="00FC77AA" w:rsidRDefault="00FC77AA" w:rsidP="00790BDF">
      <w:pPr>
        <w:spacing w:after="240"/>
        <w:rPr>
          <w:rFonts w:ascii="Calibri" w:eastAsia="Calibri" w:hAnsi="Calibri" w:cs="Calibri"/>
          <w:sz w:val="22"/>
          <w:szCs w:val="22"/>
        </w:rPr>
      </w:pPr>
      <w:r>
        <w:rPr>
          <w:rFonts w:ascii="Calibri" w:eastAsia="Calibri" w:hAnsi="Calibri" w:cs="Calibri"/>
          <w:sz w:val="22"/>
          <w:szCs w:val="22"/>
        </w:rPr>
        <w:t xml:space="preserve">You will be asked to complete chapter quizzes each week. They are open book and designed to help you monitor your progress and prepare for the exams. </w:t>
      </w:r>
      <w:r w:rsidR="000716B9">
        <w:rPr>
          <w:rFonts w:ascii="Calibri" w:eastAsia="Calibri" w:hAnsi="Calibri" w:cs="Calibri"/>
          <w:sz w:val="22"/>
          <w:szCs w:val="22"/>
        </w:rPr>
        <w:t xml:space="preserve">Two lowest quiz scores will be dropped after all the quizzes have been submitted. </w:t>
      </w:r>
      <w:r w:rsidR="00BB41F2">
        <w:rPr>
          <w:rFonts w:ascii="Calibri" w:eastAsia="Calibri" w:hAnsi="Calibri" w:cs="Calibri"/>
          <w:sz w:val="22"/>
          <w:szCs w:val="22"/>
        </w:rPr>
        <w:t>All quizzes are worth the same number of points</w:t>
      </w:r>
      <w:r w:rsidR="000716B9">
        <w:rPr>
          <w:rFonts w:ascii="Calibri" w:eastAsia="Calibri" w:hAnsi="Calibri" w:cs="Calibri"/>
          <w:sz w:val="22"/>
          <w:szCs w:val="22"/>
        </w:rPr>
        <w:t xml:space="preserve"> and make up a total of 10% of your final course grade</w:t>
      </w:r>
      <w:r w:rsidR="00BB41F2">
        <w:rPr>
          <w:rFonts w:ascii="Calibri" w:eastAsia="Calibri" w:hAnsi="Calibri" w:cs="Calibri"/>
          <w:sz w:val="22"/>
          <w:szCs w:val="22"/>
        </w:rPr>
        <w:t xml:space="preserve">. </w:t>
      </w:r>
      <w:r w:rsidR="00507752">
        <w:rPr>
          <w:rFonts w:ascii="Calibri" w:eastAsia="Calibri" w:hAnsi="Calibri" w:cs="Calibri"/>
          <w:sz w:val="22"/>
          <w:szCs w:val="22"/>
        </w:rPr>
        <w:t>Please refer to the course schedule below for specific deadlines.</w:t>
      </w:r>
    </w:p>
    <w:p w14:paraId="647503CF" w14:textId="77777777" w:rsidR="005A5AC1" w:rsidRDefault="00EB1DB2" w:rsidP="00790BDF">
      <w:pPr>
        <w:rPr>
          <w:rFonts w:ascii="Calibri" w:eastAsia="Calibri" w:hAnsi="Calibri" w:cs="Calibri"/>
          <w:bCs/>
          <w:sz w:val="22"/>
          <w:szCs w:val="22"/>
        </w:rPr>
      </w:pPr>
      <w:r w:rsidRPr="00FC77AA">
        <w:rPr>
          <w:rFonts w:ascii="Calibri" w:eastAsia="Calibri" w:hAnsi="Calibri" w:cs="Calibri"/>
          <w:b/>
          <w:bCs/>
          <w:sz w:val="22"/>
          <w:szCs w:val="22"/>
          <w:u w:val="single"/>
        </w:rPr>
        <w:lastRenderedPageBreak/>
        <w:t>Assignments:</w:t>
      </w:r>
      <w:r w:rsidRPr="00FC77AA">
        <w:rPr>
          <w:rFonts w:ascii="Calibri" w:eastAsia="Calibri" w:hAnsi="Calibri" w:cs="Calibri"/>
          <w:bCs/>
          <w:sz w:val="22"/>
          <w:szCs w:val="22"/>
        </w:rPr>
        <w:t xml:space="preserve"> </w:t>
      </w:r>
    </w:p>
    <w:p w14:paraId="442B1F71" w14:textId="221F7A8C" w:rsidR="00F04B64" w:rsidRDefault="00F04B64" w:rsidP="00790BDF">
      <w:pPr>
        <w:spacing w:after="240"/>
        <w:rPr>
          <w:rFonts w:ascii="Calibri" w:eastAsia="Calibri" w:hAnsi="Calibri" w:cs="Calibri"/>
          <w:sz w:val="22"/>
          <w:szCs w:val="22"/>
        </w:rPr>
      </w:pPr>
      <w:r>
        <w:rPr>
          <w:rFonts w:ascii="Calibri" w:eastAsia="Calibri" w:hAnsi="Calibri" w:cs="Calibri"/>
          <w:sz w:val="22"/>
          <w:szCs w:val="22"/>
        </w:rPr>
        <w:t>You will be asked to complete 1</w:t>
      </w:r>
      <w:r w:rsidR="00B15F0D">
        <w:rPr>
          <w:rFonts w:ascii="Calibri" w:eastAsia="Calibri" w:hAnsi="Calibri" w:cs="Calibri"/>
          <w:sz w:val="22"/>
          <w:szCs w:val="22"/>
        </w:rPr>
        <w:t xml:space="preserve">3 </w:t>
      </w:r>
      <w:r w:rsidR="00F42788">
        <w:rPr>
          <w:rFonts w:ascii="Calibri" w:eastAsia="Calibri" w:hAnsi="Calibri" w:cs="Calibri"/>
          <w:sz w:val="22"/>
          <w:szCs w:val="22"/>
        </w:rPr>
        <w:t xml:space="preserve">homework </w:t>
      </w:r>
      <w:r>
        <w:rPr>
          <w:rFonts w:ascii="Calibri" w:eastAsia="Calibri" w:hAnsi="Calibri" w:cs="Calibri"/>
          <w:sz w:val="22"/>
          <w:szCs w:val="22"/>
        </w:rPr>
        <w:t xml:space="preserve">assignments over the course of the semester. </w:t>
      </w:r>
      <w:r w:rsidRPr="002D1BF1">
        <w:rPr>
          <w:rFonts w:ascii="Calibri" w:eastAsia="Calibri" w:hAnsi="Calibri" w:cs="Calibri"/>
          <w:sz w:val="22"/>
          <w:szCs w:val="22"/>
        </w:rPr>
        <w:t>The</w:t>
      </w:r>
      <w:r>
        <w:rPr>
          <w:rFonts w:ascii="Calibri" w:eastAsia="Calibri" w:hAnsi="Calibri" w:cs="Calibri"/>
          <w:sz w:val="22"/>
          <w:szCs w:val="22"/>
        </w:rPr>
        <w:t xml:space="preserve">y </w:t>
      </w:r>
      <w:r w:rsidRPr="002D1BF1">
        <w:rPr>
          <w:rFonts w:ascii="Calibri" w:eastAsia="Calibri" w:hAnsi="Calibri" w:cs="Calibri"/>
          <w:sz w:val="22"/>
          <w:szCs w:val="22"/>
        </w:rPr>
        <w:t>are designed to help you apply course concepts to real-world scenarios and reflect on your own experiences from a consumer behavior perspective.</w:t>
      </w:r>
    </w:p>
    <w:p w14:paraId="57812F31" w14:textId="7F2AE9F8" w:rsidR="00DC3B56" w:rsidRPr="00FC77AA" w:rsidRDefault="00DC3B56" w:rsidP="00790BDF">
      <w:pPr>
        <w:spacing w:before="240"/>
        <w:rPr>
          <w:rFonts w:ascii="Calibri" w:eastAsia="Calibri" w:hAnsi="Calibri" w:cs="Calibri"/>
          <w:b/>
          <w:bCs/>
          <w:sz w:val="22"/>
          <w:szCs w:val="22"/>
          <w:u w:val="single"/>
        </w:rPr>
      </w:pPr>
      <w:r w:rsidRPr="00FC77AA">
        <w:rPr>
          <w:rFonts w:ascii="Calibri" w:eastAsia="Calibri" w:hAnsi="Calibri" w:cs="Calibri"/>
          <w:b/>
          <w:bCs/>
          <w:sz w:val="22"/>
          <w:szCs w:val="22"/>
          <w:u w:val="single"/>
        </w:rPr>
        <w:t>Exams:</w:t>
      </w:r>
    </w:p>
    <w:p w14:paraId="10EE32D1" w14:textId="3A41E893" w:rsidR="00D603A4" w:rsidRDefault="005A5AC1" w:rsidP="00790BDF">
      <w:pPr>
        <w:spacing w:after="240"/>
        <w:rPr>
          <w:rFonts w:ascii="Calibri" w:eastAsia="Calibri" w:hAnsi="Calibri" w:cs="Calibri"/>
          <w:bCs/>
          <w:sz w:val="22"/>
          <w:szCs w:val="22"/>
        </w:rPr>
      </w:pPr>
      <w:r>
        <w:rPr>
          <w:rFonts w:ascii="Calibri" w:eastAsia="Calibri" w:hAnsi="Calibri" w:cs="Calibri"/>
          <w:bCs/>
          <w:sz w:val="22"/>
          <w:szCs w:val="22"/>
        </w:rPr>
        <w:t xml:space="preserve">There will be two closed-book </w:t>
      </w:r>
      <w:r w:rsidR="00DB568A">
        <w:rPr>
          <w:rFonts w:ascii="Calibri" w:eastAsia="Calibri" w:hAnsi="Calibri" w:cs="Calibri"/>
          <w:bCs/>
          <w:sz w:val="22"/>
          <w:szCs w:val="22"/>
        </w:rPr>
        <w:t xml:space="preserve">closed-notes </w:t>
      </w:r>
      <w:r>
        <w:rPr>
          <w:rFonts w:ascii="Calibri" w:eastAsia="Calibri" w:hAnsi="Calibri" w:cs="Calibri"/>
          <w:bCs/>
          <w:sz w:val="22"/>
          <w:szCs w:val="22"/>
        </w:rPr>
        <w:t xml:space="preserve">exams </w:t>
      </w:r>
      <w:r w:rsidR="0028229C">
        <w:rPr>
          <w:rFonts w:ascii="Calibri" w:eastAsia="Calibri" w:hAnsi="Calibri" w:cs="Calibri"/>
          <w:bCs/>
          <w:sz w:val="22"/>
          <w:szCs w:val="22"/>
        </w:rPr>
        <w:t>each worth 15% of the course grade</w:t>
      </w:r>
      <w:r>
        <w:rPr>
          <w:rFonts w:ascii="Calibri" w:eastAsia="Calibri" w:hAnsi="Calibri" w:cs="Calibri"/>
          <w:bCs/>
          <w:sz w:val="22"/>
          <w:szCs w:val="22"/>
        </w:rPr>
        <w:t xml:space="preserve">. </w:t>
      </w:r>
      <w:r w:rsidR="00DC3B56" w:rsidRPr="00FC77AA">
        <w:rPr>
          <w:rFonts w:ascii="Calibri" w:eastAsia="Calibri" w:hAnsi="Calibri" w:cs="Calibri"/>
          <w:bCs/>
          <w:sz w:val="22"/>
          <w:szCs w:val="22"/>
        </w:rPr>
        <w:t xml:space="preserve">They will be given on Canvas using LockDown Browser. </w:t>
      </w:r>
      <w:r w:rsidR="00D603A4" w:rsidRPr="00FC77AA">
        <w:rPr>
          <w:rFonts w:ascii="Calibri" w:eastAsia="Calibri" w:hAnsi="Calibri" w:cs="Calibri"/>
          <w:bCs/>
          <w:sz w:val="22"/>
          <w:szCs w:val="22"/>
        </w:rPr>
        <w:t xml:space="preserve">Install LockDown Browser from the UNCG site </w:t>
      </w:r>
      <w:hyperlink r:id="rId11" w:history="1">
        <w:r w:rsidR="00D603A4" w:rsidRPr="00A96D12">
          <w:rPr>
            <w:rStyle w:val="Hyperlink"/>
            <w:rFonts w:ascii="Calibri" w:eastAsia="Calibri" w:hAnsi="Calibri" w:cs="Calibri"/>
            <w:bCs/>
            <w:sz w:val="22"/>
            <w:szCs w:val="22"/>
          </w:rPr>
          <w:t>https://software.uncg.edu/Available/Respondus-Lockdown-Browser</w:t>
        </w:r>
      </w:hyperlink>
      <w:r w:rsidR="00D603A4" w:rsidRPr="00FC77AA">
        <w:rPr>
          <w:rFonts w:ascii="Calibri" w:eastAsia="Calibri" w:hAnsi="Calibri" w:cs="Calibri"/>
          <w:bCs/>
          <w:sz w:val="22"/>
          <w:szCs w:val="22"/>
        </w:rPr>
        <w:t>.</w:t>
      </w:r>
      <w:r w:rsidR="00D603A4">
        <w:rPr>
          <w:rFonts w:ascii="Calibri" w:eastAsia="Calibri" w:hAnsi="Calibri" w:cs="Calibri"/>
          <w:bCs/>
          <w:sz w:val="22"/>
          <w:szCs w:val="22"/>
        </w:rPr>
        <w:t xml:space="preserve"> </w:t>
      </w:r>
    </w:p>
    <w:p w14:paraId="291DC048" w14:textId="1D2042CF" w:rsidR="00DC3B56" w:rsidRPr="00FC77AA" w:rsidRDefault="00DC3B56" w:rsidP="00790BDF">
      <w:pPr>
        <w:spacing w:after="240"/>
        <w:rPr>
          <w:rFonts w:ascii="Calibri" w:eastAsia="Calibri" w:hAnsi="Calibri" w:cs="Calibri"/>
          <w:bCs/>
          <w:sz w:val="22"/>
          <w:szCs w:val="22"/>
        </w:rPr>
      </w:pPr>
      <w:r w:rsidRPr="00FC77AA">
        <w:rPr>
          <w:rFonts w:ascii="Calibri" w:eastAsia="Calibri" w:hAnsi="Calibri" w:cs="Calibri"/>
          <w:bCs/>
          <w:sz w:val="22"/>
          <w:szCs w:val="22"/>
        </w:rPr>
        <w:t xml:space="preserve">Make-up exams </w:t>
      </w:r>
      <w:r w:rsidRPr="00FC77AA">
        <w:rPr>
          <w:rFonts w:ascii="Calibri" w:eastAsia="Calibri" w:hAnsi="Calibri" w:cs="Calibri"/>
          <w:b/>
          <w:sz w:val="22"/>
          <w:szCs w:val="22"/>
        </w:rPr>
        <w:t>ONLY</w:t>
      </w:r>
      <w:r w:rsidRPr="00FC77AA">
        <w:rPr>
          <w:rFonts w:ascii="Calibri" w:eastAsia="Calibri" w:hAnsi="Calibri" w:cs="Calibri"/>
          <w:bCs/>
          <w:sz w:val="22"/>
          <w:szCs w:val="22"/>
        </w:rPr>
        <w:t xml:space="preserve"> given if arranged prior to the exam or due to illness. Students must provide a note from a physician on letterhead</w:t>
      </w:r>
      <w:r w:rsidR="00BB41F2">
        <w:rPr>
          <w:rFonts w:ascii="Calibri" w:eastAsia="Calibri" w:hAnsi="Calibri" w:cs="Calibri"/>
          <w:bCs/>
          <w:sz w:val="22"/>
          <w:szCs w:val="22"/>
        </w:rPr>
        <w:t>, including the student’s name, the date of the visit, and the physician’s signature</w:t>
      </w:r>
      <w:r w:rsidRPr="00FC77AA">
        <w:rPr>
          <w:rFonts w:ascii="Calibri" w:eastAsia="Calibri" w:hAnsi="Calibri" w:cs="Calibri"/>
          <w:bCs/>
          <w:sz w:val="22"/>
          <w:szCs w:val="22"/>
        </w:rPr>
        <w:t xml:space="preserve"> before a make-up exam will be given. </w:t>
      </w:r>
      <w:r w:rsidR="00BB41F2">
        <w:rPr>
          <w:rFonts w:ascii="Calibri" w:eastAsia="Calibri" w:hAnsi="Calibri" w:cs="Calibri"/>
          <w:bCs/>
          <w:sz w:val="22"/>
          <w:szCs w:val="22"/>
        </w:rPr>
        <w:t xml:space="preserve">All other information should be redacted. </w:t>
      </w:r>
      <w:r w:rsidRPr="00FC77AA">
        <w:rPr>
          <w:rFonts w:ascii="Calibri" w:eastAsia="Calibri" w:hAnsi="Calibri" w:cs="Calibri"/>
          <w:bCs/>
          <w:sz w:val="22"/>
          <w:szCs w:val="22"/>
        </w:rPr>
        <w:t>If a student fails to appear for an exam or make-up exam, they will receive a grade of zero.</w:t>
      </w:r>
    </w:p>
    <w:p w14:paraId="24CA3DD1" w14:textId="7AFBD711" w:rsidR="00902EEF" w:rsidRPr="00902EEF" w:rsidRDefault="00135F5F" w:rsidP="00790BDF">
      <w:pPr>
        <w:spacing w:before="240"/>
        <w:rPr>
          <w:rFonts w:ascii="Calibri" w:eastAsia="Calibri" w:hAnsi="Calibri" w:cs="Calibri"/>
          <w:b/>
          <w:bCs/>
          <w:sz w:val="22"/>
          <w:szCs w:val="22"/>
          <w:u w:val="single"/>
        </w:rPr>
      </w:pPr>
      <w:r>
        <w:rPr>
          <w:rFonts w:ascii="Calibri" w:eastAsia="Calibri" w:hAnsi="Calibri" w:cs="Calibri"/>
          <w:b/>
          <w:bCs/>
          <w:sz w:val="22"/>
          <w:szCs w:val="22"/>
          <w:u w:val="single"/>
        </w:rPr>
        <w:t>Group</w:t>
      </w:r>
      <w:r w:rsidR="00902EEF" w:rsidRPr="00902EEF">
        <w:rPr>
          <w:rFonts w:ascii="Calibri" w:eastAsia="Calibri" w:hAnsi="Calibri" w:cs="Calibri"/>
          <w:b/>
          <w:bCs/>
          <w:sz w:val="22"/>
          <w:szCs w:val="22"/>
          <w:u w:val="single"/>
        </w:rPr>
        <w:t xml:space="preserve"> Project:</w:t>
      </w:r>
    </w:p>
    <w:p w14:paraId="7A0843B6" w14:textId="6747261A" w:rsidR="00135F5F" w:rsidRDefault="00CF5240" w:rsidP="00790BDF">
      <w:pPr>
        <w:spacing w:after="240"/>
        <w:rPr>
          <w:rFonts w:ascii="Calibri" w:eastAsia="Calibri" w:hAnsi="Calibri" w:cs="Calibri"/>
          <w:sz w:val="22"/>
          <w:szCs w:val="22"/>
        </w:rPr>
      </w:pPr>
      <w:r w:rsidRPr="00790BDF">
        <w:rPr>
          <w:rFonts w:ascii="Calibri" w:eastAsia="Calibri" w:hAnsi="Calibri" w:cs="Calibri"/>
          <w:b/>
          <w:sz w:val="22"/>
          <w:szCs w:val="22"/>
        </w:rPr>
        <w:t>Project Overview:</w:t>
      </w:r>
      <w:r>
        <w:rPr>
          <w:rFonts w:ascii="Calibri" w:eastAsia="Calibri" w:hAnsi="Calibri" w:cs="Calibri"/>
          <w:bCs/>
          <w:sz w:val="22"/>
          <w:szCs w:val="22"/>
        </w:rPr>
        <w:t xml:space="preserve"> </w:t>
      </w:r>
      <w:r w:rsidR="00171E29" w:rsidRPr="00171E29">
        <w:rPr>
          <w:rFonts w:ascii="Calibri" w:eastAsia="Calibri" w:hAnsi="Calibri" w:cs="Calibri"/>
          <w:bCs/>
          <w:sz w:val="22"/>
          <w:szCs w:val="22"/>
        </w:rPr>
        <w:t>You will apply concepts learned in class by developing a start-up proposal. This project consists of seven components, each worth 1%, followed by a</w:t>
      </w:r>
      <w:r w:rsidR="001D2918">
        <w:rPr>
          <w:rFonts w:ascii="Calibri" w:eastAsia="Calibri" w:hAnsi="Calibri" w:cs="Calibri"/>
          <w:bCs/>
          <w:sz w:val="22"/>
          <w:szCs w:val="22"/>
        </w:rPr>
        <w:t xml:space="preserve"> </w:t>
      </w:r>
      <w:r w:rsidR="001D2918">
        <w:rPr>
          <w:rFonts w:ascii="Calibri" w:eastAsia="Calibri" w:hAnsi="Calibri" w:cs="Calibri"/>
          <w:bCs/>
          <w:sz w:val="22"/>
          <w:szCs w:val="22"/>
        </w:rPr>
        <w:t>presentation worth 5%</w:t>
      </w:r>
      <w:r w:rsidR="001D2918">
        <w:rPr>
          <w:rFonts w:ascii="Calibri" w:eastAsia="Calibri" w:hAnsi="Calibri" w:cs="Calibri"/>
          <w:bCs/>
          <w:sz w:val="22"/>
          <w:szCs w:val="22"/>
        </w:rPr>
        <w:t xml:space="preserve"> and a</w:t>
      </w:r>
      <w:r w:rsidR="00171E29" w:rsidRPr="00171E29">
        <w:rPr>
          <w:rFonts w:ascii="Calibri" w:eastAsia="Calibri" w:hAnsi="Calibri" w:cs="Calibri"/>
          <w:bCs/>
          <w:sz w:val="22"/>
          <w:szCs w:val="22"/>
        </w:rPr>
        <w:t xml:space="preserve"> final comprehensive report worth 28%</w:t>
      </w:r>
      <w:r w:rsidR="001D2918">
        <w:rPr>
          <w:rFonts w:ascii="Calibri" w:eastAsia="Calibri" w:hAnsi="Calibri" w:cs="Calibri"/>
          <w:bCs/>
          <w:sz w:val="22"/>
          <w:szCs w:val="22"/>
        </w:rPr>
        <w:t xml:space="preserve">. </w:t>
      </w:r>
      <w:r w:rsidR="00171E29" w:rsidRPr="00171E29">
        <w:rPr>
          <w:rFonts w:ascii="Calibri" w:eastAsia="Calibri" w:hAnsi="Calibri" w:cs="Calibri"/>
          <w:bCs/>
          <w:sz w:val="22"/>
          <w:szCs w:val="22"/>
        </w:rPr>
        <w:t>Refer to the course schedule for all deadlines.</w:t>
      </w:r>
    </w:p>
    <w:p w14:paraId="5268A3E7" w14:textId="72814C8C" w:rsidR="008D7A2E" w:rsidRPr="00790BDF" w:rsidRDefault="00CF5240" w:rsidP="00790BDF">
      <w:pPr>
        <w:spacing w:after="240"/>
        <w:rPr>
          <w:rFonts w:ascii="Calibri" w:eastAsia="Calibri" w:hAnsi="Calibri" w:cs="Calibri"/>
          <w:b/>
          <w:bCs/>
          <w:sz w:val="22"/>
          <w:szCs w:val="22"/>
        </w:rPr>
      </w:pPr>
      <w:r w:rsidRPr="00790BDF">
        <w:rPr>
          <w:rFonts w:ascii="Calibri" w:eastAsia="Calibri" w:hAnsi="Calibri" w:cs="Calibri"/>
          <w:b/>
          <w:bCs/>
          <w:sz w:val="22"/>
          <w:szCs w:val="22"/>
        </w:rPr>
        <w:t>Group Formation</w:t>
      </w:r>
      <w:r w:rsidR="008D7A2E" w:rsidRPr="00790BDF">
        <w:rPr>
          <w:rFonts w:ascii="Calibri" w:eastAsia="Calibri" w:hAnsi="Calibri" w:cs="Calibri"/>
          <w:b/>
          <w:bCs/>
          <w:sz w:val="22"/>
          <w:szCs w:val="22"/>
        </w:rPr>
        <w:t xml:space="preserve"> (4-5 students per group)</w:t>
      </w:r>
      <w:r w:rsidRPr="00790BDF">
        <w:rPr>
          <w:rFonts w:ascii="Calibri" w:eastAsia="Calibri" w:hAnsi="Calibri" w:cs="Calibri"/>
          <w:b/>
          <w:bCs/>
          <w:sz w:val="22"/>
          <w:szCs w:val="22"/>
        </w:rPr>
        <w:t xml:space="preserve">: </w:t>
      </w:r>
    </w:p>
    <w:p w14:paraId="62ADEBC4" w14:textId="0F98319A" w:rsidR="008D7A2E" w:rsidRPr="008D7A2E" w:rsidRDefault="008D7A2E" w:rsidP="00790BDF">
      <w:pPr>
        <w:pStyle w:val="ListParagraph"/>
        <w:numPr>
          <w:ilvl w:val="0"/>
          <w:numId w:val="62"/>
        </w:numPr>
        <w:spacing w:after="240"/>
        <w:rPr>
          <w:rFonts w:ascii="Calibri" w:eastAsia="Calibri" w:hAnsi="Calibri" w:cs="Calibri"/>
          <w:sz w:val="22"/>
          <w:szCs w:val="22"/>
        </w:rPr>
      </w:pPr>
      <w:r w:rsidRPr="008D7A2E">
        <w:rPr>
          <w:rFonts w:ascii="Calibri" w:eastAsia="Calibri" w:hAnsi="Calibri" w:cs="Calibri"/>
          <w:sz w:val="22"/>
          <w:szCs w:val="22"/>
        </w:rPr>
        <w:t>Ensure all members agree on group composition and communication expectations.</w:t>
      </w:r>
    </w:p>
    <w:p w14:paraId="4C0232E2" w14:textId="4534F7D0" w:rsidR="008D7A2E" w:rsidRDefault="008D7A2E" w:rsidP="00790BDF">
      <w:pPr>
        <w:pStyle w:val="ListParagraph"/>
        <w:numPr>
          <w:ilvl w:val="0"/>
          <w:numId w:val="62"/>
        </w:numPr>
        <w:spacing w:after="240"/>
        <w:rPr>
          <w:rFonts w:ascii="Calibri" w:eastAsia="Calibri" w:hAnsi="Calibri" w:cs="Calibri"/>
          <w:sz w:val="22"/>
          <w:szCs w:val="22"/>
        </w:rPr>
      </w:pPr>
      <w:r w:rsidRPr="008D7A2E">
        <w:rPr>
          <w:rFonts w:ascii="Calibri" w:eastAsia="Calibri" w:hAnsi="Calibri" w:cs="Calibri"/>
          <w:sz w:val="22"/>
          <w:szCs w:val="22"/>
        </w:rPr>
        <w:t xml:space="preserve">Navigate to People → Start-Up Proposal Groups and self-sign up for your agreed-upon group by January </w:t>
      </w:r>
      <w:r w:rsidR="003568CD">
        <w:rPr>
          <w:rFonts w:ascii="Calibri" w:eastAsia="Calibri" w:hAnsi="Calibri" w:cs="Calibri"/>
          <w:sz w:val="22"/>
          <w:szCs w:val="22"/>
        </w:rPr>
        <w:t>20</w:t>
      </w:r>
      <w:r w:rsidRPr="008D7A2E">
        <w:rPr>
          <w:rFonts w:ascii="Calibri" w:eastAsia="Calibri" w:hAnsi="Calibri" w:cs="Calibri"/>
          <w:sz w:val="22"/>
          <w:szCs w:val="22"/>
        </w:rPr>
        <w:t>.</w:t>
      </w:r>
      <w:r>
        <w:rPr>
          <w:rFonts w:ascii="Calibri" w:eastAsia="Calibri" w:hAnsi="Calibri" w:cs="Calibri"/>
          <w:sz w:val="22"/>
          <w:szCs w:val="22"/>
        </w:rPr>
        <w:t xml:space="preserve"> </w:t>
      </w:r>
      <w:r w:rsidRPr="008D7A2E">
        <w:rPr>
          <w:rFonts w:ascii="Calibri" w:eastAsia="Calibri" w:hAnsi="Calibri" w:cs="Calibri"/>
          <w:b/>
          <w:bCs/>
          <w:sz w:val="22"/>
          <w:szCs w:val="22"/>
        </w:rPr>
        <w:t>Important:</w:t>
      </w:r>
      <w:r w:rsidRPr="008D7A2E">
        <w:rPr>
          <w:rFonts w:ascii="Calibri" w:eastAsia="Calibri" w:hAnsi="Calibri" w:cs="Calibri"/>
          <w:sz w:val="22"/>
          <w:szCs w:val="22"/>
        </w:rPr>
        <w:t xml:space="preserve"> Do </w:t>
      </w:r>
      <w:r w:rsidRPr="008D7A2E">
        <w:rPr>
          <w:rFonts w:ascii="Calibri" w:eastAsia="Calibri" w:hAnsi="Calibri" w:cs="Calibri"/>
          <w:b/>
          <w:bCs/>
          <w:sz w:val="22"/>
          <w:szCs w:val="22"/>
        </w:rPr>
        <w:t>NOT</w:t>
      </w:r>
      <w:r w:rsidRPr="008D7A2E">
        <w:rPr>
          <w:rFonts w:ascii="Calibri" w:eastAsia="Calibri" w:hAnsi="Calibri" w:cs="Calibri"/>
          <w:sz w:val="22"/>
          <w:szCs w:val="22"/>
        </w:rPr>
        <w:t xml:space="preserve"> join an existing group without explicit approval from that group.</w:t>
      </w:r>
    </w:p>
    <w:p w14:paraId="5FB0BAF5" w14:textId="127DA0CF" w:rsidR="008D7A2E" w:rsidRPr="008D7A2E" w:rsidRDefault="008D7A2E" w:rsidP="00790BDF">
      <w:pPr>
        <w:pStyle w:val="ListParagraph"/>
        <w:numPr>
          <w:ilvl w:val="0"/>
          <w:numId w:val="62"/>
        </w:numPr>
        <w:spacing w:after="240"/>
        <w:rPr>
          <w:rFonts w:ascii="Calibri" w:eastAsia="Calibri" w:hAnsi="Calibri" w:cs="Calibri"/>
          <w:sz w:val="22"/>
          <w:szCs w:val="22"/>
        </w:rPr>
      </w:pPr>
      <w:r w:rsidRPr="008D7A2E">
        <w:rPr>
          <w:rFonts w:ascii="Calibri" w:eastAsia="Calibri" w:hAnsi="Calibri" w:cs="Calibri"/>
          <w:sz w:val="22"/>
          <w:szCs w:val="22"/>
        </w:rPr>
        <w:t xml:space="preserve">Students who do not join a group by January </w:t>
      </w:r>
      <w:r w:rsidR="003568CD">
        <w:rPr>
          <w:rFonts w:ascii="Calibri" w:eastAsia="Calibri" w:hAnsi="Calibri" w:cs="Calibri"/>
          <w:sz w:val="22"/>
          <w:szCs w:val="22"/>
        </w:rPr>
        <w:t>20</w:t>
      </w:r>
      <w:r w:rsidRPr="008D7A2E">
        <w:rPr>
          <w:rFonts w:ascii="Calibri" w:eastAsia="Calibri" w:hAnsi="Calibri" w:cs="Calibri"/>
          <w:sz w:val="22"/>
          <w:szCs w:val="22"/>
        </w:rPr>
        <w:t xml:space="preserve"> will be randomly assigned</w:t>
      </w:r>
      <w:r>
        <w:rPr>
          <w:rFonts w:ascii="Calibri" w:eastAsia="Calibri" w:hAnsi="Calibri" w:cs="Calibri"/>
          <w:sz w:val="22"/>
          <w:szCs w:val="22"/>
        </w:rPr>
        <w:t xml:space="preserve"> to a new group</w:t>
      </w:r>
      <w:r w:rsidRPr="008D7A2E">
        <w:rPr>
          <w:rFonts w:ascii="Calibri" w:eastAsia="Calibri" w:hAnsi="Calibri" w:cs="Calibri"/>
          <w:sz w:val="22"/>
          <w:szCs w:val="22"/>
        </w:rPr>
        <w:t>.</w:t>
      </w:r>
    </w:p>
    <w:p w14:paraId="4FDA9343" w14:textId="4890C5D6" w:rsidR="000574F6" w:rsidRPr="008D7A2E" w:rsidRDefault="000574F6" w:rsidP="00790BDF">
      <w:pPr>
        <w:spacing w:after="240"/>
        <w:rPr>
          <w:rFonts w:ascii="Calibri" w:eastAsia="Calibri" w:hAnsi="Calibri" w:cs="Calibri"/>
          <w:sz w:val="22"/>
          <w:szCs w:val="22"/>
        </w:rPr>
      </w:pPr>
      <w:r w:rsidRPr="00790BDF">
        <w:rPr>
          <w:rFonts w:ascii="Calibri" w:eastAsia="Calibri" w:hAnsi="Calibri" w:cs="Calibri"/>
          <w:b/>
          <w:bCs/>
          <w:sz w:val="22"/>
          <w:szCs w:val="22"/>
        </w:rPr>
        <w:t>Peer Evaluations:</w:t>
      </w:r>
      <w:r w:rsidR="006A1560" w:rsidRPr="008D7A2E">
        <w:rPr>
          <w:rFonts w:ascii="Calibri" w:eastAsia="Calibri" w:hAnsi="Calibri" w:cs="Calibri"/>
          <w:i/>
          <w:iCs/>
          <w:sz w:val="22"/>
          <w:szCs w:val="22"/>
        </w:rPr>
        <w:t xml:space="preserve"> </w:t>
      </w:r>
      <w:r w:rsidR="006A1560" w:rsidRPr="008D7A2E">
        <w:rPr>
          <w:rFonts w:ascii="Calibri" w:eastAsia="Calibri" w:hAnsi="Calibri" w:cs="Calibri"/>
          <w:sz w:val="22"/>
          <w:szCs w:val="22"/>
        </w:rPr>
        <w:t>You will complete peer evaluations for each project component and the f</w:t>
      </w:r>
      <w:r w:rsidR="008D7A2E">
        <w:rPr>
          <w:rFonts w:ascii="Calibri" w:eastAsia="Calibri" w:hAnsi="Calibri" w:cs="Calibri"/>
          <w:sz w:val="22"/>
          <w:szCs w:val="22"/>
        </w:rPr>
        <w:t>inal</w:t>
      </w:r>
      <w:r w:rsidR="006A1560" w:rsidRPr="008D7A2E">
        <w:rPr>
          <w:rFonts w:ascii="Calibri" w:eastAsia="Calibri" w:hAnsi="Calibri" w:cs="Calibri"/>
          <w:sz w:val="22"/>
          <w:szCs w:val="22"/>
        </w:rPr>
        <w:t xml:space="preserve"> proposal. You</w:t>
      </w:r>
      <w:r w:rsidR="00171E29" w:rsidRPr="008D7A2E">
        <w:rPr>
          <w:rFonts w:ascii="Calibri" w:eastAsia="Calibri" w:hAnsi="Calibri" w:cs="Calibri"/>
          <w:sz w:val="22"/>
          <w:szCs w:val="22"/>
        </w:rPr>
        <w:t xml:space="preserve"> will rate your group members based on three criteria (</w:t>
      </w:r>
      <w:r w:rsidR="008D7A2E">
        <w:rPr>
          <w:rFonts w:ascii="Calibri" w:eastAsia="Calibri" w:hAnsi="Calibri" w:cs="Calibri"/>
          <w:sz w:val="22"/>
          <w:szCs w:val="22"/>
        </w:rPr>
        <w:t xml:space="preserve">work </w:t>
      </w:r>
      <w:r w:rsidR="005F7B32">
        <w:rPr>
          <w:rFonts w:ascii="Calibri" w:eastAsia="Calibri" w:hAnsi="Calibri" w:cs="Calibri"/>
          <w:sz w:val="22"/>
          <w:szCs w:val="22"/>
        </w:rPr>
        <w:t>quantity</w:t>
      </w:r>
      <w:r w:rsidR="00171E29" w:rsidRPr="008D7A2E">
        <w:rPr>
          <w:rFonts w:ascii="Calibri" w:eastAsia="Calibri" w:hAnsi="Calibri" w:cs="Calibri"/>
          <w:sz w:val="22"/>
          <w:szCs w:val="22"/>
        </w:rPr>
        <w:t>,</w:t>
      </w:r>
      <w:r w:rsidR="008D7A2E">
        <w:rPr>
          <w:rFonts w:ascii="Calibri" w:eastAsia="Calibri" w:hAnsi="Calibri" w:cs="Calibri"/>
          <w:sz w:val="22"/>
          <w:szCs w:val="22"/>
        </w:rPr>
        <w:t xml:space="preserve"> work </w:t>
      </w:r>
      <w:r w:rsidR="005F7B32">
        <w:rPr>
          <w:rFonts w:ascii="Calibri" w:eastAsia="Calibri" w:hAnsi="Calibri" w:cs="Calibri"/>
          <w:sz w:val="22"/>
          <w:szCs w:val="22"/>
        </w:rPr>
        <w:t>quality</w:t>
      </w:r>
      <w:r w:rsidR="00171E29" w:rsidRPr="008D7A2E">
        <w:rPr>
          <w:rFonts w:ascii="Calibri" w:eastAsia="Calibri" w:hAnsi="Calibri" w:cs="Calibri"/>
          <w:sz w:val="22"/>
          <w:szCs w:val="22"/>
        </w:rPr>
        <w:t xml:space="preserve">, collaboration) on a 100-point scale. </w:t>
      </w:r>
      <w:r w:rsidR="008D7A2E" w:rsidRPr="008D7A2E">
        <w:rPr>
          <w:rFonts w:ascii="Calibri" w:eastAsia="Calibri" w:hAnsi="Calibri" w:cs="Calibri"/>
          <w:sz w:val="22"/>
          <w:szCs w:val="22"/>
        </w:rPr>
        <w:t>If a student’s average rating is below 80, their grade will be adjusted proportionally.</w:t>
      </w:r>
      <w:r w:rsidR="008D7A2E">
        <w:rPr>
          <w:rFonts w:ascii="Calibri" w:eastAsia="Calibri" w:hAnsi="Calibri" w:cs="Calibri"/>
          <w:sz w:val="22"/>
          <w:szCs w:val="22"/>
        </w:rPr>
        <w:t xml:space="preserve"> For e</w:t>
      </w:r>
      <w:r w:rsidR="008D7A2E" w:rsidRPr="008D7A2E">
        <w:rPr>
          <w:rFonts w:ascii="Calibri" w:eastAsia="Calibri" w:hAnsi="Calibri" w:cs="Calibri"/>
          <w:sz w:val="22"/>
          <w:szCs w:val="22"/>
        </w:rPr>
        <w:t>xample</w:t>
      </w:r>
      <w:r w:rsidR="008D7A2E">
        <w:rPr>
          <w:rFonts w:ascii="Calibri" w:eastAsia="Calibri" w:hAnsi="Calibri" w:cs="Calibri"/>
          <w:sz w:val="22"/>
          <w:szCs w:val="22"/>
        </w:rPr>
        <w:t>, i</w:t>
      </w:r>
      <w:r w:rsidR="008D7A2E" w:rsidRPr="008D7A2E">
        <w:rPr>
          <w:rFonts w:ascii="Calibri" w:eastAsia="Calibri" w:hAnsi="Calibri" w:cs="Calibri"/>
          <w:sz w:val="22"/>
          <w:szCs w:val="22"/>
        </w:rPr>
        <w:t>f a student earns 9/10 on a component but has a peer score of 70/100, their grade becomes 9 × 0.7 = 6.3</w:t>
      </w:r>
      <w:r w:rsidR="008D7A2E">
        <w:rPr>
          <w:rFonts w:ascii="Calibri" w:eastAsia="Calibri" w:hAnsi="Calibri" w:cs="Calibri"/>
          <w:sz w:val="22"/>
          <w:szCs w:val="22"/>
        </w:rPr>
        <w:t>/10</w:t>
      </w:r>
      <w:r w:rsidR="008D7A2E" w:rsidRPr="008D7A2E">
        <w:rPr>
          <w:rFonts w:ascii="Calibri" w:eastAsia="Calibri" w:hAnsi="Calibri" w:cs="Calibri"/>
          <w:sz w:val="22"/>
          <w:szCs w:val="22"/>
        </w:rPr>
        <w:t>.</w:t>
      </w:r>
      <w:r w:rsidR="005F7B32">
        <w:rPr>
          <w:rFonts w:ascii="Calibri" w:eastAsia="Calibri" w:hAnsi="Calibri" w:cs="Calibri"/>
          <w:sz w:val="22"/>
          <w:szCs w:val="22"/>
        </w:rPr>
        <w:t xml:space="preserve"> </w:t>
      </w:r>
      <w:r w:rsidR="005F7B32" w:rsidRPr="005F7B32">
        <w:rPr>
          <w:rFonts w:ascii="Calibri" w:eastAsia="Calibri" w:hAnsi="Calibri" w:cs="Calibri"/>
          <w:sz w:val="22"/>
          <w:szCs w:val="22"/>
        </w:rPr>
        <w:t>Otherwise, the submission grade will not be adjusted.</w:t>
      </w:r>
    </w:p>
    <w:p w14:paraId="0F143AF8" w14:textId="77777777" w:rsidR="001D2918" w:rsidRDefault="00135F5F" w:rsidP="001D2918">
      <w:pPr>
        <w:spacing w:after="240"/>
        <w:rPr>
          <w:rFonts w:ascii="Calibri" w:eastAsia="Calibri" w:hAnsi="Calibri" w:cs="Calibri"/>
          <w:sz w:val="22"/>
          <w:szCs w:val="22"/>
        </w:rPr>
      </w:pPr>
      <w:r w:rsidRPr="00790BDF">
        <w:rPr>
          <w:rFonts w:ascii="Calibri" w:eastAsia="Calibri" w:hAnsi="Calibri" w:cs="Calibri"/>
          <w:b/>
          <w:bCs/>
          <w:sz w:val="22"/>
          <w:szCs w:val="22"/>
        </w:rPr>
        <w:t>Free Rider Policy:</w:t>
      </w:r>
      <w:r w:rsidR="005F7B32" w:rsidRPr="005F7B32">
        <w:t xml:space="preserve"> </w:t>
      </w:r>
      <w:r w:rsidR="005F7B32" w:rsidRPr="005F7B32">
        <w:rPr>
          <w:rFonts w:ascii="Calibri" w:eastAsia="Calibri" w:hAnsi="Calibri" w:cs="Calibri"/>
          <w:sz w:val="22"/>
          <w:szCs w:val="22"/>
        </w:rPr>
        <w:t>If a member consistently fails to meet responsibilities, the group may request removal of that member. To do so, email the instructor with all group members CC’d. The removed member must complete all remaining project components individually, adhering to the original deadlines.</w:t>
      </w:r>
    </w:p>
    <w:p w14:paraId="5A5E0454" w14:textId="77777777" w:rsidR="001D2918" w:rsidRPr="001D2918" w:rsidRDefault="004D4B64" w:rsidP="001D2918">
      <w:pPr>
        <w:pStyle w:val="Heading3"/>
        <w:rPr>
          <w:color w:val="auto"/>
        </w:rPr>
      </w:pPr>
      <w:r w:rsidRPr="001D2918">
        <w:rPr>
          <w:color w:val="auto"/>
        </w:rPr>
        <w:t xml:space="preserve">LATE WORK: </w:t>
      </w:r>
    </w:p>
    <w:p w14:paraId="22033134" w14:textId="3B55D440" w:rsidR="001D2918" w:rsidRDefault="005D70BA" w:rsidP="001D2918">
      <w:pPr>
        <w:rPr>
          <w:rFonts w:ascii="Calibri" w:eastAsia="Calibri" w:hAnsi="Calibri" w:cs="Calibri"/>
          <w:sz w:val="22"/>
          <w:szCs w:val="22"/>
        </w:rPr>
      </w:pPr>
      <w:r w:rsidRPr="001D2918">
        <w:rPr>
          <w:rFonts w:ascii="Calibri" w:eastAsia="Calibri" w:hAnsi="Calibri" w:cs="Calibri"/>
          <w:sz w:val="22"/>
          <w:szCs w:val="22"/>
        </w:rPr>
        <w:t>For each day an assignment is submitted late, 10% of the total possible points will be automatically deducted by Canvas. For example, if you submit a deliverable within 24 hours after the deadline, the maximum score you can earn is 90%. If you submit it 24</w:t>
      </w:r>
      <w:r w:rsidR="003771A1" w:rsidRPr="001D2918">
        <w:rPr>
          <w:rFonts w:ascii="Calibri" w:eastAsia="Calibri" w:hAnsi="Calibri" w:cs="Calibri"/>
          <w:sz w:val="22"/>
          <w:szCs w:val="22"/>
        </w:rPr>
        <w:t>-</w:t>
      </w:r>
      <w:r w:rsidRPr="001D2918">
        <w:rPr>
          <w:rFonts w:ascii="Calibri" w:eastAsia="Calibri" w:hAnsi="Calibri" w:cs="Calibri"/>
          <w:sz w:val="22"/>
          <w:szCs w:val="22"/>
        </w:rPr>
        <w:t>48 hours late, the maximum is 80%</w:t>
      </w:r>
      <w:r w:rsidR="003771A1" w:rsidRPr="001D2918">
        <w:rPr>
          <w:rFonts w:ascii="Calibri" w:eastAsia="Calibri" w:hAnsi="Calibri" w:cs="Calibri"/>
          <w:sz w:val="22"/>
          <w:szCs w:val="22"/>
        </w:rPr>
        <w:t>, and so on.</w:t>
      </w:r>
    </w:p>
    <w:p w14:paraId="63A60A67" w14:textId="77777777" w:rsidR="001D2918" w:rsidRPr="001D2918" w:rsidRDefault="001D2918" w:rsidP="001D2918">
      <w:pPr>
        <w:rPr>
          <w:rFonts w:ascii="Calibri" w:eastAsia="Calibri" w:hAnsi="Calibri" w:cs="Calibri"/>
          <w:sz w:val="22"/>
          <w:szCs w:val="22"/>
        </w:rPr>
      </w:pPr>
    </w:p>
    <w:p w14:paraId="64D13387" w14:textId="77777777" w:rsidR="001D2918" w:rsidRPr="001D2918" w:rsidRDefault="005D70BA" w:rsidP="001D2918">
      <w:pPr>
        <w:spacing w:after="240"/>
        <w:rPr>
          <w:rFonts w:ascii="Calibri" w:eastAsia="Calibri" w:hAnsi="Calibri" w:cs="Calibri"/>
          <w:b/>
          <w:bCs/>
          <w:color w:val="EE0000"/>
          <w:sz w:val="22"/>
          <w:szCs w:val="22"/>
        </w:rPr>
      </w:pPr>
      <w:r w:rsidRPr="001D2918">
        <w:rPr>
          <w:rFonts w:ascii="Calibri" w:eastAsia="Calibri" w:hAnsi="Calibri" w:cs="Calibri"/>
          <w:sz w:val="22"/>
          <w:szCs w:val="22"/>
        </w:rPr>
        <w:t xml:space="preserve">Late submissions will be accepted for up to 7 days after the due date. </w:t>
      </w:r>
      <w:r w:rsidRPr="001D2918">
        <w:rPr>
          <w:rFonts w:ascii="Calibri" w:eastAsia="Calibri" w:hAnsi="Calibri" w:cs="Calibri"/>
          <w:b/>
          <w:bCs/>
          <w:color w:val="EE0000"/>
          <w:sz w:val="22"/>
          <w:szCs w:val="22"/>
        </w:rPr>
        <w:t>After 7 days, late work will not be accepted unless prior permission has been granted by the instructor.</w:t>
      </w:r>
    </w:p>
    <w:p w14:paraId="7A843888" w14:textId="552BD8C0" w:rsidR="001D2918" w:rsidRDefault="005D70BA" w:rsidP="001D2918">
      <w:pPr>
        <w:rPr>
          <w:rFonts w:ascii="Calibri" w:eastAsia="Calibri" w:hAnsi="Calibri" w:cs="Calibri"/>
          <w:sz w:val="22"/>
          <w:szCs w:val="22"/>
        </w:rPr>
      </w:pPr>
      <w:r w:rsidRPr="001D2918">
        <w:rPr>
          <w:rFonts w:ascii="Calibri" w:eastAsia="Calibri" w:hAnsi="Calibri" w:cs="Calibri"/>
          <w:sz w:val="22"/>
          <w:szCs w:val="22"/>
        </w:rPr>
        <w:t xml:space="preserve">Assignments </w:t>
      </w:r>
      <w:r w:rsidRPr="001D2918">
        <w:rPr>
          <w:rFonts w:ascii="Calibri" w:eastAsia="Calibri" w:hAnsi="Calibri" w:cs="Calibri"/>
          <w:b/>
          <w:bCs/>
          <w:sz w:val="22"/>
          <w:szCs w:val="22"/>
        </w:rPr>
        <w:t>not eligible</w:t>
      </w:r>
      <w:r w:rsidRPr="001D2918">
        <w:rPr>
          <w:rFonts w:ascii="Calibri" w:eastAsia="Calibri" w:hAnsi="Calibri" w:cs="Calibri"/>
          <w:sz w:val="22"/>
          <w:szCs w:val="22"/>
        </w:rPr>
        <w:t xml:space="preserve"> for late submission</w:t>
      </w:r>
      <w:r w:rsidR="001D2918">
        <w:rPr>
          <w:rFonts w:ascii="Calibri" w:eastAsia="Calibri" w:hAnsi="Calibri" w:cs="Calibri"/>
          <w:sz w:val="22"/>
          <w:szCs w:val="22"/>
        </w:rPr>
        <w:t xml:space="preserve">: </w:t>
      </w:r>
    </w:p>
    <w:p w14:paraId="35D77F19" w14:textId="4DF63CB8" w:rsidR="001D2918" w:rsidRPr="001D2918" w:rsidRDefault="005D70BA" w:rsidP="001D2918">
      <w:pPr>
        <w:pStyle w:val="ListParagraph"/>
        <w:numPr>
          <w:ilvl w:val="0"/>
          <w:numId w:val="101"/>
        </w:numPr>
        <w:rPr>
          <w:rFonts w:ascii="Calibri" w:eastAsia="Calibri" w:hAnsi="Calibri" w:cs="Calibri"/>
          <w:sz w:val="22"/>
          <w:szCs w:val="22"/>
        </w:rPr>
      </w:pPr>
      <w:r w:rsidRPr="001D2918">
        <w:rPr>
          <w:rFonts w:ascii="Calibri" w:eastAsia="Calibri" w:hAnsi="Calibri" w:cs="Calibri"/>
          <w:sz w:val="22"/>
          <w:szCs w:val="22"/>
        </w:rPr>
        <w:t>Exam 1</w:t>
      </w:r>
    </w:p>
    <w:p w14:paraId="25654FB7" w14:textId="6AF78C8A" w:rsidR="005D70BA" w:rsidRPr="001D2918" w:rsidRDefault="005D70BA" w:rsidP="001D2918">
      <w:pPr>
        <w:pStyle w:val="ListParagraph"/>
        <w:numPr>
          <w:ilvl w:val="0"/>
          <w:numId w:val="101"/>
        </w:numPr>
        <w:spacing w:after="240"/>
        <w:rPr>
          <w:rFonts w:ascii="Calibri" w:eastAsia="Calibri" w:hAnsi="Calibri" w:cs="Calibri"/>
          <w:sz w:val="22"/>
          <w:szCs w:val="22"/>
        </w:rPr>
      </w:pPr>
      <w:r w:rsidRPr="001D2918">
        <w:rPr>
          <w:rFonts w:ascii="Calibri" w:eastAsia="Calibri" w:hAnsi="Calibri" w:cs="Calibri"/>
          <w:sz w:val="22"/>
          <w:szCs w:val="22"/>
        </w:rPr>
        <w:t xml:space="preserve">Exam 2 </w:t>
      </w:r>
    </w:p>
    <w:p w14:paraId="1ADA9881" w14:textId="77777777" w:rsidR="001D2918" w:rsidRDefault="005D70BA" w:rsidP="001D2918">
      <w:pPr>
        <w:pStyle w:val="ListParagraph"/>
        <w:numPr>
          <w:ilvl w:val="0"/>
          <w:numId w:val="101"/>
        </w:numPr>
        <w:rPr>
          <w:rFonts w:ascii="Calibri" w:eastAsia="Calibri" w:hAnsi="Calibri" w:cs="Calibri"/>
          <w:sz w:val="22"/>
          <w:szCs w:val="22"/>
        </w:rPr>
      </w:pPr>
      <w:r w:rsidRPr="001D2918">
        <w:rPr>
          <w:rFonts w:ascii="Calibri" w:eastAsia="Calibri" w:hAnsi="Calibri" w:cs="Calibri"/>
          <w:sz w:val="22"/>
          <w:szCs w:val="22"/>
        </w:rPr>
        <w:t>Final Start</w:t>
      </w:r>
      <w:r w:rsidR="00B6333A" w:rsidRPr="001D2918">
        <w:rPr>
          <w:rFonts w:ascii="Calibri" w:eastAsia="Calibri" w:hAnsi="Calibri" w:cs="Calibri"/>
          <w:sz w:val="22"/>
          <w:szCs w:val="22"/>
        </w:rPr>
        <w:t>-U</w:t>
      </w:r>
      <w:r w:rsidRPr="001D2918">
        <w:rPr>
          <w:rFonts w:ascii="Calibri" w:eastAsia="Calibri" w:hAnsi="Calibri" w:cs="Calibri"/>
          <w:sz w:val="22"/>
          <w:szCs w:val="22"/>
        </w:rPr>
        <w:t xml:space="preserve">p </w:t>
      </w:r>
      <w:r w:rsidR="00B6333A" w:rsidRPr="001D2918">
        <w:rPr>
          <w:rFonts w:ascii="Calibri" w:eastAsia="Calibri" w:hAnsi="Calibri" w:cs="Calibri"/>
          <w:sz w:val="22"/>
          <w:szCs w:val="22"/>
        </w:rPr>
        <w:t xml:space="preserve">Presentation and </w:t>
      </w:r>
      <w:r w:rsidRPr="001D2918">
        <w:rPr>
          <w:rFonts w:ascii="Calibri" w:eastAsia="Calibri" w:hAnsi="Calibri" w:cs="Calibri"/>
          <w:sz w:val="22"/>
          <w:szCs w:val="22"/>
        </w:rPr>
        <w:t xml:space="preserve">Proposal </w:t>
      </w:r>
    </w:p>
    <w:p w14:paraId="70E2472E" w14:textId="003EAE93" w:rsidR="001D2918" w:rsidRPr="001D2918" w:rsidRDefault="001D2918" w:rsidP="001D2918">
      <w:pPr>
        <w:spacing w:before="240"/>
        <w:rPr>
          <w:rFonts w:ascii="Calibri" w:eastAsia="Calibri" w:hAnsi="Calibri" w:cs="Calibri"/>
          <w:sz w:val="22"/>
          <w:szCs w:val="22"/>
        </w:rPr>
      </w:pPr>
      <w:r w:rsidRPr="001D2918">
        <w:rPr>
          <w:rFonts w:ascii="Calibri" w:eastAsia="Calibri" w:hAnsi="Calibri" w:cs="Calibri"/>
          <w:sz w:val="22"/>
          <w:szCs w:val="22"/>
        </w:rPr>
        <w:t xml:space="preserve">These assignments </w:t>
      </w:r>
      <w:r w:rsidRPr="001D2918">
        <w:rPr>
          <w:rFonts w:ascii="Calibri" w:eastAsia="Calibri" w:hAnsi="Calibri" w:cs="Calibri"/>
          <w:b/>
          <w:bCs/>
          <w:color w:val="EE0000"/>
          <w:sz w:val="22"/>
          <w:szCs w:val="22"/>
        </w:rPr>
        <w:t>may NOT be submitted late</w:t>
      </w:r>
      <w:r w:rsidRPr="001D2918">
        <w:rPr>
          <w:rFonts w:ascii="Calibri" w:eastAsia="Calibri" w:hAnsi="Calibri" w:cs="Calibri"/>
          <w:sz w:val="22"/>
          <w:szCs w:val="22"/>
        </w:rPr>
        <w:t xml:space="preserve"> under any circumstances</w:t>
      </w:r>
      <w:r>
        <w:rPr>
          <w:rFonts w:ascii="Calibri" w:eastAsia="Calibri" w:hAnsi="Calibri" w:cs="Calibri"/>
          <w:sz w:val="22"/>
          <w:szCs w:val="22"/>
        </w:rPr>
        <w:t>.</w:t>
      </w:r>
    </w:p>
    <w:p w14:paraId="0D36A83A" w14:textId="77777777" w:rsidR="001D2918" w:rsidRPr="001D2918" w:rsidRDefault="001D2918" w:rsidP="001D2918">
      <w:pPr>
        <w:rPr>
          <w:rFonts w:ascii="Calibri" w:eastAsia="Calibri" w:hAnsi="Calibri" w:cs="Calibri"/>
          <w:sz w:val="22"/>
          <w:szCs w:val="22"/>
        </w:rPr>
      </w:pPr>
    </w:p>
    <w:p w14:paraId="1CFDA435" w14:textId="42F32D7B" w:rsidR="004D4B64" w:rsidRPr="001D2918" w:rsidRDefault="004D4B64" w:rsidP="00AA4F6B">
      <w:pPr>
        <w:pStyle w:val="Heading3"/>
        <w:rPr>
          <w:color w:val="auto"/>
        </w:rPr>
      </w:pPr>
      <w:bookmarkStart w:id="7" w:name="_1ksv4uv" w:colFirst="0" w:colLast="0"/>
      <w:bookmarkEnd w:id="7"/>
      <w:r w:rsidRPr="001D2918">
        <w:rPr>
          <w:color w:val="auto"/>
        </w:rPr>
        <w:lastRenderedPageBreak/>
        <w:t>EXTRA CREDIT:</w:t>
      </w:r>
    </w:p>
    <w:p w14:paraId="32C691EB" w14:textId="77777777" w:rsidR="009262F6" w:rsidRPr="001D2918" w:rsidRDefault="004D4B64" w:rsidP="004D4B64">
      <w:pPr>
        <w:rPr>
          <w:rFonts w:ascii="Calibri" w:eastAsia="Calibri" w:hAnsi="Calibri" w:cs="Calibri"/>
          <w:sz w:val="22"/>
          <w:szCs w:val="22"/>
        </w:rPr>
        <w:sectPr w:rsidR="009262F6" w:rsidRPr="001D2918">
          <w:pgSz w:w="12240" w:h="15840"/>
          <w:pgMar w:top="1008" w:right="1152" w:bottom="1008" w:left="1152" w:header="720" w:footer="720" w:gutter="0"/>
          <w:pgNumType w:start="1"/>
          <w:cols w:space="720"/>
        </w:sectPr>
      </w:pPr>
      <w:r w:rsidRPr="001D2918">
        <w:rPr>
          <w:rFonts w:ascii="Calibri" w:eastAsia="Calibri" w:hAnsi="Calibri" w:cs="Calibri"/>
          <w:sz w:val="22"/>
          <w:szCs w:val="22"/>
        </w:rPr>
        <w:t xml:space="preserve">There will be </w:t>
      </w:r>
      <w:r w:rsidR="001B36FA" w:rsidRPr="001D2918">
        <w:rPr>
          <w:rFonts w:ascii="Calibri" w:eastAsia="Calibri" w:hAnsi="Calibri" w:cs="Calibri"/>
          <w:sz w:val="22"/>
          <w:szCs w:val="22"/>
        </w:rPr>
        <w:t>several</w:t>
      </w:r>
      <w:r w:rsidRPr="001D2918">
        <w:rPr>
          <w:rFonts w:ascii="Calibri" w:eastAsia="Calibri" w:hAnsi="Calibri" w:cs="Calibri"/>
          <w:sz w:val="22"/>
          <w:szCs w:val="22"/>
        </w:rPr>
        <w:t xml:space="preserve"> extra credit opportunities offered throughout the course. They will be posted in the Canvas announcements. If you decide to </w:t>
      </w:r>
      <w:r w:rsidR="000716B9" w:rsidRPr="001D2918">
        <w:rPr>
          <w:rFonts w:ascii="Calibri" w:eastAsia="Calibri" w:hAnsi="Calibri" w:cs="Calibri"/>
          <w:sz w:val="22"/>
          <w:szCs w:val="22"/>
        </w:rPr>
        <w:t>participate in</w:t>
      </w:r>
      <w:r w:rsidRPr="001D2918">
        <w:rPr>
          <w:rFonts w:ascii="Calibri" w:eastAsia="Calibri" w:hAnsi="Calibri" w:cs="Calibri"/>
          <w:sz w:val="22"/>
          <w:szCs w:val="22"/>
        </w:rPr>
        <w:t xml:space="preserve"> all those opportunities, you will be able to earn up to 3% of extra credit. Not </w:t>
      </w:r>
      <w:r w:rsidR="001B36FA" w:rsidRPr="001D2918">
        <w:rPr>
          <w:rFonts w:ascii="Calibri" w:eastAsia="Calibri" w:hAnsi="Calibri" w:cs="Calibri"/>
          <w:sz w:val="22"/>
          <w:szCs w:val="22"/>
        </w:rPr>
        <w:t>participating</w:t>
      </w:r>
      <w:r w:rsidRPr="001D2918">
        <w:rPr>
          <w:rFonts w:ascii="Calibri" w:eastAsia="Calibri" w:hAnsi="Calibri" w:cs="Calibri"/>
          <w:sz w:val="22"/>
          <w:szCs w:val="22"/>
        </w:rPr>
        <w:t xml:space="preserve"> in extra credit activities will </w:t>
      </w:r>
      <w:r w:rsidR="001B36FA" w:rsidRPr="001D2918">
        <w:rPr>
          <w:rFonts w:ascii="Calibri" w:eastAsia="Calibri" w:hAnsi="Calibri" w:cs="Calibri"/>
          <w:b/>
          <w:bCs/>
          <w:sz w:val="22"/>
          <w:szCs w:val="22"/>
          <w:u w:val="single"/>
        </w:rPr>
        <w:t>not</w:t>
      </w:r>
      <w:r w:rsidRPr="001D2918">
        <w:rPr>
          <w:rFonts w:ascii="Calibri" w:eastAsia="Calibri" w:hAnsi="Calibri" w:cs="Calibri"/>
          <w:sz w:val="22"/>
          <w:szCs w:val="22"/>
        </w:rPr>
        <w:t xml:space="preserve"> </w:t>
      </w:r>
      <w:r w:rsidR="000716B9" w:rsidRPr="001D2918">
        <w:rPr>
          <w:rFonts w:ascii="Calibri" w:eastAsia="Calibri" w:hAnsi="Calibri" w:cs="Calibri"/>
          <w:sz w:val="22"/>
          <w:szCs w:val="22"/>
        </w:rPr>
        <w:t xml:space="preserve">negatively </w:t>
      </w:r>
      <w:r w:rsidRPr="001D2918">
        <w:rPr>
          <w:rFonts w:ascii="Calibri" w:eastAsia="Calibri" w:hAnsi="Calibri" w:cs="Calibri"/>
          <w:sz w:val="22"/>
          <w:szCs w:val="22"/>
        </w:rPr>
        <w:t>affect your grade.</w:t>
      </w:r>
    </w:p>
    <w:p w14:paraId="60E780E4" w14:textId="765EDC70" w:rsidR="002C517A" w:rsidRDefault="009262F6" w:rsidP="00FC77AA">
      <w:pPr>
        <w:pStyle w:val="Heading3"/>
        <w:ind w:right="144"/>
        <w:rPr>
          <w:color w:val="auto"/>
        </w:rPr>
      </w:pPr>
      <w:r>
        <w:rPr>
          <w:color w:val="auto"/>
        </w:rPr>
        <w:lastRenderedPageBreak/>
        <w:t>COURSE</w:t>
      </w:r>
      <w:r w:rsidR="00FC77AA" w:rsidRPr="00FC77AA">
        <w:rPr>
          <w:color w:val="auto"/>
        </w:rPr>
        <w:t xml:space="preserve"> SCHEDULE (check Canvas</w:t>
      </w:r>
      <w:r w:rsidR="005A5AC1">
        <w:rPr>
          <w:color w:val="auto"/>
        </w:rPr>
        <w:t xml:space="preserve"> announcements</w:t>
      </w:r>
      <w:r w:rsidR="00FC77AA" w:rsidRPr="00FC77AA">
        <w:rPr>
          <w:color w:val="auto"/>
        </w:rPr>
        <w:t xml:space="preserve"> for changes):</w:t>
      </w:r>
    </w:p>
    <w:tbl>
      <w:tblPr>
        <w:tblStyle w:val="TableGrid"/>
        <w:tblW w:w="0" w:type="auto"/>
        <w:shd w:val="clear" w:color="auto" w:fill="FFFFFF" w:themeFill="background1"/>
        <w:tblLook w:val="04A0" w:firstRow="1" w:lastRow="0" w:firstColumn="1" w:lastColumn="0" w:noHBand="0" w:noVBand="1"/>
      </w:tblPr>
      <w:tblGrid>
        <w:gridCol w:w="743"/>
        <w:gridCol w:w="1671"/>
        <w:gridCol w:w="5231"/>
        <w:gridCol w:w="4860"/>
        <w:gridCol w:w="1309"/>
      </w:tblGrid>
      <w:tr w:rsidR="009262F6" w:rsidRPr="00F240D8" w14:paraId="7349CD62" w14:textId="79ACBC21" w:rsidTr="008E57E3">
        <w:trPr>
          <w:trHeight w:val="305"/>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B745B" w14:textId="77777777" w:rsidR="009262F6" w:rsidRPr="00F240D8" w:rsidRDefault="009262F6" w:rsidP="009262F6">
            <w:pPr>
              <w:jc w:val="center"/>
              <w:rPr>
                <w:rFonts w:ascii="Calibri" w:hAnsi="Calibri" w:cs="Calibri"/>
                <w:b/>
                <w:bCs/>
                <w:sz w:val="22"/>
                <w:szCs w:val="22"/>
              </w:rPr>
            </w:pPr>
            <w:r w:rsidRPr="00F240D8">
              <w:rPr>
                <w:rFonts w:ascii="Calibri" w:hAnsi="Calibri" w:cs="Calibri"/>
                <w:b/>
                <w:bCs/>
                <w:sz w:val="22"/>
                <w:szCs w:val="22"/>
              </w:rPr>
              <w:t>Week #</w:t>
            </w:r>
          </w:p>
        </w:tc>
        <w:tc>
          <w:tcPr>
            <w:tcW w:w="16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EBB6B4" w14:textId="77777777" w:rsidR="009262F6" w:rsidRPr="00F240D8" w:rsidRDefault="009262F6" w:rsidP="009262F6">
            <w:pPr>
              <w:jc w:val="center"/>
              <w:rPr>
                <w:rFonts w:ascii="Calibri" w:hAnsi="Calibri" w:cs="Calibri"/>
                <w:b/>
                <w:bCs/>
                <w:sz w:val="22"/>
                <w:szCs w:val="22"/>
              </w:rPr>
            </w:pPr>
            <w:r w:rsidRPr="00F240D8">
              <w:rPr>
                <w:rFonts w:ascii="Calibri" w:hAnsi="Calibri" w:cs="Calibri"/>
                <w:b/>
                <w:bCs/>
                <w:sz w:val="22"/>
                <w:szCs w:val="22"/>
              </w:rPr>
              <w:t>Dates</w:t>
            </w:r>
          </w:p>
        </w:tc>
        <w:tc>
          <w:tcPr>
            <w:tcW w:w="5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CCE3BD" w14:textId="77777777" w:rsidR="009262F6" w:rsidRPr="00F240D8" w:rsidRDefault="009262F6" w:rsidP="009262F6">
            <w:pPr>
              <w:jc w:val="center"/>
              <w:rPr>
                <w:rFonts w:ascii="Calibri" w:hAnsi="Calibri" w:cs="Calibri"/>
                <w:b/>
                <w:bCs/>
                <w:sz w:val="22"/>
                <w:szCs w:val="22"/>
              </w:rPr>
            </w:pPr>
            <w:r w:rsidRPr="00F240D8">
              <w:rPr>
                <w:rFonts w:ascii="Calibri" w:hAnsi="Calibri" w:cs="Calibri"/>
                <w:b/>
                <w:bCs/>
                <w:sz w:val="22"/>
                <w:szCs w:val="22"/>
              </w:rPr>
              <w:t>Class Activity</w:t>
            </w:r>
          </w:p>
        </w:tc>
        <w:tc>
          <w:tcPr>
            <w:tcW w:w="4860" w:type="dxa"/>
            <w:shd w:val="clear" w:color="auto" w:fill="FFFFFF" w:themeFill="background1"/>
            <w:vAlign w:val="center"/>
          </w:tcPr>
          <w:p w14:paraId="32427550" w14:textId="6AAC351B" w:rsidR="009262F6" w:rsidRPr="00F240D8" w:rsidRDefault="009262F6" w:rsidP="009262F6">
            <w:pPr>
              <w:jc w:val="center"/>
              <w:rPr>
                <w:rFonts w:ascii="Calibri" w:hAnsi="Calibri" w:cs="Calibri"/>
                <w:b/>
                <w:bCs/>
                <w:sz w:val="22"/>
                <w:szCs w:val="22"/>
              </w:rPr>
            </w:pPr>
            <w:r w:rsidRPr="00F240D8">
              <w:rPr>
                <w:rFonts w:ascii="Calibri" w:hAnsi="Calibri" w:cs="Calibri"/>
                <w:b/>
                <w:bCs/>
                <w:sz w:val="22"/>
                <w:szCs w:val="22"/>
              </w:rPr>
              <w:t>Deliverable</w:t>
            </w:r>
          </w:p>
        </w:tc>
        <w:tc>
          <w:tcPr>
            <w:tcW w:w="1309" w:type="dxa"/>
            <w:shd w:val="clear" w:color="auto" w:fill="FFFFFF" w:themeFill="background1"/>
            <w:vAlign w:val="center"/>
          </w:tcPr>
          <w:p w14:paraId="3B985C44" w14:textId="14E91C9F" w:rsidR="009262F6" w:rsidRPr="00F240D8" w:rsidRDefault="009262F6" w:rsidP="009262F6">
            <w:pPr>
              <w:jc w:val="center"/>
              <w:rPr>
                <w:rFonts w:ascii="Calibri" w:hAnsi="Calibri" w:cs="Calibri"/>
                <w:b/>
                <w:bCs/>
                <w:sz w:val="22"/>
                <w:szCs w:val="22"/>
              </w:rPr>
            </w:pPr>
            <w:r w:rsidRPr="00F240D8">
              <w:rPr>
                <w:rFonts w:ascii="Calibri" w:hAnsi="Calibri" w:cs="Calibri"/>
                <w:b/>
                <w:bCs/>
                <w:sz w:val="22"/>
                <w:szCs w:val="22"/>
              </w:rPr>
              <w:t xml:space="preserve">% of </w:t>
            </w:r>
            <w:r w:rsidR="00091B77">
              <w:rPr>
                <w:rFonts w:ascii="Calibri" w:hAnsi="Calibri" w:cs="Calibri"/>
                <w:b/>
                <w:bCs/>
                <w:sz w:val="22"/>
                <w:szCs w:val="22"/>
              </w:rPr>
              <w:t>C</w:t>
            </w:r>
            <w:r w:rsidRPr="00F240D8">
              <w:rPr>
                <w:rFonts w:ascii="Calibri" w:hAnsi="Calibri" w:cs="Calibri"/>
                <w:b/>
                <w:bCs/>
                <w:sz w:val="22"/>
                <w:szCs w:val="22"/>
              </w:rPr>
              <w:t xml:space="preserve">ourse </w:t>
            </w:r>
            <w:r w:rsidR="00091B77">
              <w:rPr>
                <w:rFonts w:ascii="Calibri" w:hAnsi="Calibri" w:cs="Calibri"/>
                <w:b/>
                <w:bCs/>
                <w:sz w:val="22"/>
                <w:szCs w:val="22"/>
              </w:rPr>
              <w:t>G</w:t>
            </w:r>
            <w:r w:rsidRPr="00F240D8">
              <w:rPr>
                <w:rFonts w:ascii="Calibri" w:hAnsi="Calibri" w:cs="Calibri"/>
                <w:b/>
                <w:bCs/>
                <w:sz w:val="22"/>
                <w:szCs w:val="22"/>
              </w:rPr>
              <w:t>rade</w:t>
            </w:r>
          </w:p>
        </w:tc>
      </w:tr>
      <w:tr w:rsidR="009262F6" w:rsidRPr="00F240D8" w14:paraId="131FEFA2" w14:textId="5F187F89" w:rsidTr="008E57E3">
        <w:trPr>
          <w:trHeight w:val="161"/>
        </w:trPr>
        <w:tc>
          <w:tcPr>
            <w:tcW w:w="7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590F07" w14:textId="77777777" w:rsidR="009262F6" w:rsidRPr="00F240D8" w:rsidRDefault="009262F6" w:rsidP="009262F6">
            <w:pPr>
              <w:jc w:val="center"/>
              <w:rPr>
                <w:rFonts w:ascii="Calibri" w:hAnsi="Calibri" w:cs="Calibri"/>
                <w:sz w:val="22"/>
                <w:szCs w:val="22"/>
              </w:rPr>
            </w:pPr>
            <w:r w:rsidRPr="00F240D8">
              <w:rPr>
                <w:rFonts w:ascii="Calibri" w:hAnsi="Calibri" w:cs="Calibri"/>
                <w:sz w:val="22"/>
                <w:szCs w:val="22"/>
              </w:rPr>
              <w:t>1</w:t>
            </w:r>
          </w:p>
        </w:tc>
        <w:tc>
          <w:tcPr>
            <w:tcW w:w="16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A26513" w14:textId="64F2C0EE" w:rsidR="009262F6" w:rsidRPr="00F240D8" w:rsidRDefault="009262F6" w:rsidP="009262F6">
            <w:pPr>
              <w:rPr>
                <w:rFonts w:ascii="Calibri" w:hAnsi="Calibri" w:cs="Calibri"/>
                <w:sz w:val="22"/>
                <w:szCs w:val="22"/>
              </w:rPr>
            </w:pPr>
            <w:r w:rsidRPr="00F240D8">
              <w:rPr>
                <w:rFonts w:ascii="Calibri" w:hAnsi="Calibri" w:cs="Calibri"/>
                <w:sz w:val="22"/>
                <w:szCs w:val="22"/>
              </w:rPr>
              <w:t>T, January 13</w:t>
            </w:r>
          </w:p>
        </w:tc>
        <w:tc>
          <w:tcPr>
            <w:tcW w:w="52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BADF93" w14:textId="2730DE0C" w:rsidR="009262F6" w:rsidRPr="00F240D8" w:rsidRDefault="009262F6" w:rsidP="009262F6">
            <w:pPr>
              <w:rPr>
                <w:rFonts w:ascii="Calibri" w:hAnsi="Calibri" w:cs="Calibri"/>
                <w:sz w:val="22"/>
                <w:szCs w:val="22"/>
              </w:rPr>
            </w:pPr>
            <w:r w:rsidRPr="00F240D8">
              <w:rPr>
                <w:rFonts w:ascii="Calibri" w:hAnsi="Calibri" w:cs="Calibri"/>
                <w:sz w:val="22"/>
                <w:szCs w:val="22"/>
              </w:rPr>
              <w:t>Instructor introduction</w:t>
            </w:r>
            <w:r w:rsidR="00D97FA8">
              <w:rPr>
                <w:rFonts w:ascii="Calibri" w:hAnsi="Calibri" w:cs="Calibri"/>
                <w:sz w:val="22"/>
                <w:szCs w:val="22"/>
              </w:rPr>
              <w:t xml:space="preserve"> and c</w:t>
            </w:r>
            <w:r w:rsidRPr="00F240D8">
              <w:rPr>
                <w:rFonts w:ascii="Calibri" w:hAnsi="Calibri" w:cs="Calibri"/>
                <w:sz w:val="22"/>
                <w:szCs w:val="22"/>
              </w:rPr>
              <w:t>ourse over</w:t>
            </w:r>
            <w:r w:rsidR="00D97FA8">
              <w:rPr>
                <w:rFonts w:ascii="Calibri" w:hAnsi="Calibri" w:cs="Calibri"/>
                <w:sz w:val="22"/>
                <w:szCs w:val="22"/>
              </w:rPr>
              <w:t>view</w:t>
            </w:r>
          </w:p>
        </w:tc>
        <w:tc>
          <w:tcPr>
            <w:tcW w:w="4860" w:type="dxa"/>
            <w:shd w:val="clear" w:color="auto" w:fill="FFFFFF" w:themeFill="background1"/>
          </w:tcPr>
          <w:p w14:paraId="70AE16F2" w14:textId="77777777" w:rsidR="009262F6" w:rsidRPr="00F240D8" w:rsidRDefault="009262F6" w:rsidP="009262F6">
            <w:pPr>
              <w:rPr>
                <w:rFonts w:ascii="Calibri" w:hAnsi="Calibri" w:cs="Calibri"/>
                <w:sz w:val="22"/>
                <w:szCs w:val="22"/>
              </w:rPr>
            </w:pPr>
          </w:p>
        </w:tc>
        <w:tc>
          <w:tcPr>
            <w:tcW w:w="1309" w:type="dxa"/>
            <w:shd w:val="clear" w:color="auto" w:fill="FFFFFF" w:themeFill="background1"/>
          </w:tcPr>
          <w:p w14:paraId="49E18BA7" w14:textId="77777777" w:rsidR="009262F6" w:rsidRPr="00F240D8" w:rsidRDefault="009262F6" w:rsidP="00D97FA8">
            <w:pPr>
              <w:jc w:val="center"/>
              <w:rPr>
                <w:rFonts w:ascii="Calibri" w:hAnsi="Calibri" w:cs="Calibri"/>
                <w:sz w:val="22"/>
                <w:szCs w:val="22"/>
              </w:rPr>
            </w:pPr>
          </w:p>
        </w:tc>
      </w:tr>
      <w:tr w:rsidR="009262F6" w:rsidRPr="00F240D8" w14:paraId="78727766" w14:textId="6CB75A2F" w:rsidTr="008E57E3">
        <w:trPr>
          <w:trHeight w:val="251"/>
        </w:trPr>
        <w:tc>
          <w:tcPr>
            <w:tcW w:w="7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8DC8A" w14:textId="77777777" w:rsidR="009262F6" w:rsidRPr="00F240D8" w:rsidRDefault="009262F6" w:rsidP="009262F6">
            <w:pPr>
              <w:rPr>
                <w:rFonts w:ascii="Calibri" w:hAnsi="Calibri" w:cs="Calibri"/>
                <w:sz w:val="22"/>
                <w:szCs w:val="22"/>
              </w:rP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7166EF" w14:textId="6DB6C0F5" w:rsidR="009262F6" w:rsidRPr="00F240D8" w:rsidRDefault="009262F6" w:rsidP="009262F6">
            <w:pPr>
              <w:rPr>
                <w:rFonts w:ascii="Calibri" w:hAnsi="Calibri" w:cs="Calibri"/>
                <w:sz w:val="22"/>
                <w:szCs w:val="22"/>
              </w:rPr>
            </w:pPr>
            <w:r w:rsidRPr="00F240D8">
              <w:rPr>
                <w:rFonts w:ascii="Calibri" w:hAnsi="Calibri" w:cs="Calibri"/>
                <w:sz w:val="22"/>
                <w:szCs w:val="22"/>
              </w:rPr>
              <w:t>Th, January 15</w:t>
            </w:r>
          </w:p>
        </w:tc>
        <w:tc>
          <w:tcPr>
            <w:tcW w:w="5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86BFA2" w14:textId="77777777" w:rsidR="009262F6" w:rsidRPr="00F240D8" w:rsidRDefault="009262F6" w:rsidP="009262F6">
            <w:pPr>
              <w:rPr>
                <w:rFonts w:ascii="Calibri" w:hAnsi="Calibri" w:cs="Calibri"/>
                <w:sz w:val="22"/>
                <w:szCs w:val="22"/>
              </w:rPr>
            </w:pPr>
            <w:r w:rsidRPr="00F240D8">
              <w:rPr>
                <w:rFonts w:ascii="Calibri" w:hAnsi="Calibri" w:cs="Calibri"/>
                <w:sz w:val="22"/>
                <w:szCs w:val="22"/>
              </w:rPr>
              <w:t>Marketing and consumer behavior (Chapter 1)</w:t>
            </w:r>
          </w:p>
        </w:tc>
        <w:tc>
          <w:tcPr>
            <w:tcW w:w="4860" w:type="dxa"/>
            <w:shd w:val="clear" w:color="auto" w:fill="F2F2F2" w:themeFill="background1" w:themeFillShade="F2"/>
          </w:tcPr>
          <w:p w14:paraId="3407F5B7" w14:textId="77777777" w:rsidR="009262F6" w:rsidRPr="00F240D8" w:rsidRDefault="009262F6" w:rsidP="009262F6">
            <w:pPr>
              <w:rPr>
                <w:rFonts w:ascii="Calibri" w:hAnsi="Calibri" w:cs="Calibri"/>
                <w:sz w:val="22"/>
                <w:szCs w:val="22"/>
              </w:rPr>
            </w:pPr>
          </w:p>
        </w:tc>
        <w:tc>
          <w:tcPr>
            <w:tcW w:w="1309" w:type="dxa"/>
            <w:shd w:val="clear" w:color="auto" w:fill="F2F2F2" w:themeFill="background1" w:themeFillShade="F2"/>
          </w:tcPr>
          <w:p w14:paraId="510BB914" w14:textId="77777777" w:rsidR="009262F6" w:rsidRPr="00F240D8" w:rsidRDefault="009262F6" w:rsidP="00D97FA8">
            <w:pPr>
              <w:jc w:val="center"/>
              <w:rPr>
                <w:rFonts w:ascii="Calibri" w:hAnsi="Calibri" w:cs="Calibri"/>
                <w:sz w:val="22"/>
                <w:szCs w:val="22"/>
              </w:rPr>
            </w:pPr>
          </w:p>
        </w:tc>
      </w:tr>
      <w:tr w:rsidR="009262F6" w:rsidRPr="00F240D8" w14:paraId="0CF0E479" w14:textId="49C825C8" w:rsidTr="008E57E3">
        <w:trPr>
          <w:trHeight w:val="61"/>
        </w:trPr>
        <w:tc>
          <w:tcPr>
            <w:tcW w:w="74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5A5B842E" w14:textId="77777777" w:rsidR="009262F6" w:rsidRPr="00F240D8" w:rsidRDefault="009262F6" w:rsidP="009262F6">
            <w:pPr>
              <w:jc w:val="center"/>
              <w:rPr>
                <w:rFonts w:ascii="Calibri" w:hAnsi="Calibri" w:cs="Calibri"/>
                <w:sz w:val="22"/>
                <w:szCs w:val="22"/>
              </w:rPr>
            </w:pPr>
            <w:r w:rsidRPr="00F240D8">
              <w:rPr>
                <w:rFonts w:ascii="Calibri" w:hAnsi="Calibri" w:cs="Calibri"/>
                <w:sz w:val="22"/>
                <w:szCs w:val="22"/>
              </w:rPr>
              <w:t>2</w:t>
            </w:r>
          </w:p>
        </w:tc>
        <w:tc>
          <w:tcPr>
            <w:tcW w:w="1671"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03EAC9EE" w14:textId="28FED274" w:rsidR="009262F6" w:rsidRPr="00F240D8" w:rsidRDefault="009262F6" w:rsidP="009262F6">
            <w:pPr>
              <w:rPr>
                <w:rFonts w:ascii="Calibri" w:hAnsi="Calibri" w:cs="Calibri"/>
                <w:sz w:val="22"/>
                <w:szCs w:val="22"/>
              </w:rPr>
            </w:pPr>
            <w:r w:rsidRPr="00F240D8">
              <w:rPr>
                <w:rFonts w:ascii="Calibri" w:hAnsi="Calibri" w:cs="Calibri"/>
                <w:sz w:val="22"/>
                <w:szCs w:val="22"/>
              </w:rPr>
              <w:t>T, January 20</w:t>
            </w:r>
          </w:p>
        </w:tc>
        <w:tc>
          <w:tcPr>
            <w:tcW w:w="5231" w:type="dxa"/>
            <w:vMerge w:val="restart"/>
            <w:tcBorders>
              <w:top w:val="single" w:sz="4" w:space="0" w:color="auto"/>
              <w:left w:val="single" w:sz="4" w:space="0" w:color="auto"/>
              <w:right w:val="single" w:sz="4" w:space="0" w:color="auto"/>
            </w:tcBorders>
            <w:shd w:val="clear" w:color="auto" w:fill="FFFFFF" w:themeFill="background1"/>
            <w:hideMark/>
          </w:tcPr>
          <w:p w14:paraId="6151748B" w14:textId="718B745F" w:rsidR="009262F6" w:rsidRPr="00F240D8" w:rsidRDefault="009262F6" w:rsidP="009262F6">
            <w:pPr>
              <w:rPr>
                <w:rFonts w:ascii="Calibri" w:hAnsi="Calibri" w:cs="Calibri"/>
                <w:sz w:val="22"/>
                <w:szCs w:val="22"/>
              </w:rPr>
            </w:pPr>
            <w:r w:rsidRPr="00F240D8">
              <w:rPr>
                <w:rFonts w:ascii="Calibri" w:hAnsi="Calibri" w:cs="Calibri"/>
                <w:b/>
                <w:bCs/>
                <w:sz w:val="22"/>
                <w:szCs w:val="22"/>
              </w:rPr>
              <w:t>In-class group project work:</w:t>
            </w:r>
            <w:r w:rsidRPr="00F240D8">
              <w:rPr>
                <w:rFonts w:ascii="Calibri" w:hAnsi="Calibri" w:cs="Calibri"/>
                <w:sz w:val="22"/>
                <w:szCs w:val="22"/>
              </w:rPr>
              <w:t xml:space="preserve"> Product Development, Retail Strategy, and Pricing</w:t>
            </w:r>
          </w:p>
        </w:tc>
        <w:tc>
          <w:tcPr>
            <w:tcW w:w="4860" w:type="dxa"/>
            <w:shd w:val="clear" w:color="auto" w:fill="FFFFFF" w:themeFill="background1"/>
          </w:tcPr>
          <w:p w14:paraId="754528BB" w14:textId="24697121" w:rsidR="009262F6" w:rsidRPr="00F240D8" w:rsidRDefault="009262F6" w:rsidP="009262F6">
            <w:pPr>
              <w:pStyle w:val="ListParagraph"/>
              <w:numPr>
                <w:ilvl w:val="0"/>
                <w:numId w:val="82"/>
              </w:numPr>
              <w:rPr>
                <w:rFonts w:ascii="Calibri" w:hAnsi="Calibri" w:cs="Calibri"/>
                <w:sz w:val="22"/>
                <w:szCs w:val="22"/>
              </w:rPr>
            </w:pPr>
            <w:r w:rsidRPr="00F240D8">
              <w:rPr>
                <w:rFonts w:ascii="Calibri" w:hAnsi="Calibri" w:cs="Calibri"/>
                <w:sz w:val="22"/>
                <w:szCs w:val="22"/>
              </w:rPr>
              <w:t>Quiz 1 (open book)</w:t>
            </w:r>
          </w:p>
        </w:tc>
        <w:tc>
          <w:tcPr>
            <w:tcW w:w="1309" w:type="dxa"/>
            <w:shd w:val="clear" w:color="auto" w:fill="FFFFFF" w:themeFill="background1"/>
            <w:vAlign w:val="center"/>
          </w:tcPr>
          <w:p w14:paraId="1E5E4A9E" w14:textId="7C25D3BB" w:rsidR="009262F6" w:rsidRPr="00F240D8" w:rsidRDefault="009262F6" w:rsidP="00D97FA8">
            <w:pPr>
              <w:jc w:val="center"/>
              <w:rPr>
                <w:rFonts w:ascii="Calibri" w:hAnsi="Calibri" w:cs="Calibri"/>
                <w:b/>
                <w:bCs/>
                <w:sz w:val="22"/>
                <w:szCs w:val="22"/>
              </w:rPr>
            </w:pPr>
            <w:r w:rsidRPr="00F240D8">
              <w:rPr>
                <w:rFonts w:ascii="Calibri" w:hAnsi="Calibri" w:cs="Calibri"/>
                <w:sz w:val="22"/>
                <w:szCs w:val="22"/>
              </w:rPr>
              <w:t>1</w:t>
            </w:r>
          </w:p>
        </w:tc>
      </w:tr>
      <w:tr w:rsidR="009262F6" w:rsidRPr="00F240D8" w14:paraId="5D822E1C" w14:textId="77777777" w:rsidTr="008E57E3">
        <w:trPr>
          <w:trHeight w:val="61"/>
        </w:trPr>
        <w:tc>
          <w:tcPr>
            <w:tcW w:w="743" w:type="dxa"/>
            <w:vMerge/>
            <w:tcBorders>
              <w:left w:val="single" w:sz="4" w:space="0" w:color="auto"/>
              <w:right w:val="single" w:sz="4" w:space="0" w:color="auto"/>
            </w:tcBorders>
            <w:shd w:val="clear" w:color="auto" w:fill="FFFFFF" w:themeFill="background1"/>
            <w:vAlign w:val="center"/>
          </w:tcPr>
          <w:p w14:paraId="319684D3" w14:textId="77777777" w:rsidR="009262F6" w:rsidRPr="00F240D8" w:rsidRDefault="009262F6" w:rsidP="009262F6">
            <w:pPr>
              <w:jc w:val="center"/>
              <w:rPr>
                <w:rFonts w:ascii="Calibri" w:hAnsi="Calibri" w:cs="Calibri"/>
                <w:sz w:val="22"/>
                <w:szCs w:val="22"/>
              </w:rPr>
            </w:pPr>
          </w:p>
        </w:tc>
        <w:tc>
          <w:tcPr>
            <w:tcW w:w="1671" w:type="dxa"/>
            <w:vMerge/>
            <w:tcBorders>
              <w:left w:val="single" w:sz="4" w:space="0" w:color="auto"/>
              <w:bottom w:val="single" w:sz="4" w:space="0" w:color="auto"/>
              <w:right w:val="single" w:sz="4" w:space="0" w:color="auto"/>
            </w:tcBorders>
            <w:shd w:val="clear" w:color="auto" w:fill="FFFFFF" w:themeFill="background1"/>
            <w:vAlign w:val="center"/>
          </w:tcPr>
          <w:p w14:paraId="76726F09" w14:textId="77777777" w:rsidR="009262F6" w:rsidRPr="00F240D8" w:rsidRDefault="009262F6" w:rsidP="009262F6">
            <w:pPr>
              <w:rPr>
                <w:rFonts w:ascii="Calibri" w:hAnsi="Calibri" w:cs="Calibri"/>
                <w:sz w:val="22"/>
                <w:szCs w:val="22"/>
              </w:rPr>
            </w:pPr>
          </w:p>
        </w:tc>
        <w:tc>
          <w:tcPr>
            <w:tcW w:w="5231" w:type="dxa"/>
            <w:vMerge/>
            <w:tcBorders>
              <w:left w:val="single" w:sz="4" w:space="0" w:color="auto"/>
              <w:bottom w:val="single" w:sz="4" w:space="0" w:color="auto"/>
              <w:right w:val="single" w:sz="4" w:space="0" w:color="auto"/>
            </w:tcBorders>
            <w:shd w:val="clear" w:color="auto" w:fill="FFFFFF" w:themeFill="background1"/>
          </w:tcPr>
          <w:p w14:paraId="1F1AAB0D" w14:textId="77777777" w:rsidR="009262F6" w:rsidRPr="00F240D8" w:rsidRDefault="009262F6" w:rsidP="009262F6">
            <w:pPr>
              <w:rPr>
                <w:rFonts w:ascii="Calibri" w:hAnsi="Calibri" w:cs="Calibri"/>
                <w:b/>
                <w:bCs/>
                <w:sz w:val="22"/>
                <w:szCs w:val="22"/>
              </w:rPr>
            </w:pPr>
          </w:p>
        </w:tc>
        <w:tc>
          <w:tcPr>
            <w:tcW w:w="4860" w:type="dxa"/>
            <w:shd w:val="clear" w:color="auto" w:fill="FFFFFF" w:themeFill="background1"/>
          </w:tcPr>
          <w:p w14:paraId="5D20D216" w14:textId="5238977B" w:rsidR="009262F6" w:rsidRPr="00F240D8" w:rsidRDefault="009262F6" w:rsidP="009262F6">
            <w:pPr>
              <w:pStyle w:val="ListParagraph"/>
              <w:numPr>
                <w:ilvl w:val="0"/>
                <w:numId w:val="82"/>
              </w:numPr>
              <w:rPr>
                <w:rFonts w:ascii="Calibri" w:hAnsi="Calibri" w:cs="Calibri"/>
                <w:sz w:val="22"/>
                <w:szCs w:val="22"/>
              </w:rPr>
            </w:pPr>
            <w:r w:rsidRPr="00F240D8">
              <w:rPr>
                <w:rFonts w:ascii="Calibri" w:hAnsi="Calibri" w:cs="Calibri"/>
                <w:sz w:val="22"/>
                <w:szCs w:val="22"/>
              </w:rPr>
              <w:t>Personality Test assignment</w:t>
            </w:r>
          </w:p>
        </w:tc>
        <w:tc>
          <w:tcPr>
            <w:tcW w:w="1309" w:type="dxa"/>
            <w:shd w:val="clear" w:color="auto" w:fill="FFFFFF" w:themeFill="background1"/>
            <w:vAlign w:val="center"/>
          </w:tcPr>
          <w:p w14:paraId="4F2870F4" w14:textId="60182EE9" w:rsidR="009262F6" w:rsidRPr="00F240D8" w:rsidRDefault="009262F6" w:rsidP="00D97FA8">
            <w:pPr>
              <w:jc w:val="center"/>
              <w:rPr>
                <w:rFonts w:ascii="Calibri" w:hAnsi="Calibri" w:cs="Calibri"/>
                <w:b/>
                <w:bCs/>
                <w:sz w:val="22"/>
                <w:szCs w:val="22"/>
              </w:rPr>
            </w:pPr>
            <w:r w:rsidRPr="00F240D8">
              <w:rPr>
                <w:rFonts w:ascii="Calibri" w:hAnsi="Calibri" w:cs="Calibri"/>
                <w:sz w:val="22"/>
                <w:szCs w:val="22"/>
              </w:rPr>
              <w:t>2</w:t>
            </w:r>
          </w:p>
        </w:tc>
      </w:tr>
      <w:tr w:rsidR="009262F6" w:rsidRPr="00F240D8" w14:paraId="5F5C3834" w14:textId="22614486" w:rsidTr="008E57E3">
        <w:trPr>
          <w:trHeight w:val="65"/>
        </w:trPr>
        <w:tc>
          <w:tcPr>
            <w:tcW w:w="743" w:type="dxa"/>
            <w:vMerge/>
            <w:tcBorders>
              <w:left w:val="single" w:sz="4" w:space="0" w:color="auto"/>
              <w:bottom w:val="single" w:sz="4" w:space="0" w:color="auto"/>
              <w:right w:val="single" w:sz="4" w:space="0" w:color="auto"/>
            </w:tcBorders>
            <w:shd w:val="clear" w:color="auto" w:fill="FFFFFF" w:themeFill="background1"/>
            <w:vAlign w:val="center"/>
            <w:hideMark/>
          </w:tcPr>
          <w:p w14:paraId="10799F9F" w14:textId="77777777" w:rsidR="009262F6" w:rsidRPr="00F240D8" w:rsidRDefault="009262F6" w:rsidP="009262F6">
            <w:pPr>
              <w:rPr>
                <w:rFonts w:ascii="Calibri" w:hAnsi="Calibri" w:cs="Calibri"/>
                <w:sz w:val="22"/>
                <w:szCs w:val="22"/>
              </w:rP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ED49F1" w14:textId="6BF6529C" w:rsidR="009262F6" w:rsidRPr="00F240D8" w:rsidRDefault="009262F6" w:rsidP="009262F6">
            <w:pPr>
              <w:rPr>
                <w:rFonts w:ascii="Calibri" w:hAnsi="Calibri" w:cs="Calibri"/>
                <w:sz w:val="22"/>
                <w:szCs w:val="22"/>
              </w:rPr>
            </w:pPr>
            <w:r w:rsidRPr="00F240D8">
              <w:rPr>
                <w:rFonts w:ascii="Calibri" w:hAnsi="Calibri" w:cs="Calibri"/>
                <w:sz w:val="22"/>
                <w:szCs w:val="22"/>
              </w:rPr>
              <w:t>Th, January 22</w:t>
            </w:r>
          </w:p>
        </w:tc>
        <w:tc>
          <w:tcPr>
            <w:tcW w:w="5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3A585A" w14:textId="7B988923" w:rsidR="009262F6" w:rsidRPr="00F240D8" w:rsidRDefault="009262F6" w:rsidP="009262F6">
            <w:pPr>
              <w:rPr>
                <w:rFonts w:ascii="Calibri" w:hAnsi="Calibri" w:cs="Calibri"/>
                <w:sz w:val="22"/>
                <w:szCs w:val="22"/>
              </w:rPr>
            </w:pPr>
            <w:r w:rsidRPr="00F240D8">
              <w:rPr>
                <w:rFonts w:ascii="Calibri" w:hAnsi="Calibri" w:cs="Calibri"/>
                <w:sz w:val="22"/>
                <w:szCs w:val="22"/>
              </w:rPr>
              <w:t>Consumer segmentation and targeting (Chapter 2)</w:t>
            </w:r>
          </w:p>
        </w:tc>
        <w:tc>
          <w:tcPr>
            <w:tcW w:w="4860" w:type="dxa"/>
            <w:shd w:val="clear" w:color="auto" w:fill="F2F2F2" w:themeFill="background1" w:themeFillShade="F2"/>
          </w:tcPr>
          <w:p w14:paraId="068FAA79" w14:textId="77777777" w:rsidR="009262F6" w:rsidRPr="00F240D8" w:rsidRDefault="009262F6" w:rsidP="009262F6">
            <w:pPr>
              <w:rPr>
                <w:rFonts w:ascii="Calibri" w:hAnsi="Calibri" w:cs="Calibri"/>
                <w:sz w:val="22"/>
                <w:szCs w:val="22"/>
              </w:rPr>
            </w:pPr>
          </w:p>
        </w:tc>
        <w:tc>
          <w:tcPr>
            <w:tcW w:w="1309" w:type="dxa"/>
            <w:shd w:val="clear" w:color="auto" w:fill="F2F2F2" w:themeFill="background1" w:themeFillShade="F2"/>
          </w:tcPr>
          <w:p w14:paraId="088E9A35" w14:textId="77777777" w:rsidR="009262F6" w:rsidRPr="00F240D8" w:rsidRDefault="009262F6" w:rsidP="00D97FA8">
            <w:pPr>
              <w:jc w:val="center"/>
              <w:rPr>
                <w:rFonts w:ascii="Calibri" w:hAnsi="Calibri" w:cs="Calibri"/>
                <w:sz w:val="22"/>
                <w:szCs w:val="22"/>
              </w:rPr>
            </w:pPr>
          </w:p>
        </w:tc>
      </w:tr>
      <w:tr w:rsidR="00D93E63" w:rsidRPr="00F240D8" w14:paraId="54B1B774" w14:textId="61BE8857" w:rsidTr="008E57E3">
        <w:trPr>
          <w:trHeight w:val="161"/>
        </w:trPr>
        <w:tc>
          <w:tcPr>
            <w:tcW w:w="74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6FE515FA" w14:textId="77777777" w:rsidR="00D93E63" w:rsidRPr="00F240D8" w:rsidRDefault="00D93E63" w:rsidP="009262F6">
            <w:pPr>
              <w:jc w:val="center"/>
              <w:rPr>
                <w:rFonts w:ascii="Calibri" w:hAnsi="Calibri" w:cs="Calibri"/>
                <w:sz w:val="22"/>
                <w:szCs w:val="22"/>
              </w:rPr>
            </w:pPr>
            <w:r w:rsidRPr="00F240D8">
              <w:rPr>
                <w:rFonts w:ascii="Calibri" w:hAnsi="Calibri" w:cs="Calibri"/>
                <w:sz w:val="22"/>
                <w:szCs w:val="22"/>
              </w:rPr>
              <w:t>3</w:t>
            </w:r>
          </w:p>
        </w:tc>
        <w:tc>
          <w:tcPr>
            <w:tcW w:w="1671"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2891806" w14:textId="29FA6C1B" w:rsidR="00D93E63" w:rsidRPr="00F240D8" w:rsidRDefault="00D93E63" w:rsidP="009262F6">
            <w:pPr>
              <w:rPr>
                <w:rFonts w:ascii="Calibri" w:hAnsi="Calibri" w:cs="Calibri"/>
                <w:sz w:val="22"/>
                <w:szCs w:val="22"/>
              </w:rPr>
            </w:pPr>
            <w:r w:rsidRPr="00F240D8">
              <w:rPr>
                <w:rFonts w:ascii="Calibri" w:hAnsi="Calibri" w:cs="Calibri"/>
                <w:sz w:val="22"/>
                <w:szCs w:val="22"/>
              </w:rPr>
              <w:t>T, January 27</w:t>
            </w:r>
          </w:p>
        </w:tc>
        <w:tc>
          <w:tcPr>
            <w:tcW w:w="5231" w:type="dxa"/>
            <w:vMerge w:val="restart"/>
            <w:tcBorders>
              <w:top w:val="single" w:sz="4" w:space="0" w:color="auto"/>
              <w:left w:val="single" w:sz="4" w:space="0" w:color="auto"/>
              <w:right w:val="single" w:sz="4" w:space="0" w:color="auto"/>
            </w:tcBorders>
            <w:shd w:val="clear" w:color="auto" w:fill="FFFFFF" w:themeFill="background1"/>
            <w:hideMark/>
          </w:tcPr>
          <w:p w14:paraId="206B6FEE" w14:textId="480AF2E4" w:rsidR="00D93E63" w:rsidRPr="00F240D8" w:rsidRDefault="00D93E63" w:rsidP="009262F6">
            <w:pPr>
              <w:rPr>
                <w:rFonts w:ascii="Calibri" w:hAnsi="Calibri" w:cs="Calibri"/>
                <w:sz w:val="22"/>
                <w:szCs w:val="22"/>
              </w:rPr>
            </w:pPr>
            <w:r w:rsidRPr="00F240D8">
              <w:rPr>
                <w:rFonts w:ascii="Calibri" w:hAnsi="Calibri" w:cs="Calibri"/>
                <w:b/>
                <w:bCs/>
                <w:sz w:val="22"/>
                <w:szCs w:val="22"/>
              </w:rPr>
              <w:t>In-class group project work:</w:t>
            </w:r>
            <w:r w:rsidRPr="00F240D8">
              <w:rPr>
                <w:rFonts w:ascii="Calibri" w:hAnsi="Calibri" w:cs="Calibri"/>
                <w:sz w:val="22"/>
                <w:szCs w:val="22"/>
              </w:rPr>
              <w:t xml:space="preserve"> Macro-level Environment Analysis </w:t>
            </w:r>
          </w:p>
        </w:tc>
        <w:tc>
          <w:tcPr>
            <w:tcW w:w="4860" w:type="dxa"/>
            <w:shd w:val="clear" w:color="auto" w:fill="FFFFFF" w:themeFill="background1"/>
            <w:vAlign w:val="center"/>
          </w:tcPr>
          <w:p w14:paraId="1603D196" w14:textId="7BEF5F12" w:rsidR="00D93E63" w:rsidRPr="00F240D8" w:rsidRDefault="00D93E63" w:rsidP="009262F6">
            <w:pPr>
              <w:pStyle w:val="ListParagraph"/>
              <w:numPr>
                <w:ilvl w:val="0"/>
                <w:numId w:val="81"/>
              </w:numPr>
              <w:rPr>
                <w:rFonts w:ascii="Calibri" w:hAnsi="Calibri" w:cs="Calibri"/>
                <w:sz w:val="22"/>
                <w:szCs w:val="22"/>
              </w:rPr>
            </w:pPr>
            <w:r w:rsidRPr="00F240D8">
              <w:rPr>
                <w:rFonts w:ascii="Calibri" w:hAnsi="Calibri" w:cs="Calibri"/>
                <w:sz w:val="22"/>
                <w:szCs w:val="22"/>
              </w:rPr>
              <w:t>Quiz 2 (open book)</w:t>
            </w:r>
          </w:p>
        </w:tc>
        <w:tc>
          <w:tcPr>
            <w:tcW w:w="1309" w:type="dxa"/>
            <w:shd w:val="clear" w:color="auto" w:fill="FFFFFF" w:themeFill="background1"/>
            <w:vAlign w:val="center"/>
          </w:tcPr>
          <w:p w14:paraId="65816E6F" w14:textId="291F3A8A" w:rsidR="00D93E63" w:rsidRPr="00F240D8" w:rsidRDefault="00D93E63" w:rsidP="00D97FA8">
            <w:pPr>
              <w:jc w:val="center"/>
              <w:rPr>
                <w:rFonts w:ascii="Calibri" w:hAnsi="Calibri" w:cs="Calibri"/>
                <w:b/>
                <w:bCs/>
                <w:sz w:val="22"/>
                <w:szCs w:val="22"/>
              </w:rPr>
            </w:pPr>
            <w:r w:rsidRPr="00F240D8">
              <w:rPr>
                <w:rFonts w:ascii="Calibri" w:hAnsi="Calibri" w:cs="Calibri"/>
                <w:sz w:val="22"/>
                <w:szCs w:val="22"/>
              </w:rPr>
              <w:t>1</w:t>
            </w:r>
          </w:p>
        </w:tc>
      </w:tr>
      <w:tr w:rsidR="00D93E63" w:rsidRPr="00F240D8" w14:paraId="15AB0B98" w14:textId="77777777" w:rsidTr="008E57E3">
        <w:trPr>
          <w:trHeight w:val="115"/>
        </w:trPr>
        <w:tc>
          <w:tcPr>
            <w:tcW w:w="743" w:type="dxa"/>
            <w:vMerge/>
            <w:tcBorders>
              <w:left w:val="single" w:sz="4" w:space="0" w:color="auto"/>
              <w:right w:val="single" w:sz="4" w:space="0" w:color="auto"/>
            </w:tcBorders>
            <w:shd w:val="clear" w:color="auto" w:fill="FFFFFF" w:themeFill="background1"/>
            <w:vAlign w:val="center"/>
          </w:tcPr>
          <w:p w14:paraId="27D2843D" w14:textId="77777777" w:rsidR="00D93E63" w:rsidRPr="00F240D8" w:rsidRDefault="00D93E63" w:rsidP="009262F6">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5227CF75" w14:textId="77777777" w:rsidR="00D93E63" w:rsidRPr="00F240D8" w:rsidRDefault="00D93E63" w:rsidP="009262F6">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5C4E974A" w14:textId="77777777" w:rsidR="00D93E63" w:rsidRPr="00F240D8" w:rsidRDefault="00D93E63" w:rsidP="009262F6">
            <w:pPr>
              <w:rPr>
                <w:rFonts w:ascii="Calibri" w:hAnsi="Calibri" w:cs="Calibri"/>
                <w:b/>
                <w:bCs/>
                <w:sz w:val="22"/>
                <w:szCs w:val="22"/>
              </w:rPr>
            </w:pPr>
          </w:p>
        </w:tc>
        <w:tc>
          <w:tcPr>
            <w:tcW w:w="4860" w:type="dxa"/>
            <w:shd w:val="clear" w:color="auto" w:fill="FFFFFF" w:themeFill="background1"/>
            <w:vAlign w:val="center"/>
          </w:tcPr>
          <w:p w14:paraId="4E0EDF47" w14:textId="2E15837F" w:rsidR="00D93E63" w:rsidRPr="00F240D8" w:rsidRDefault="00D93E63" w:rsidP="009262F6">
            <w:pPr>
              <w:pStyle w:val="ListParagraph"/>
              <w:numPr>
                <w:ilvl w:val="0"/>
                <w:numId w:val="81"/>
              </w:numPr>
              <w:rPr>
                <w:rFonts w:ascii="Calibri" w:hAnsi="Calibri" w:cs="Calibri"/>
                <w:sz w:val="22"/>
                <w:szCs w:val="22"/>
              </w:rPr>
            </w:pPr>
            <w:r w:rsidRPr="00F240D8">
              <w:rPr>
                <w:rFonts w:ascii="Calibri" w:hAnsi="Calibri" w:cs="Calibri"/>
                <w:sz w:val="22"/>
                <w:szCs w:val="22"/>
              </w:rPr>
              <w:t>Prizm Zip Code Finder assignment</w:t>
            </w:r>
          </w:p>
        </w:tc>
        <w:tc>
          <w:tcPr>
            <w:tcW w:w="1309" w:type="dxa"/>
            <w:shd w:val="clear" w:color="auto" w:fill="FFFFFF" w:themeFill="background1"/>
            <w:vAlign w:val="center"/>
          </w:tcPr>
          <w:p w14:paraId="2B988820" w14:textId="0A625DEE" w:rsidR="00D93E63" w:rsidRPr="00F240D8" w:rsidRDefault="00D93E63" w:rsidP="00D97FA8">
            <w:pPr>
              <w:jc w:val="center"/>
              <w:rPr>
                <w:rFonts w:ascii="Calibri" w:hAnsi="Calibri" w:cs="Calibri"/>
                <w:b/>
                <w:bCs/>
                <w:sz w:val="22"/>
                <w:szCs w:val="22"/>
              </w:rPr>
            </w:pPr>
            <w:r w:rsidRPr="00F240D8">
              <w:rPr>
                <w:rFonts w:ascii="Calibri" w:hAnsi="Calibri" w:cs="Calibri"/>
                <w:sz w:val="22"/>
                <w:szCs w:val="22"/>
              </w:rPr>
              <w:t>1</w:t>
            </w:r>
          </w:p>
        </w:tc>
      </w:tr>
      <w:tr w:rsidR="00D93E63" w:rsidRPr="00F240D8" w14:paraId="12444502" w14:textId="77777777" w:rsidTr="008E57E3">
        <w:trPr>
          <w:trHeight w:val="115"/>
        </w:trPr>
        <w:tc>
          <w:tcPr>
            <w:tcW w:w="743" w:type="dxa"/>
            <w:vMerge/>
            <w:tcBorders>
              <w:left w:val="single" w:sz="4" w:space="0" w:color="auto"/>
              <w:right w:val="single" w:sz="4" w:space="0" w:color="auto"/>
            </w:tcBorders>
            <w:shd w:val="clear" w:color="auto" w:fill="FFFFFF" w:themeFill="background1"/>
            <w:vAlign w:val="center"/>
          </w:tcPr>
          <w:p w14:paraId="5DE88322" w14:textId="77777777" w:rsidR="00D93E63" w:rsidRPr="00F240D8" w:rsidRDefault="00D93E63" w:rsidP="009262F6">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3BFBA30B" w14:textId="77777777" w:rsidR="00D93E63" w:rsidRPr="00F240D8" w:rsidRDefault="00D93E63" w:rsidP="009262F6">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3FAAA1DB" w14:textId="77777777" w:rsidR="00D93E63" w:rsidRPr="00F240D8" w:rsidRDefault="00D93E63" w:rsidP="009262F6">
            <w:pPr>
              <w:rPr>
                <w:rFonts w:ascii="Calibri" w:hAnsi="Calibri" w:cs="Calibri"/>
                <w:b/>
                <w:bCs/>
                <w:sz w:val="22"/>
                <w:szCs w:val="22"/>
              </w:rPr>
            </w:pPr>
          </w:p>
        </w:tc>
        <w:tc>
          <w:tcPr>
            <w:tcW w:w="4860" w:type="dxa"/>
            <w:shd w:val="clear" w:color="auto" w:fill="FFFFFF" w:themeFill="background1"/>
            <w:vAlign w:val="center"/>
          </w:tcPr>
          <w:p w14:paraId="101025A1" w14:textId="73F5787A" w:rsidR="00D93E63" w:rsidRPr="00F240D8" w:rsidRDefault="00D93E63" w:rsidP="009262F6">
            <w:pPr>
              <w:pStyle w:val="ListParagraph"/>
              <w:numPr>
                <w:ilvl w:val="0"/>
                <w:numId w:val="81"/>
              </w:numPr>
              <w:rPr>
                <w:rFonts w:ascii="Calibri" w:hAnsi="Calibri" w:cs="Calibri"/>
                <w:sz w:val="22"/>
                <w:szCs w:val="22"/>
              </w:rPr>
            </w:pPr>
            <w:r w:rsidRPr="00F240D8">
              <w:rPr>
                <w:rFonts w:ascii="Calibri" w:hAnsi="Calibri" w:cs="Calibri"/>
                <w:sz w:val="22"/>
                <w:szCs w:val="22"/>
              </w:rPr>
              <w:t xml:space="preserve">Start-Up Proposal Component 1: Product Development, Retail Strategy and Pricing </w:t>
            </w:r>
          </w:p>
        </w:tc>
        <w:tc>
          <w:tcPr>
            <w:tcW w:w="1309" w:type="dxa"/>
            <w:shd w:val="clear" w:color="auto" w:fill="FFFFFF" w:themeFill="background1"/>
            <w:vAlign w:val="center"/>
          </w:tcPr>
          <w:p w14:paraId="56804783" w14:textId="53B0C8A2" w:rsidR="00D93E63" w:rsidRPr="00F240D8" w:rsidRDefault="00D93E63" w:rsidP="00D97FA8">
            <w:pPr>
              <w:jc w:val="center"/>
              <w:rPr>
                <w:rFonts w:ascii="Calibri" w:hAnsi="Calibri" w:cs="Calibri"/>
                <w:b/>
                <w:bCs/>
                <w:sz w:val="22"/>
                <w:szCs w:val="22"/>
              </w:rPr>
            </w:pPr>
            <w:r w:rsidRPr="00F240D8">
              <w:rPr>
                <w:rFonts w:ascii="Calibri" w:hAnsi="Calibri" w:cs="Calibri"/>
                <w:sz w:val="22"/>
                <w:szCs w:val="22"/>
              </w:rPr>
              <w:t>1</w:t>
            </w:r>
          </w:p>
        </w:tc>
      </w:tr>
      <w:tr w:rsidR="00D93E63" w:rsidRPr="00F240D8" w14:paraId="49F06722" w14:textId="77777777" w:rsidTr="008E57E3">
        <w:trPr>
          <w:trHeight w:val="115"/>
        </w:trPr>
        <w:tc>
          <w:tcPr>
            <w:tcW w:w="743" w:type="dxa"/>
            <w:vMerge/>
            <w:tcBorders>
              <w:left w:val="single" w:sz="4" w:space="0" w:color="auto"/>
              <w:right w:val="single" w:sz="4" w:space="0" w:color="auto"/>
            </w:tcBorders>
            <w:shd w:val="clear" w:color="auto" w:fill="FFFFFF" w:themeFill="background1"/>
            <w:vAlign w:val="center"/>
          </w:tcPr>
          <w:p w14:paraId="6B821BD2" w14:textId="77777777" w:rsidR="00D93E63" w:rsidRPr="00F240D8" w:rsidRDefault="00D93E63" w:rsidP="009262F6">
            <w:pPr>
              <w:jc w:val="center"/>
              <w:rPr>
                <w:rFonts w:ascii="Calibri" w:hAnsi="Calibri" w:cs="Calibri"/>
                <w:sz w:val="22"/>
                <w:szCs w:val="22"/>
              </w:rPr>
            </w:pPr>
          </w:p>
        </w:tc>
        <w:tc>
          <w:tcPr>
            <w:tcW w:w="1671" w:type="dxa"/>
            <w:vMerge/>
            <w:tcBorders>
              <w:left w:val="single" w:sz="4" w:space="0" w:color="auto"/>
              <w:bottom w:val="single" w:sz="4" w:space="0" w:color="auto"/>
              <w:right w:val="single" w:sz="4" w:space="0" w:color="auto"/>
            </w:tcBorders>
            <w:shd w:val="clear" w:color="auto" w:fill="FFFFFF" w:themeFill="background1"/>
            <w:vAlign w:val="center"/>
          </w:tcPr>
          <w:p w14:paraId="79722672" w14:textId="77777777" w:rsidR="00D93E63" w:rsidRPr="00F240D8" w:rsidRDefault="00D93E63" w:rsidP="009262F6">
            <w:pPr>
              <w:rPr>
                <w:rFonts w:ascii="Calibri" w:hAnsi="Calibri" w:cs="Calibri"/>
                <w:sz w:val="22"/>
                <w:szCs w:val="22"/>
              </w:rPr>
            </w:pPr>
          </w:p>
        </w:tc>
        <w:tc>
          <w:tcPr>
            <w:tcW w:w="5231" w:type="dxa"/>
            <w:vMerge/>
            <w:tcBorders>
              <w:left w:val="single" w:sz="4" w:space="0" w:color="auto"/>
              <w:bottom w:val="single" w:sz="4" w:space="0" w:color="auto"/>
              <w:right w:val="single" w:sz="4" w:space="0" w:color="auto"/>
            </w:tcBorders>
            <w:shd w:val="clear" w:color="auto" w:fill="FFFFFF" w:themeFill="background1"/>
          </w:tcPr>
          <w:p w14:paraId="2B39D7A1" w14:textId="77777777" w:rsidR="00D93E63" w:rsidRPr="00F240D8" w:rsidRDefault="00D93E63" w:rsidP="009262F6">
            <w:pPr>
              <w:rPr>
                <w:rFonts w:ascii="Calibri" w:hAnsi="Calibri" w:cs="Calibri"/>
                <w:b/>
                <w:bCs/>
                <w:sz w:val="22"/>
                <w:szCs w:val="22"/>
              </w:rPr>
            </w:pPr>
          </w:p>
        </w:tc>
        <w:tc>
          <w:tcPr>
            <w:tcW w:w="4860" w:type="dxa"/>
            <w:shd w:val="clear" w:color="auto" w:fill="FFFFFF" w:themeFill="background1"/>
            <w:vAlign w:val="center"/>
          </w:tcPr>
          <w:p w14:paraId="65120AD6" w14:textId="32055C2F" w:rsidR="00D93E63" w:rsidRPr="00F240D8" w:rsidRDefault="00D93E63" w:rsidP="009262F6">
            <w:pPr>
              <w:pStyle w:val="ListParagraph"/>
              <w:numPr>
                <w:ilvl w:val="0"/>
                <w:numId w:val="81"/>
              </w:numPr>
              <w:rPr>
                <w:rFonts w:ascii="Calibri" w:hAnsi="Calibri" w:cs="Calibri"/>
                <w:sz w:val="22"/>
                <w:szCs w:val="22"/>
              </w:rPr>
            </w:pPr>
            <w:r w:rsidRPr="00F240D8">
              <w:rPr>
                <w:rFonts w:ascii="Calibri" w:hAnsi="Calibri" w:cs="Calibri"/>
                <w:sz w:val="22"/>
                <w:szCs w:val="22"/>
              </w:rPr>
              <w:t>Component 1</w:t>
            </w:r>
            <w:r>
              <w:rPr>
                <w:rFonts w:ascii="Calibri" w:hAnsi="Calibri" w:cs="Calibri"/>
                <w:sz w:val="22"/>
                <w:szCs w:val="22"/>
              </w:rPr>
              <w:t xml:space="preserve"> Peer Evaluation Form</w:t>
            </w:r>
          </w:p>
        </w:tc>
        <w:tc>
          <w:tcPr>
            <w:tcW w:w="1309" w:type="dxa"/>
            <w:shd w:val="clear" w:color="auto" w:fill="FFFFFF" w:themeFill="background1"/>
            <w:vAlign w:val="center"/>
          </w:tcPr>
          <w:p w14:paraId="00369B4C" w14:textId="53477D28" w:rsidR="00D93E63" w:rsidRPr="00F240D8" w:rsidRDefault="00D93E63" w:rsidP="00D97FA8">
            <w:pPr>
              <w:jc w:val="center"/>
              <w:rPr>
                <w:rFonts w:ascii="Calibri" w:hAnsi="Calibri" w:cs="Calibri"/>
                <w:sz w:val="22"/>
                <w:szCs w:val="22"/>
              </w:rPr>
            </w:pPr>
            <w:r>
              <w:rPr>
                <w:rFonts w:ascii="Calibri" w:hAnsi="Calibri" w:cs="Calibri"/>
                <w:sz w:val="22"/>
                <w:szCs w:val="22"/>
              </w:rPr>
              <w:t>-</w:t>
            </w:r>
          </w:p>
        </w:tc>
      </w:tr>
      <w:tr w:rsidR="009262F6" w:rsidRPr="00F240D8" w14:paraId="1A3F83BE" w14:textId="317689B1" w:rsidTr="008E57E3">
        <w:trPr>
          <w:trHeight w:val="65"/>
        </w:trPr>
        <w:tc>
          <w:tcPr>
            <w:tcW w:w="743" w:type="dxa"/>
            <w:vMerge/>
            <w:tcBorders>
              <w:left w:val="single" w:sz="4" w:space="0" w:color="auto"/>
              <w:bottom w:val="single" w:sz="4" w:space="0" w:color="auto"/>
              <w:right w:val="single" w:sz="4" w:space="0" w:color="auto"/>
            </w:tcBorders>
            <w:shd w:val="clear" w:color="auto" w:fill="FFFFFF" w:themeFill="background1"/>
            <w:vAlign w:val="center"/>
            <w:hideMark/>
          </w:tcPr>
          <w:p w14:paraId="40D7CD9C" w14:textId="77777777" w:rsidR="009262F6" w:rsidRPr="00F240D8" w:rsidRDefault="009262F6" w:rsidP="009262F6">
            <w:pPr>
              <w:rPr>
                <w:rFonts w:ascii="Calibri" w:hAnsi="Calibri" w:cs="Calibri"/>
                <w:sz w:val="22"/>
                <w:szCs w:val="22"/>
              </w:rP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7A5CD" w14:textId="28A251DA" w:rsidR="009262F6" w:rsidRPr="00F240D8" w:rsidRDefault="009262F6" w:rsidP="009262F6">
            <w:pPr>
              <w:rPr>
                <w:rFonts w:ascii="Calibri" w:hAnsi="Calibri" w:cs="Calibri"/>
                <w:sz w:val="22"/>
                <w:szCs w:val="22"/>
              </w:rPr>
            </w:pPr>
            <w:r w:rsidRPr="00F240D8">
              <w:rPr>
                <w:rFonts w:ascii="Calibri" w:hAnsi="Calibri" w:cs="Calibri"/>
                <w:sz w:val="22"/>
                <w:szCs w:val="22"/>
              </w:rPr>
              <w:t>Th, January 29</w:t>
            </w:r>
          </w:p>
        </w:tc>
        <w:tc>
          <w:tcPr>
            <w:tcW w:w="5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071EF" w14:textId="2B878B9A" w:rsidR="009262F6" w:rsidRPr="00F240D8" w:rsidRDefault="009262F6" w:rsidP="009262F6">
            <w:pPr>
              <w:rPr>
                <w:rFonts w:ascii="Calibri" w:hAnsi="Calibri" w:cs="Calibri"/>
                <w:sz w:val="22"/>
                <w:szCs w:val="22"/>
              </w:rPr>
            </w:pPr>
            <w:r w:rsidRPr="00F240D8">
              <w:rPr>
                <w:rFonts w:ascii="Calibri" w:hAnsi="Calibri" w:cs="Calibri"/>
                <w:sz w:val="22"/>
                <w:szCs w:val="22"/>
              </w:rPr>
              <w:t>Consumer motivation and personality (Chapter 3)</w:t>
            </w:r>
          </w:p>
        </w:tc>
        <w:tc>
          <w:tcPr>
            <w:tcW w:w="4860" w:type="dxa"/>
            <w:shd w:val="clear" w:color="auto" w:fill="F2F2F2" w:themeFill="background1" w:themeFillShade="F2"/>
          </w:tcPr>
          <w:p w14:paraId="39BCA4B7" w14:textId="77777777" w:rsidR="009262F6" w:rsidRPr="00F240D8" w:rsidRDefault="009262F6" w:rsidP="009262F6">
            <w:pPr>
              <w:rPr>
                <w:rFonts w:ascii="Calibri" w:hAnsi="Calibri" w:cs="Calibri"/>
                <w:sz w:val="22"/>
                <w:szCs w:val="22"/>
              </w:rPr>
            </w:pPr>
          </w:p>
        </w:tc>
        <w:tc>
          <w:tcPr>
            <w:tcW w:w="1309" w:type="dxa"/>
            <w:shd w:val="clear" w:color="auto" w:fill="F2F2F2" w:themeFill="background1" w:themeFillShade="F2"/>
          </w:tcPr>
          <w:p w14:paraId="2B8D1E53" w14:textId="77777777" w:rsidR="009262F6" w:rsidRPr="00F240D8" w:rsidRDefault="009262F6" w:rsidP="00D97FA8">
            <w:pPr>
              <w:jc w:val="center"/>
              <w:rPr>
                <w:rFonts w:ascii="Calibri" w:hAnsi="Calibri" w:cs="Calibri"/>
                <w:sz w:val="22"/>
                <w:szCs w:val="22"/>
              </w:rPr>
            </w:pPr>
          </w:p>
        </w:tc>
      </w:tr>
      <w:tr w:rsidR="00D93E63" w:rsidRPr="00F240D8" w14:paraId="7A17A3C5" w14:textId="5FD11384" w:rsidTr="008E57E3">
        <w:trPr>
          <w:trHeight w:val="232"/>
        </w:trPr>
        <w:tc>
          <w:tcPr>
            <w:tcW w:w="74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11ADC00E" w14:textId="77777777" w:rsidR="00D93E63" w:rsidRPr="00F240D8" w:rsidRDefault="00D93E63" w:rsidP="009262F6">
            <w:pPr>
              <w:jc w:val="center"/>
              <w:rPr>
                <w:rFonts w:ascii="Calibri" w:hAnsi="Calibri" w:cs="Calibri"/>
                <w:sz w:val="22"/>
                <w:szCs w:val="22"/>
              </w:rPr>
            </w:pPr>
            <w:r w:rsidRPr="00F240D8">
              <w:rPr>
                <w:rFonts w:ascii="Calibri" w:hAnsi="Calibri" w:cs="Calibri"/>
                <w:sz w:val="22"/>
                <w:szCs w:val="22"/>
              </w:rPr>
              <w:t>4</w:t>
            </w:r>
          </w:p>
        </w:tc>
        <w:tc>
          <w:tcPr>
            <w:tcW w:w="1671"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51AD9D1F" w14:textId="65FEF2AF" w:rsidR="00D93E63" w:rsidRPr="00F240D8" w:rsidRDefault="00D93E63" w:rsidP="009262F6">
            <w:pPr>
              <w:rPr>
                <w:rFonts w:ascii="Calibri" w:hAnsi="Calibri" w:cs="Calibri"/>
                <w:sz w:val="22"/>
                <w:szCs w:val="22"/>
              </w:rPr>
            </w:pPr>
            <w:r w:rsidRPr="00F240D8">
              <w:rPr>
                <w:rFonts w:ascii="Calibri" w:hAnsi="Calibri" w:cs="Calibri"/>
                <w:sz w:val="22"/>
                <w:szCs w:val="22"/>
              </w:rPr>
              <w:t>T, February 3</w:t>
            </w:r>
          </w:p>
        </w:tc>
        <w:tc>
          <w:tcPr>
            <w:tcW w:w="5231" w:type="dxa"/>
            <w:vMerge w:val="restart"/>
            <w:tcBorders>
              <w:top w:val="single" w:sz="4" w:space="0" w:color="auto"/>
              <w:left w:val="single" w:sz="4" w:space="0" w:color="auto"/>
              <w:right w:val="single" w:sz="4" w:space="0" w:color="auto"/>
            </w:tcBorders>
            <w:shd w:val="clear" w:color="auto" w:fill="FFFFFF" w:themeFill="background1"/>
          </w:tcPr>
          <w:p w14:paraId="0C718568" w14:textId="6406243E" w:rsidR="00D93E63" w:rsidRPr="00F240D8" w:rsidRDefault="00D93E63" w:rsidP="009262F6">
            <w:pPr>
              <w:rPr>
                <w:rFonts w:ascii="Calibri" w:hAnsi="Calibri" w:cs="Calibri"/>
                <w:sz w:val="22"/>
                <w:szCs w:val="22"/>
              </w:rPr>
            </w:pPr>
            <w:r w:rsidRPr="00F240D8">
              <w:rPr>
                <w:rFonts w:ascii="Calibri" w:hAnsi="Calibri" w:cs="Calibri"/>
                <w:b/>
                <w:bCs/>
                <w:sz w:val="22"/>
                <w:szCs w:val="22"/>
              </w:rPr>
              <w:t>In-class group project work:</w:t>
            </w:r>
            <w:r w:rsidRPr="00F240D8">
              <w:rPr>
                <w:rFonts w:ascii="Calibri" w:hAnsi="Calibri" w:cs="Calibri"/>
                <w:sz w:val="22"/>
                <w:szCs w:val="22"/>
              </w:rPr>
              <w:t xml:space="preserve"> Micro-level Environment Analysis</w:t>
            </w:r>
          </w:p>
        </w:tc>
        <w:tc>
          <w:tcPr>
            <w:tcW w:w="4860" w:type="dxa"/>
            <w:shd w:val="clear" w:color="auto" w:fill="FFFFFF" w:themeFill="background1"/>
            <w:vAlign w:val="center"/>
          </w:tcPr>
          <w:p w14:paraId="664170A3" w14:textId="20D3BA60" w:rsidR="00D93E63" w:rsidRPr="00F240D8" w:rsidRDefault="00D93E63" w:rsidP="009262F6">
            <w:pPr>
              <w:pStyle w:val="ListParagraph"/>
              <w:numPr>
                <w:ilvl w:val="0"/>
                <w:numId w:val="83"/>
              </w:numPr>
              <w:rPr>
                <w:rFonts w:ascii="Calibri" w:hAnsi="Calibri" w:cs="Calibri"/>
                <w:sz w:val="22"/>
                <w:szCs w:val="22"/>
              </w:rPr>
            </w:pPr>
            <w:r w:rsidRPr="00F240D8">
              <w:rPr>
                <w:rFonts w:ascii="Calibri" w:hAnsi="Calibri" w:cs="Calibri"/>
                <w:sz w:val="22"/>
                <w:szCs w:val="22"/>
              </w:rPr>
              <w:t>Quiz 3 (open book)</w:t>
            </w:r>
          </w:p>
        </w:tc>
        <w:tc>
          <w:tcPr>
            <w:tcW w:w="1309" w:type="dxa"/>
            <w:shd w:val="clear" w:color="auto" w:fill="FFFFFF" w:themeFill="background1"/>
            <w:vAlign w:val="center"/>
          </w:tcPr>
          <w:p w14:paraId="72E6A616" w14:textId="75A1C3D9" w:rsidR="00D93E63" w:rsidRPr="00F240D8" w:rsidRDefault="00D93E63" w:rsidP="00D97FA8">
            <w:pPr>
              <w:jc w:val="center"/>
              <w:rPr>
                <w:rFonts w:ascii="Calibri" w:hAnsi="Calibri" w:cs="Calibri"/>
                <w:b/>
                <w:bCs/>
                <w:sz w:val="22"/>
                <w:szCs w:val="22"/>
              </w:rPr>
            </w:pPr>
            <w:r w:rsidRPr="00F240D8">
              <w:rPr>
                <w:rFonts w:ascii="Calibri" w:hAnsi="Calibri" w:cs="Calibri"/>
                <w:sz w:val="22"/>
                <w:szCs w:val="22"/>
              </w:rPr>
              <w:t>1</w:t>
            </w:r>
          </w:p>
        </w:tc>
      </w:tr>
      <w:tr w:rsidR="00D93E63" w:rsidRPr="00F240D8" w14:paraId="1FD19A9C" w14:textId="77777777" w:rsidTr="008E57E3">
        <w:trPr>
          <w:trHeight w:val="231"/>
        </w:trPr>
        <w:tc>
          <w:tcPr>
            <w:tcW w:w="743" w:type="dxa"/>
            <w:vMerge/>
            <w:tcBorders>
              <w:left w:val="single" w:sz="4" w:space="0" w:color="auto"/>
              <w:right w:val="single" w:sz="4" w:space="0" w:color="auto"/>
            </w:tcBorders>
            <w:shd w:val="clear" w:color="auto" w:fill="FFFFFF" w:themeFill="background1"/>
            <w:vAlign w:val="center"/>
          </w:tcPr>
          <w:p w14:paraId="68AB6307" w14:textId="77777777" w:rsidR="00D93E63" w:rsidRPr="00F240D8" w:rsidRDefault="00D93E63" w:rsidP="009262F6">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1202E4E1" w14:textId="77777777" w:rsidR="00D93E63" w:rsidRPr="00F240D8" w:rsidRDefault="00D93E63" w:rsidP="009262F6">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14133D58" w14:textId="77777777" w:rsidR="00D93E63" w:rsidRPr="00F240D8" w:rsidRDefault="00D93E63" w:rsidP="009262F6">
            <w:pPr>
              <w:rPr>
                <w:rFonts w:ascii="Calibri" w:hAnsi="Calibri" w:cs="Calibri"/>
                <w:b/>
                <w:bCs/>
                <w:sz w:val="22"/>
                <w:szCs w:val="22"/>
              </w:rPr>
            </w:pPr>
          </w:p>
        </w:tc>
        <w:tc>
          <w:tcPr>
            <w:tcW w:w="4860" w:type="dxa"/>
            <w:shd w:val="clear" w:color="auto" w:fill="FFFFFF" w:themeFill="background1"/>
            <w:vAlign w:val="center"/>
          </w:tcPr>
          <w:p w14:paraId="412515E3" w14:textId="59E346E7" w:rsidR="00D93E63" w:rsidRPr="00F240D8" w:rsidRDefault="00D93E63" w:rsidP="009262F6">
            <w:pPr>
              <w:pStyle w:val="ListParagraph"/>
              <w:numPr>
                <w:ilvl w:val="0"/>
                <w:numId w:val="83"/>
              </w:numPr>
              <w:rPr>
                <w:rFonts w:ascii="Calibri" w:hAnsi="Calibri" w:cs="Calibri"/>
                <w:sz w:val="22"/>
                <w:szCs w:val="22"/>
              </w:rPr>
            </w:pPr>
            <w:r w:rsidRPr="00F240D8">
              <w:rPr>
                <w:rFonts w:ascii="Calibri" w:hAnsi="Calibri" w:cs="Calibri"/>
                <w:sz w:val="22"/>
                <w:szCs w:val="22"/>
              </w:rPr>
              <w:t xml:space="preserve">Murray’s Psychogenic Needs assignment </w:t>
            </w:r>
          </w:p>
        </w:tc>
        <w:tc>
          <w:tcPr>
            <w:tcW w:w="1309" w:type="dxa"/>
            <w:shd w:val="clear" w:color="auto" w:fill="FFFFFF" w:themeFill="background1"/>
            <w:vAlign w:val="center"/>
          </w:tcPr>
          <w:p w14:paraId="46C572CA" w14:textId="7F23FB7C" w:rsidR="00D93E63" w:rsidRPr="00F240D8" w:rsidRDefault="00D93E63" w:rsidP="00D97FA8">
            <w:pPr>
              <w:jc w:val="center"/>
              <w:rPr>
                <w:rFonts w:ascii="Calibri" w:hAnsi="Calibri" w:cs="Calibri"/>
                <w:b/>
                <w:bCs/>
                <w:sz w:val="22"/>
                <w:szCs w:val="22"/>
              </w:rPr>
            </w:pPr>
            <w:r w:rsidRPr="00F240D8">
              <w:rPr>
                <w:rFonts w:ascii="Calibri" w:hAnsi="Calibri" w:cs="Calibri"/>
                <w:sz w:val="22"/>
                <w:szCs w:val="22"/>
              </w:rPr>
              <w:t>1</w:t>
            </w:r>
          </w:p>
        </w:tc>
      </w:tr>
      <w:tr w:rsidR="00D93E63" w:rsidRPr="00F240D8" w14:paraId="4835C284" w14:textId="77777777" w:rsidTr="008E57E3">
        <w:trPr>
          <w:trHeight w:val="458"/>
        </w:trPr>
        <w:tc>
          <w:tcPr>
            <w:tcW w:w="743" w:type="dxa"/>
            <w:vMerge/>
            <w:tcBorders>
              <w:left w:val="single" w:sz="4" w:space="0" w:color="auto"/>
              <w:right w:val="single" w:sz="4" w:space="0" w:color="auto"/>
            </w:tcBorders>
            <w:shd w:val="clear" w:color="auto" w:fill="FFFFFF" w:themeFill="background1"/>
            <w:vAlign w:val="center"/>
          </w:tcPr>
          <w:p w14:paraId="47250360" w14:textId="77777777" w:rsidR="00D93E63" w:rsidRPr="00F240D8" w:rsidRDefault="00D93E63" w:rsidP="009262F6">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71FF5642" w14:textId="77777777" w:rsidR="00D93E63" w:rsidRPr="00F240D8" w:rsidRDefault="00D93E63" w:rsidP="009262F6">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6B9D20C1" w14:textId="77777777" w:rsidR="00D93E63" w:rsidRPr="00F240D8" w:rsidRDefault="00D93E63" w:rsidP="009262F6">
            <w:pPr>
              <w:rPr>
                <w:rFonts w:ascii="Calibri" w:hAnsi="Calibri" w:cs="Calibri"/>
                <w:b/>
                <w:bCs/>
                <w:sz w:val="22"/>
                <w:szCs w:val="22"/>
              </w:rPr>
            </w:pPr>
          </w:p>
        </w:tc>
        <w:tc>
          <w:tcPr>
            <w:tcW w:w="4860" w:type="dxa"/>
            <w:shd w:val="clear" w:color="auto" w:fill="FFFFFF" w:themeFill="background1"/>
            <w:vAlign w:val="center"/>
          </w:tcPr>
          <w:p w14:paraId="05FE72D8" w14:textId="292BB9AB" w:rsidR="00D93E63" w:rsidRPr="00F240D8" w:rsidRDefault="00D93E63" w:rsidP="009262F6">
            <w:pPr>
              <w:pStyle w:val="ListParagraph"/>
              <w:numPr>
                <w:ilvl w:val="0"/>
                <w:numId w:val="83"/>
              </w:numPr>
              <w:rPr>
                <w:rFonts w:ascii="Calibri" w:hAnsi="Calibri" w:cs="Calibri"/>
                <w:sz w:val="22"/>
                <w:szCs w:val="22"/>
              </w:rPr>
            </w:pPr>
            <w:r w:rsidRPr="00F240D8">
              <w:rPr>
                <w:rFonts w:ascii="Calibri" w:hAnsi="Calibri" w:cs="Calibri"/>
                <w:sz w:val="22"/>
                <w:szCs w:val="22"/>
              </w:rPr>
              <w:t>Start-Up Proposal Component 2: Macro-level Environment</w:t>
            </w:r>
          </w:p>
        </w:tc>
        <w:tc>
          <w:tcPr>
            <w:tcW w:w="1309" w:type="dxa"/>
            <w:shd w:val="clear" w:color="auto" w:fill="FFFFFF" w:themeFill="background1"/>
            <w:vAlign w:val="center"/>
          </w:tcPr>
          <w:p w14:paraId="0D887D26" w14:textId="4B26207C" w:rsidR="00D93E63" w:rsidRPr="00F240D8" w:rsidRDefault="00D93E63" w:rsidP="00D97FA8">
            <w:pPr>
              <w:jc w:val="center"/>
              <w:rPr>
                <w:rFonts w:ascii="Calibri" w:hAnsi="Calibri" w:cs="Calibri"/>
                <w:b/>
                <w:bCs/>
                <w:sz w:val="22"/>
                <w:szCs w:val="22"/>
              </w:rPr>
            </w:pPr>
            <w:r w:rsidRPr="00F240D8">
              <w:rPr>
                <w:rFonts w:ascii="Calibri" w:hAnsi="Calibri" w:cs="Calibri"/>
                <w:sz w:val="22"/>
                <w:szCs w:val="22"/>
              </w:rPr>
              <w:t>1</w:t>
            </w:r>
          </w:p>
        </w:tc>
      </w:tr>
      <w:tr w:rsidR="00D93E63" w:rsidRPr="00F240D8" w14:paraId="008AFEB8" w14:textId="77777777" w:rsidTr="008E57E3">
        <w:trPr>
          <w:trHeight w:val="231"/>
        </w:trPr>
        <w:tc>
          <w:tcPr>
            <w:tcW w:w="743" w:type="dxa"/>
            <w:vMerge/>
            <w:tcBorders>
              <w:left w:val="single" w:sz="4" w:space="0" w:color="auto"/>
              <w:right w:val="single" w:sz="4" w:space="0" w:color="auto"/>
            </w:tcBorders>
            <w:shd w:val="clear" w:color="auto" w:fill="FFFFFF" w:themeFill="background1"/>
            <w:vAlign w:val="center"/>
          </w:tcPr>
          <w:p w14:paraId="2A1FB9B3" w14:textId="77777777" w:rsidR="00D93E63" w:rsidRPr="00F240D8" w:rsidRDefault="00D93E63" w:rsidP="00D93E63">
            <w:pPr>
              <w:jc w:val="center"/>
              <w:rPr>
                <w:rFonts w:ascii="Calibri" w:hAnsi="Calibri" w:cs="Calibri"/>
                <w:sz w:val="22"/>
                <w:szCs w:val="22"/>
              </w:rPr>
            </w:pPr>
          </w:p>
        </w:tc>
        <w:tc>
          <w:tcPr>
            <w:tcW w:w="1671" w:type="dxa"/>
            <w:vMerge/>
            <w:tcBorders>
              <w:left w:val="single" w:sz="4" w:space="0" w:color="auto"/>
              <w:bottom w:val="single" w:sz="4" w:space="0" w:color="auto"/>
              <w:right w:val="single" w:sz="4" w:space="0" w:color="auto"/>
            </w:tcBorders>
            <w:shd w:val="clear" w:color="auto" w:fill="FFFFFF" w:themeFill="background1"/>
            <w:vAlign w:val="center"/>
          </w:tcPr>
          <w:p w14:paraId="1E23DFFF" w14:textId="77777777" w:rsidR="00D93E63" w:rsidRPr="00F240D8" w:rsidRDefault="00D93E63" w:rsidP="00D93E63">
            <w:pPr>
              <w:rPr>
                <w:rFonts w:ascii="Calibri" w:hAnsi="Calibri" w:cs="Calibri"/>
                <w:sz w:val="22"/>
                <w:szCs w:val="22"/>
              </w:rPr>
            </w:pPr>
          </w:p>
        </w:tc>
        <w:tc>
          <w:tcPr>
            <w:tcW w:w="5231" w:type="dxa"/>
            <w:vMerge/>
            <w:tcBorders>
              <w:left w:val="single" w:sz="4" w:space="0" w:color="auto"/>
              <w:bottom w:val="single" w:sz="4" w:space="0" w:color="auto"/>
              <w:right w:val="single" w:sz="4" w:space="0" w:color="auto"/>
            </w:tcBorders>
            <w:shd w:val="clear" w:color="auto" w:fill="FFFFFF" w:themeFill="background1"/>
          </w:tcPr>
          <w:p w14:paraId="6154F68D" w14:textId="77777777" w:rsidR="00D93E63" w:rsidRPr="00F240D8" w:rsidRDefault="00D93E63" w:rsidP="00D93E63">
            <w:pPr>
              <w:rPr>
                <w:rFonts w:ascii="Calibri" w:hAnsi="Calibri" w:cs="Calibri"/>
                <w:b/>
                <w:bCs/>
                <w:sz w:val="22"/>
                <w:szCs w:val="22"/>
              </w:rPr>
            </w:pPr>
          </w:p>
        </w:tc>
        <w:tc>
          <w:tcPr>
            <w:tcW w:w="4860" w:type="dxa"/>
            <w:shd w:val="clear" w:color="auto" w:fill="FFFFFF" w:themeFill="background1"/>
            <w:vAlign w:val="center"/>
          </w:tcPr>
          <w:p w14:paraId="138372EA" w14:textId="239928E9" w:rsidR="00D93E63" w:rsidRPr="00F240D8" w:rsidRDefault="00D93E63" w:rsidP="00D93E63">
            <w:pPr>
              <w:pStyle w:val="ListParagraph"/>
              <w:numPr>
                <w:ilvl w:val="0"/>
                <w:numId w:val="83"/>
              </w:numPr>
              <w:rPr>
                <w:rFonts w:ascii="Calibri" w:hAnsi="Calibri" w:cs="Calibri"/>
                <w:sz w:val="22"/>
                <w:szCs w:val="22"/>
              </w:rPr>
            </w:pPr>
            <w:r w:rsidRPr="00F240D8">
              <w:rPr>
                <w:rFonts w:ascii="Calibri" w:hAnsi="Calibri" w:cs="Calibri"/>
                <w:sz w:val="22"/>
                <w:szCs w:val="22"/>
              </w:rPr>
              <w:t xml:space="preserve">Component </w:t>
            </w:r>
            <w:r>
              <w:rPr>
                <w:rFonts w:ascii="Calibri" w:hAnsi="Calibri" w:cs="Calibri"/>
                <w:sz w:val="22"/>
                <w:szCs w:val="22"/>
              </w:rPr>
              <w:t>2 Peer Evaluation Form</w:t>
            </w:r>
          </w:p>
        </w:tc>
        <w:tc>
          <w:tcPr>
            <w:tcW w:w="1309" w:type="dxa"/>
            <w:shd w:val="clear" w:color="auto" w:fill="FFFFFF" w:themeFill="background1"/>
            <w:vAlign w:val="center"/>
          </w:tcPr>
          <w:p w14:paraId="34DC3FDE" w14:textId="45C33C73" w:rsidR="00D93E63" w:rsidRPr="00F240D8" w:rsidRDefault="00D93E63" w:rsidP="00D93E63">
            <w:pPr>
              <w:jc w:val="center"/>
              <w:rPr>
                <w:rFonts w:ascii="Calibri" w:hAnsi="Calibri" w:cs="Calibri"/>
                <w:sz w:val="22"/>
                <w:szCs w:val="22"/>
              </w:rPr>
            </w:pPr>
            <w:r>
              <w:rPr>
                <w:rFonts w:ascii="Calibri" w:hAnsi="Calibri" w:cs="Calibri"/>
                <w:sz w:val="22"/>
                <w:szCs w:val="22"/>
              </w:rPr>
              <w:t>-</w:t>
            </w:r>
          </w:p>
        </w:tc>
      </w:tr>
      <w:tr w:rsidR="00D93E63" w:rsidRPr="00F240D8" w14:paraId="1DFDEE35" w14:textId="157E92DB" w:rsidTr="008E57E3">
        <w:trPr>
          <w:trHeight w:val="65"/>
        </w:trPr>
        <w:tc>
          <w:tcPr>
            <w:tcW w:w="743" w:type="dxa"/>
            <w:vMerge/>
            <w:tcBorders>
              <w:left w:val="single" w:sz="4" w:space="0" w:color="auto"/>
              <w:bottom w:val="single" w:sz="4" w:space="0" w:color="auto"/>
              <w:right w:val="single" w:sz="4" w:space="0" w:color="auto"/>
            </w:tcBorders>
            <w:shd w:val="clear" w:color="auto" w:fill="FFFFFF" w:themeFill="background1"/>
            <w:vAlign w:val="center"/>
            <w:hideMark/>
          </w:tcPr>
          <w:p w14:paraId="77F2B739" w14:textId="77777777" w:rsidR="00D93E63" w:rsidRPr="00F240D8" w:rsidRDefault="00D93E63" w:rsidP="00D93E63">
            <w:pPr>
              <w:rPr>
                <w:rFonts w:ascii="Calibri" w:hAnsi="Calibri" w:cs="Calibri"/>
                <w:sz w:val="22"/>
                <w:szCs w:val="22"/>
              </w:rP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6BECE2" w14:textId="24F5EF24" w:rsidR="00D93E63" w:rsidRPr="00F240D8" w:rsidRDefault="00D93E63" w:rsidP="00D93E63">
            <w:pPr>
              <w:rPr>
                <w:rFonts w:ascii="Calibri" w:hAnsi="Calibri" w:cs="Calibri"/>
                <w:sz w:val="22"/>
                <w:szCs w:val="22"/>
              </w:rPr>
            </w:pPr>
            <w:r w:rsidRPr="00F240D8">
              <w:rPr>
                <w:rFonts w:ascii="Calibri" w:hAnsi="Calibri" w:cs="Calibri"/>
                <w:sz w:val="22"/>
                <w:szCs w:val="22"/>
              </w:rPr>
              <w:t>Th, February 5</w:t>
            </w:r>
          </w:p>
        </w:tc>
        <w:tc>
          <w:tcPr>
            <w:tcW w:w="5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B7897" w14:textId="5DA6748D" w:rsidR="00D93E63" w:rsidRPr="00F240D8" w:rsidRDefault="00D93E63" w:rsidP="00D93E63">
            <w:pPr>
              <w:rPr>
                <w:rFonts w:ascii="Calibri" w:hAnsi="Calibri" w:cs="Calibri"/>
                <w:sz w:val="22"/>
                <w:szCs w:val="22"/>
              </w:rPr>
            </w:pPr>
            <w:r w:rsidRPr="00F240D8">
              <w:rPr>
                <w:rFonts w:ascii="Calibri" w:hAnsi="Calibri" w:cs="Calibri"/>
                <w:sz w:val="22"/>
                <w:szCs w:val="22"/>
              </w:rPr>
              <w:t>Consumer perception and positioning (Chapter 4)</w:t>
            </w:r>
          </w:p>
        </w:tc>
        <w:tc>
          <w:tcPr>
            <w:tcW w:w="4860" w:type="dxa"/>
            <w:shd w:val="clear" w:color="auto" w:fill="F2F2F2" w:themeFill="background1" w:themeFillShade="F2"/>
          </w:tcPr>
          <w:p w14:paraId="2A65580D" w14:textId="77777777" w:rsidR="00D93E63" w:rsidRPr="00F240D8" w:rsidRDefault="00D93E63" w:rsidP="00D93E63">
            <w:pPr>
              <w:rPr>
                <w:rFonts w:ascii="Calibri" w:hAnsi="Calibri" w:cs="Calibri"/>
                <w:sz w:val="22"/>
                <w:szCs w:val="22"/>
              </w:rPr>
            </w:pPr>
          </w:p>
        </w:tc>
        <w:tc>
          <w:tcPr>
            <w:tcW w:w="1309" w:type="dxa"/>
            <w:shd w:val="clear" w:color="auto" w:fill="F2F2F2" w:themeFill="background1" w:themeFillShade="F2"/>
          </w:tcPr>
          <w:p w14:paraId="33D48E96" w14:textId="77777777" w:rsidR="00D93E63" w:rsidRPr="00F240D8" w:rsidRDefault="00D93E63" w:rsidP="00D93E63">
            <w:pPr>
              <w:jc w:val="center"/>
              <w:rPr>
                <w:rFonts w:ascii="Calibri" w:hAnsi="Calibri" w:cs="Calibri"/>
                <w:sz w:val="22"/>
                <w:szCs w:val="22"/>
              </w:rPr>
            </w:pPr>
          </w:p>
        </w:tc>
      </w:tr>
      <w:tr w:rsidR="00D93E63" w:rsidRPr="00F240D8" w14:paraId="198D7B52" w14:textId="7C6EDEB7" w:rsidTr="008E57E3">
        <w:trPr>
          <w:trHeight w:val="232"/>
        </w:trPr>
        <w:tc>
          <w:tcPr>
            <w:tcW w:w="74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31A82752" w14:textId="77777777" w:rsidR="00D93E63" w:rsidRPr="00F240D8" w:rsidRDefault="00D93E63" w:rsidP="00D93E63">
            <w:pPr>
              <w:jc w:val="center"/>
              <w:rPr>
                <w:rFonts w:ascii="Calibri" w:hAnsi="Calibri" w:cs="Calibri"/>
                <w:sz w:val="22"/>
                <w:szCs w:val="22"/>
              </w:rPr>
            </w:pPr>
            <w:r w:rsidRPr="00F240D8">
              <w:rPr>
                <w:rFonts w:ascii="Calibri" w:hAnsi="Calibri" w:cs="Calibri"/>
                <w:sz w:val="22"/>
                <w:szCs w:val="22"/>
              </w:rPr>
              <w:t>5</w:t>
            </w:r>
          </w:p>
        </w:tc>
        <w:tc>
          <w:tcPr>
            <w:tcW w:w="1671"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1AF933E2" w14:textId="0C1A925C" w:rsidR="00D93E63" w:rsidRPr="00F240D8" w:rsidRDefault="00D93E63" w:rsidP="00D93E63">
            <w:pPr>
              <w:rPr>
                <w:rFonts w:ascii="Calibri" w:hAnsi="Calibri" w:cs="Calibri"/>
                <w:sz w:val="22"/>
                <w:szCs w:val="22"/>
              </w:rPr>
            </w:pPr>
            <w:r w:rsidRPr="00F240D8">
              <w:rPr>
                <w:rFonts w:ascii="Calibri" w:hAnsi="Calibri" w:cs="Calibri"/>
                <w:sz w:val="22"/>
                <w:szCs w:val="22"/>
              </w:rPr>
              <w:t>T, February 10</w:t>
            </w:r>
          </w:p>
        </w:tc>
        <w:tc>
          <w:tcPr>
            <w:tcW w:w="5231" w:type="dxa"/>
            <w:vMerge w:val="restart"/>
            <w:tcBorders>
              <w:top w:val="single" w:sz="4" w:space="0" w:color="auto"/>
              <w:left w:val="single" w:sz="4" w:space="0" w:color="auto"/>
              <w:right w:val="single" w:sz="4" w:space="0" w:color="auto"/>
            </w:tcBorders>
            <w:shd w:val="clear" w:color="auto" w:fill="FFFFFF" w:themeFill="background1"/>
          </w:tcPr>
          <w:p w14:paraId="1222473D" w14:textId="77777777" w:rsidR="00D93E63" w:rsidRPr="00F240D8" w:rsidRDefault="00D93E63" w:rsidP="00D93E63">
            <w:pPr>
              <w:rPr>
                <w:rFonts w:ascii="Calibri" w:hAnsi="Calibri" w:cs="Calibri"/>
                <w:sz w:val="22"/>
                <w:szCs w:val="22"/>
              </w:rPr>
            </w:pPr>
            <w:r w:rsidRPr="00F240D8">
              <w:rPr>
                <w:rFonts w:ascii="Calibri" w:hAnsi="Calibri" w:cs="Calibri"/>
                <w:sz w:val="22"/>
                <w:szCs w:val="22"/>
              </w:rPr>
              <w:t>Consumer perception and positioning (Chapter 4)</w:t>
            </w:r>
          </w:p>
          <w:p w14:paraId="65481654" w14:textId="4813A64F" w:rsidR="00D93E63" w:rsidRPr="00F240D8" w:rsidRDefault="00D93E63" w:rsidP="00D93E63">
            <w:pPr>
              <w:rPr>
                <w:rFonts w:ascii="Calibri" w:hAnsi="Calibri" w:cs="Calibri"/>
                <w:sz w:val="22"/>
                <w:szCs w:val="22"/>
              </w:rPr>
            </w:pPr>
            <w:r w:rsidRPr="00F240D8">
              <w:rPr>
                <w:rFonts w:ascii="Calibri" w:hAnsi="Calibri" w:cs="Calibri"/>
                <w:sz w:val="22"/>
                <w:szCs w:val="22"/>
              </w:rPr>
              <w:t>Learning (Chapter 5)</w:t>
            </w:r>
          </w:p>
        </w:tc>
        <w:tc>
          <w:tcPr>
            <w:tcW w:w="4860" w:type="dxa"/>
            <w:shd w:val="clear" w:color="auto" w:fill="FFFFFF" w:themeFill="background1"/>
          </w:tcPr>
          <w:p w14:paraId="630A345D" w14:textId="7968410B" w:rsidR="00D93E63" w:rsidRPr="00F240D8" w:rsidRDefault="00D93E63" w:rsidP="00D93E63">
            <w:pPr>
              <w:pStyle w:val="ListParagraph"/>
              <w:numPr>
                <w:ilvl w:val="0"/>
                <w:numId w:val="84"/>
              </w:numPr>
              <w:rPr>
                <w:rFonts w:ascii="Calibri" w:hAnsi="Calibri" w:cs="Calibri"/>
                <w:sz w:val="22"/>
                <w:szCs w:val="22"/>
              </w:rPr>
            </w:pPr>
            <w:r w:rsidRPr="00F240D8">
              <w:rPr>
                <w:rFonts w:ascii="Calibri" w:hAnsi="Calibri" w:cs="Calibri"/>
                <w:sz w:val="22"/>
                <w:szCs w:val="22"/>
              </w:rPr>
              <w:t>Quiz 4 (open book)</w:t>
            </w:r>
          </w:p>
        </w:tc>
        <w:tc>
          <w:tcPr>
            <w:tcW w:w="1309" w:type="dxa"/>
            <w:shd w:val="clear" w:color="auto" w:fill="FFFFFF" w:themeFill="background1"/>
            <w:vAlign w:val="center"/>
          </w:tcPr>
          <w:p w14:paraId="44630499" w14:textId="2F94321E" w:rsidR="00D93E63" w:rsidRPr="00F240D8" w:rsidRDefault="00D93E63" w:rsidP="00D93E63">
            <w:pPr>
              <w:jc w:val="center"/>
              <w:rPr>
                <w:rFonts w:ascii="Calibri" w:hAnsi="Calibri" w:cs="Calibri"/>
                <w:sz w:val="22"/>
                <w:szCs w:val="22"/>
              </w:rPr>
            </w:pPr>
            <w:r w:rsidRPr="00F240D8">
              <w:rPr>
                <w:rFonts w:ascii="Calibri" w:hAnsi="Calibri" w:cs="Calibri"/>
                <w:sz w:val="22"/>
                <w:szCs w:val="22"/>
              </w:rPr>
              <w:t>1</w:t>
            </w:r>
          </w:p>
        </w:tc>
      </w:tr>
      <w:tr w:rsidR="00D93E63" w:rsidRPr="00F240D8" w14:paraId="212783EB" w14:textId="77777777" w:rsidTr="008E57E3">
        <w:trPr>
          <w:trHeight w:val="231"/>
        </w:trPr>
        <w:tc>
          <w:tcPr>
            <w:tcW w:w="743" w:type="dxa"/>
            <w:vMerge/>
            <w:tcBorders>
              <w:left w:val="single" w:sz="4" w:space="0" w:color="auto"/>
              <w:right w:val="single" w:sz="4" w:space="0" w:color="auto"/>
            </w:tcBorders>
            <w:shd w:val="clear" w:color="auto" w:fill="FFFFFF" w:themeFill="background1"/>
            <w:vAlign w:val="center"/>
          </w:tcPr>
          <w:p w14:paraId="0B08286A" w14:textId="77777777" w:rsidR="00D93E63" w:rsidRPr="00F240D8" w:rsidRDefault="00D93E63" w:rsidP="00D93E63">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53033403" w14:textId="77777777" w:rsidR="00D93E63" w:rsidRPr="00F240D8" w:rsidRDefault="00D93E63" w:rsidP="00D93E63">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3CEF3833" w14:textId="77777777" w:rsidR="00D93E63" w:rsidRPr="00F240D8" w:rsidRDefault="00D93E63" w:rsidP="00D93E63">
            <w:pPr>
              <w:rPr>
                <w:rFonts w:ascii="Calibri" w:hAnsi="Calibri" w:cs="Calibri"/>
                <w:sz w:val="22"/>
                <w:szCs w:val="22"/>
              </w:rPr>
            </w:pPr>
          </w:p>
        </w:tc>
        <w:tc>
          <w:tcPr>
            <w:tcW w:w="4860" w:type="dxa"/>
            <w:shd w:val="clear" w:color="auto" w:fill="FFFFFF" w:themeFill="background1"/>
          </w:tcPr>
          <w:p w14:paraId="404BBF97" w14:textId="63536AC2" w:rsidR="00D93E63" w:rsidRPr="00F240D8" w:rsidRDefault="00D93E63" w:rsidP="00D93E63">
            <w:pPr>
              <w:pStyle w:val="ListParagraph"/>
              <w:numPr>
                <w:ilvl w:val="0"/>
                <w:numId w:val="84"/>
              </w:numPr>
              <w:rPr>
                <w:rFonts w:ascii="Calibri" w:hAnsi="Calibri" w:cs="Calibri"/>
                <w:sz w:val="22"/>
                <w:szCs w:val="22"/>
              </w:rPr>
            </w:pPr>
            <w:r w:rsidRPr="00F240D8">
              <w:rPr>
                <w:rFonts w:ascii="Calibri" w:hAnsi="Calibri" w:cs="Calibri"/>
                <w:sz w:val="22"/>
                <w:szCs w:val="22"/>
              </w:rPr>
              <w:t>Selective Perception assignment</w:t>
            </w:r>
          </w:p>
        </w:tc>
        <w:tc>
          <w:tcPr>
            <w:tcW w:w="1309" w:type="dxa"/>
            <w:shd w:val="clear" w:color="auto" w:fill="FFFFFF" w:themeFill="background1"/>
            <w:vAlign w:val="center"/>
          </w:tcPr>
          <w:p w14:paraId="3501CD23" w14:textId="123387B8" w:rsidR="00D93E63" w:rsidRPr="00F240D8" w:rsidRDefault="00D93E63" w:rsidP="00D93E63">
            <w:pPr>
              <w:jc w:val="center"/>
              <w:rPr>
                <w:rFonts w:ascii="Calibri" w:hAnsi="Calibri" w:cs="Calibri"/>
                <w:sz w:val="22"/>
                <w:szCs w:val="22"/>
              </w:rPr>
            </w:pPr>
            <w:r w:rsidRPr="00F240D8">
              <w:rPr>
                <w:rFonts w:ascii="Calibri" w:hAnsi="Calibri" w:cs="Calibri"/>
                <w:sz w:val="22"/>
                <w:szCs w:val="22"/>
              </w:rPr>
              <w:t>1</w:t>
            </w:r>
          </w:p>
        </w:tc>
      </w:tr>
      <w:tr w:rsidR="00D93E63" w:rsidRPr="00F240D8" w14:paraId="54F90300" w14:textId="77777777" w:rsidTr="008E57E3">
        <w:trPr>
          <w:trHeight w:val="231"/>
        </w:trPr>
        <w:tc>
          <w:tcPr>
            <w:tcW w:w="743" w:type="dxa"/>
            <w:vMerge/>
            <w:tcBorders>
              <w:left w:val="single" w:sz="4" w:space="0" w:color="auto"/>
              <w:right w:val="single" w:sz="4" w:space="0" w:color="auto"/>
            </w:tcBorders>
            <w:shd w:val="clear" w:color="auto" w:fill="FFFFFF" w:themeFill="background1"/>
            <w:vAlign w:val="center"/>
          </w:tcPr>
          <w:p w14:paraId="03FC9DCD" w14:textId="77777777" w:rsidR="00D93E63" w:rsidRPr="00F240D8" w:rsidRDefault="00D93E63" w:rsidP="00D93E63">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0D3E6345" w14:textId="77777777" w:rsidR="00D93E63" w:rsidRPr="00F240D8" w:rsidRDefault="00D93E63" w:rsidP="00D93E63">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2D72FE79" w14:textId="77777777" w:rsidR="00D93E63" w:rsidRPr="00F240D8" w:rsidRDefault="00D93E63" w:rsidP="00D93E63">
            <w:pPr>
              <w:rPr>
                <w:rFonts w:ascii="Calibri" w:hAnsi="Calibri" w:cs="Calibri"/>
                <w:sz w:val="22"/>
                <w:szCs w:val="22"/>
              </w:rPr>
            </w:pPr>
          </w:p>
        </w:tc>
        <w:tc>
          <w:tcPr>
            <w:tcW w:w="4860" w:type="dxa"/>
            <w:shd w:val="clear" w:color="auto" w:fill="FFFFFF" w:themeFill="background1"/>
          </w:tcPr>
          <w:p w14:paraId="2F992879" w14:textId="3FC4F651" w:rsidR="00D93E63" w:rsidRPr="00F240D8" w:rsidRDefault="00D93E63" w:rsidP="00D93E63">
            <w:pPr>
              <w:pStyle w:val="ListParagraph"/>
              <w:numPr>
                <w:ilvl w:val="0"/>
                <w:numId w:val="84"/>
              </w:numPr>
              <w:rPr>
                <w:rFonts w:ascii="Calibri" w:hAnsi="Calibri" w:cs="Calibri"/>
                <w:sz w:val="22"/>
                <w:szCs w:val="22"/>
              </w:rPr>
            </w:pPr>
            <w:r w:rsidRPr="00F240D8">
              <w:rPr>
                <w:rFonts w:ascii="Calibri" w:hAnsi="Calibri" w:cs="Calibri"/>
                <w:sz w:val="22"/>
                <w:szCs w:val="22"/>
              </w:rPr>
              <w:t>Start-Up Proposal Component 3: Micro-level Environment Analysis</w:t>
            </w:r>
          </w:p>
        </w:tc>
        <w:tc>
          <w:tcPr>
            <w:tcW w:w="1309" w:type="dxa"/>
            <w:shd w:val="clear" w:color="auto" w:fill="FFFFFF" w:themeFill="background1"/>
            <w:vAlign w:val="center"/>
          </w:tcPr>
          <w:p w14:paraId="21B26C7F" w14:textId="03553069" w:rsidR="00D93E63" w:rsidRPr="00F240D8" w:rsidRDefault="00D93E63" w:rsidP="00D93E63">
            <w:pPr>
              <w:jc w:val="center"/>
              <w:rPr>
                <w:rFonts w:ascii="Calibri" w:hAnsi="Calibri" w:cs="Calibri"/>
                <w:sz w:val="22"/>
                <w:szCs w:val="22"/>
              </w:rPr>
            </w:pPr>
            <w:r w:rsidRPr="00F240D8">
              <w:rPr>
                <w:rFonts w:ascii="Calibri" w:hAnsi="Calibri" w:cs="Calibri"/>
                <w:sz w:val="22"/>
                <w:szCs w:val="22"/>
              </w:rPr>
              <w:t>1</w:t>
            </w:r>
          </w:p>
        </w:tc>
      </w:tr>
      <w:tr w:rsidR="00D93E63" w:rsidRPr="00F240D8" w14:paraId="00309575" w14:textId="77777777" w:rsidTr="008E57E3">
        <w:trPr>
          <w:trHeight w:val="231"/>
        </w:trPr>
        <w:tc>
          <w:tcPr>
            <w:tcW w:w="743" w:type="dxa"/>
            <w:vMerge/>
            <w:tcBorders>
              <w:left w:val="single" w:sz="4" w:space="0" w:color="auto"/>
              <w:right w:val="single" w:sz="4" w:space="0" w:color="auto"/>
            </w:tcBorders>
            <w:shd w:val="clear" w:color="auto" w:fill="FFFFFF" w:themeFill="background1"/>
            <w:vAlign w:val="center"/>
          </w:tcPr>
          <w:p w14:paraId="5DA67618" w14:textId="77777777" w:rsidR="00D93E63" w:rsidRPr="00F240D8" w:rsidRDefault="00D93E63" w:rsidP="00D93E63">
            <w:pPr>
              <w:jc w:val="center"/>
              <w:rPr>
                <w:rFonts w:ascii="Calibri" w:hAnsi="Calibri" w:cs="Calibri"/>
                <w:sz w:val="22"/>
                <w:szCs w:val="22"/>
              </w:rPr>
            </w:pPr>
          </w:p>
        </w:tc>
        <w:tc>
          <w:tcPr>
            <w:tcW w:w="1671" w:type="dxa"/>
            <w:vMerge/>
            <w:tcBorders>
              <w:left w:val="single" w:sz="4" w:space="0" w:color="auto"/>
              <w:bottom w:val="single" w:sz="4" w:space="0" w:color="auto"/>
              <w:right w:val="single" w:sz="4" w:space="0" w:color="auto"/>
            </w:tcBorders>
            <w:shd w:val="clear" w:color="auto" w:fill="FFFFFF" w:themeFill="background1"/>
            <w:vAlign w:val="center"/>
          </w:tcPr>
          <w:p w14:paraId="560D6649" w14:textId="77777777" w:rsidR="00D93E63" w:rsidRPr="00F240D8" w:rsidRDefault="00D93E63" w:rsidP="00D93E63">
            <w:pPr>
              <w:rPr>
                <w:rFonts w:ascii="Calibri" w:hAnsi="Calibri" w:cs="Calibri"/>
                <w:sz w:val="22"/>
                <w:szCs w:val="22"/>
              </w:rPr>
            </w:pPr>
          </w:p>
        </w:tc>
        <w:tc>
          <w:tcPr>
            <w:tcW w:w="5231" w:type="dxa"/>
            <w:vMerge/>
            <w:tcBorders>
              <w:left w:val="single" w:sz="4" w:space="0" w:color="auto"/>
              <w:bottom w:val="single" w:sz="4" w:space="0" w:color="auto"/>
              <w:right w:val="single" w:sz="4" w:space="0" w:color="auto"/>
            </w:tcBorders>
            <w:shd w:val="clear" w:color="auto" w:fill="FFFFFF" w:themeFill="background1"/>
          </w:tcPr>
          <w:p w14:paraId="5B19EA1D" w14:textId="77777777" w:rsidR="00D93E63" w:rsidRPr="00F240D8" w:rsidRDefault="00D93E63" w:rsidP="00D93E63">
            <w:pPr>
              <w:rPr>
                <w:rFonts w:ascii="Calibri" w:hAnsi="Calibri" w:cs="Calibri"/>
                <w:sz w:val="22"/>
                <w:szCs w:val="22"/>
              </w:rPr>
            </w:pPr>
          </w:p>
        </w:tc>
        <w:tc>
          <w:tcPr>
            <w:tcW w:w="4860" w:type="dxa"/>
            <w:shd w:val="clear" w:color="auto" w:fill="FFFFFF" w:themeFill="background1"/>
            <w:vAlign w:val="center"/>
          </w:tcPr>
          <w:p w14:paraId="0C375472" w14:textId="0BCF2096" w:rsidR="00D93E63" w:rsidRPr="00F240D8" w:rsidRDefault="00D93E63" w:rsidP="00D93E63">
            <w:pPr>
              <w:pStyle w:val="ListParagraph"/>
              <w:numPr>
                <w:ilvl w:val="0"/>
                <w:numId w:val="84"/>
              </w:numPr>
              <w:rPr>
                <w:rFonts w:ascii="Calibri" w:hAnsi="Calibri" w:cs="Calibri"/>
                <w:sz w:val="22"/>
                <w:szCs w:val="22"/>
              </w:rPr>
            </w:pPr>
            <w:r w:rsidRPr="00F240D8">
              <w:rPr>
                <w:rFonts w:ascii="Calibri" w:hAnsi="Calibri" w:cs="Calibri"/>
                <w:sz w:val="22"/>
                <w:szCs w:val="22"/>
              </w:rPr>
              <w:t xml:space="preserve">Component </w:t>
            </w:r>
            <w:r>
              <w:rPr>
                <w:rFonts w:ascii="Calibri" w:hAnsi="Calibri" w:cs="Calibri"/>
                <w:sz w:val="22"/>
                <w:szCs w:val="22"/>
              </w:rPr>
              <w:t>3 Peer Evaluation Form</w:t>
            </w:r>
          </w:p>
        </w:tc>
        <w:tc>
          <w:tcPr>
            <w:tcW w:w="1309" w:type="dxa"/>
            <w:shd w:val="clear" w:color="auto" w:fill="FFFFFF" w:themeFill="background1"/>
            <w:vAlign w:val="center"/>
          </w:tcPr>
          <w:p w14:paraId="41AF6132" w14:textId="06AC7F52" w:rsidR="00D93E63" w:rsidRPr="00F240D8" w:rsidRDefault="00D93E63" w:rsidP="00D93E63">
            <w:pPr>
              <w:jc w:val="center"/>
              <w:rPr>
                <w:rFonts w:ascii="Calibri" w:hAnsi="Calibri" w:cs="Calibri"/>
                <w:sz w:val="22"/>
                <w:szCs w:val="22"/>
              </w:rPr>
            </w:pPr>
            <w:r>
              <w:rPr>
                <w:rFonts w:ascii="Calibri" w:hAnsi="Calibri" w:cs="Calibri"/>
                <w:sz w:val="22"/>
                <w:szCs w:val="22"/>
              </w:rPr>
              <w:t>-</w:t>
            </w:r>
          </w:p>
        </w:tc>
      </w:tr>
      <w:tr w:rsidR="00D93E63" w:rsidRPr="00F240D8" w14:paraId="5FC38EE6" w14:textId="25B42DA3" w:rsidTr="008E57E3">
        <w:trPr>
          <w:trHeight w:val="65"/>
        </w:trPr>
        <w:tc>
          <w:tcPr>
            <w:tcW w:w="743" w:type="dxa"/>
            <w:vMerge/>
            <w:tcBorders>
              <w:left w:val="single" w:sz="4" w:space="0" w:color="auto"/>
              <w:bottom w:val="single" w:sz="4" w:space="0" w:color="auto"/>
              <w:right w:val="single" w:sz="4" w:space="0" w:color="auto"/>
            </w:tcBorders>
            <w:shd w:val="clear" w:color="auto" w:fill="FFFFFF" w:themeFill="background1"/>
            <w:vAlign w:val="center"/>
            <w:hideMark/>
          </w:tcPr>
          <w:p w14:paraId="63C0B45B" w14:textId="77777777" w:rsidR="00D93E63" w:rsidRPr="00F240D8" w:rsidRDefault="00D93E63" w:rsidP="00D93E63">
            <w:pPr>
              <w:rPr>
                <w:rFonts w:ascii="Calibri" w:hAnsi="Calibri" w:cs="Calibri"/>
                <w:sz w:val="22"/>
                <w:szCs w:val="22"/>
              </w:rP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D3F068" w14:textId="70C9F10B" w:rsidR="00D93E63" w:rsidRPr="00F240D8" w:rsidRDefault="00D93E63" w:rsidP="00D93E63">
            <w:pPr>
              <w:rPr>
                <w:rFonts w:ascii="Calibri" w:hAnsi="Calibri" w:cs="Calibri"/>
                <w:sz w:val="22"/>
                <w:szCs w:val="22"/>
              </w:rPr>
            </w:pPr>
            <w:r w:rsidRPr="00F240D8">
              <w:rPr>
                <w:rFonts w:ascii="Calibri" w:hAnsi="Calibri" w:cs="Calibri"/>
                <w:sz w:val="22"/>
                <w:szCs w:val="22"/>
              </w:rPr>
              <w:t>Th, February 12</w:t>
            </w:r>
          </w:p>
        </w:tc>
        <w:tc>
          <w:tcPr>
            <w:tcW w:w="5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AAE75" w14:textId="1174E3DB" w:rsidR="00D93E63" w:rsidRPr="00F240D8" w:rsidRDefault="00D93E63" w:rsidP="00D93E63">
            <w:pPr>
              <w:rPr>
                <w:rFonts w:ascii="Calibri" w:hAnsi="Calibri" w:cs="Calibri"/>
                <w:sz w:val="22"/>
                <w:szCs w:val="22"/>
              </w:rPr>
            </w:pPr>
            <w:r w:rsidRPr="00F240D8">
              <w:rPr>
                <w:rFonts w:ascii="Calibri" w:hAnsi="Calibri" w:cs="Calibri"/>
                <w:sz w:val="22"/>
                <w:szCs w:val="22"/>
              </w:rPr>
              <w:t>Learning (Chapter 5)</w:t>
            </w:r>
          </w:p>
        </w:tc>
        <w:tc>
          <w:tcPr>
            <w:tcW w:w="4860" w:type="dxa"/>
            <w:shd w:val="clear" w:color="auto" w:fill="F2F2F2" w:themeFill="background1" w:themeFillShade="F2"/>
          </w:tcPr>
          <w:p w14:paraId="0A4CA90D" w14:textId="77777777" w:rsidR="00D93E63" w:rsidRPr="00F240D8" w:rsidRDefault="00D93E63" w:rsidP="00D93E63">
            <w:pPr>
              <w:rPr>
                <w:rFonts w:ascii="Calibri" w:hAnsi="Calibri" w:cs="Calibri"/>
                <w:sz w:val="22"/>
                <w:szCs w:val="22"/>
              </w:rPr>
            </w:pPr>
          </w:p>
        </w:tc>
        <w:tc>
          <w:tcPr>
            <w:tcW w:w="1309" w:type="dxa"/>
            <w:shd w:val="clear" w:color="auto" w:fill="F2F2F2" w:themeFill="background1" w:themeFillShade="F2"/>
          </w:tcPr>
          <w:p w14:paraId="0C4787B5" w14:textId="77777777" w:rsidR="00D93E63" w:rsidRPr="00F240D8" w:rsidRDefault="00D93E63" w:rsidP="00D93E63">
            <w:pPr>
              <w:jc w:val="center"/>
              <w:rPr>
                <w:rFonts w:ascii="Calibri" w:hAnsi="Calibri" w:cs="Calibri"/>
                <w:sz w:val="22"/>
                <w:szCs w:val="22"/>
              </w:rPr>
            </w:pPr>
          </w:p>
        </w:tc>
      </w:tr>
      <w:tr w:rsidR="00D93E63" w:rsidRPr="00F240D8" w14:paraId="3527F5EB" w14:textId="2F2DD4CA" w:rsidTr="008E57E3">
        <w:trPr>
          <w:trHeight w:val="117"/>
        </w:trPr>
        <w:tc>
          <w:tcPr>
            <w:tcW w:w="74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6C4E09EF" w14:textId="77777777" w:rsidR="00D93E63" w:rsidRPr="00F240D8" w:rsidRDefault="00D93E63" w:rsidP="00D93E63">
            <w:pPr>
              <w:jc w:val="center"/>
              <w:rPr>
                <w:rFonts w:ascii="Calibri" w:hAnsi="Calibri" w:cs="Calibri"/>
                <w:sz w:val="22"/>
                <w:szCs w:val="22"/>
              </w:rPr>
            </w:pPr>
            <w:r w:rsidRPr="00F240D8">
              <w:rPr>
                <w:rFonts w:ascii="Calibri" w:hAnsi="Calibri" w:cs="Calibri"/>
                <w:sz w:val="22"/>
                <w:szCs w:val="22"/>
              </w:rPr>
              <w:t>6</w:t>
            </w:r>
          </w:p>
        </w:tc>
        <w:tc>
          <w:tcPr>
            <w:tcW w:w="1671"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08E003BF" w14:textId="10E7B8E1" w:rsidR="00D93E63" w:rsidRPr="00F240D8" w:rsidRDefault="00D93E63" w:rsidP="00D93E63">
            <w:pPr>
              <w:rPr>
                <w:rFonts w:ascii="Calibri" w:hAnsi="Calibri" w:cs="Calibri"/>
                <w:sz w:val="22"/>
                <w:szCs w:val="22"/>
              </w:rPr>
            </w:pPr>
            <w:r w:rsidRPr="00F240D8">
              <w:rPr>
                <w:rFonts w:ascii="Calibri" w:hAnsi="Calibri" w:cs="Calibri"/>
                <w:sz w:val="22"/>
                <w:szCs w:val="22"/>
              </w:rPr>
              <w:t>T, February 17</w:t>
            </w:r>
          </w:p>
        </w:tc>
        <w:tc>
          <w:tcPr>
            <w:tcW w:w="5231" w:type="dxa"/>
            <w:vMerge w:val="restart"/>
            <w:tcBorders>
              <w:top w:val="single" w:sz="4" w:space="0" w:color="auto"/>
              <w:left w:val="single" w:sz="4" w:space="0" w:color="auto"/>
              <w:right w:val="single" w:sz="4" w:space="0" w:color="auto"/>
            </w:tcBorders>
            <w:shd w:val="clear" w:color="auto" w:fill="FFFFFF" w:themeFill="background1"/>
            <w:hideMark/>
          </w:tcPr>
          <w:p w14:paraId="14FC7BD9" w14:textId="67931AB8" w:rsidR="00D93E63" w:rsidRPr="00F240D8" w:rsidRDefault="00D93E63" w:rsidP="00D93E63">
            <w:pPr>
              <w:rPr>
                <w:rFonts w:ascii="Calibri" w:hAnsi="Calibri" w:cs="Calibri"/>
                <w:b/>
                <w:bCs/>
                <w:sz w:val="22"/>
                <w:szCs w:val="22"/>
              </w:rPr>
            </w:pPr>
            <w:r w:rsidRPr="00F240D8">
              <w:rPr>
                <w:rFonts w:ascii="Calibri" w:hAnsi="Calibri" w:cs="Calibri"/>
                <w:b/>
                <w:bCs/>
                <w:sz w:val="22"/>
                <w:szCs w:val="22"/>
              </w:rPr>
              <w:t>In-class group project work:</w:t>
            </w:r>
            <w:r w:rsidRPr="00F240D8">
              <w:rPr>
                <w:rFonts w:ascii="Calibri" w:hAnsi="Calibri" w:cs="Calibri"/>
                <w:sz w:val="22"/>
                <w:szCs w:val="22"/>
              </w:rPr>
              <w:t xml:space="preserve"> Primary Research Design </w:t>
            </w:r>
          </w:p>
        </w:tc>
        <w:tc>
          <w:tcPr>
            <w:tcW w:w="4860" w:type="dxa"/>
            <w:shd w:val="clear" w:color="auto" w:fill="FFFFFF" w:themeFill="background1"/>
          </w:tcPr>
          <w:p w14:paraId="64115D67" w14:textId="2CF1BA92" w:rsidR="00D93E63" w:rsidRPr="00F240D8" w:rsidRDefault="00D93E63" w:rsidP="00D93E63">
            <w:pPr>
              <w:pStyle w:val="ListParagraph"/>
              <w:numPr>
                <w:ilvl w:val="0"/>
                <w:numId w:val="86"/>
              </w:numPr>
              <w:rPr>
                <w:rFonts w:ascii="Calibri" w:hAnsi="Calibri" w:cs="Calibri"/>
                <w:sz w:val="22"/>
                <w:szCs w:val="22"/>
              </w:rPr>
            </w:pPr>
            <w:r w:rsidRPr="00F240D8">
              <w:rPr>
                <w:rFonts w:ascii="Calibri" w:hAnsi="Calibri" w:cs="Calibri"/>
                <w:sz w:val="22"/>
                <w:szCs w:val="22"/>
              </w:rPr>
              <w:t>Quiz 5 (open book)</w:t>
            </w:r>
          </w:p>
        </w:tc>
        <w:tc>
          <w:tcPr>
            <w:tcW w:w="1309" w:type="dxa"/>
            <w:shd w:val="clear" w:color="auto" w:fill="FFFFFF" w:themeFill="background1"/>
            <w:vAlign w:val="center"/>
          </w:tcPr>
          <w:p w14:paraId="0C491F67" w14:textId="508F44B6" w:rsidR="00D93E63" w:rsidRPr="00F240D8" w:rsidRDefault="00D93E63" w:rsidP="00D93E63">
            <w:pPr>
              <w:jc w:val="center"/>
              <w:rPr>
                <w:rFonts w:ascii="Calibri" w:hAnsi="Calibri" w:cs="Calibri"/>
                <w:b/>
                <w:bCs/>
                <w:sz w:val="22"/>
                <w:szCs w:val="22"/>
              </w:rPr>
            </w:pPr>
            <w:r w:rsidRPr="00F240D8">
              <w:rPr>
                <w:rFonts w:ascii="Calibri" w:hAnsi="Calibri" w:cs="Calibri"/>
                <w:sz w:val="22"/>
                <w:szCs w:val="22"/>
              </w:rPr>
              <w:t>1</w:t>
            </w:r>
          </w:p>
        </w:tc>
      </w:tr>
      <w:tr w:rsidR="00D93E63" w:rsidRPr="00F240D8" w14:paraId="55B31403" w14:textId="77777777" w:rsidTr="008E57E3">
        <w:trPr>
          <w:trHeight w:val="115"/>
        </w:trPr>
        <w:tc>
          <w:tcPr>
            <w:tcW w:w="743" w:type="dxa"/>
            <w:vMerge/>
            <w:tcBorders>
              <w:left w:val="single" w:sz="4" w:space="0" w:color="auto"/>
              <w:right w:val="single" w:sz="4" w:space="0" w:color="auto"/>
            </w:tcBorders>
            <w:shd w:val="clear" w:color="auto" w:fill="FFFFFF" w:themeFill="background1"/>
            <w:vAlign w:val="center"/>
          </w:tcPr>
          <w:p w14:paraId="0BD2F41C" w14:textId="77777777" w:rsidR="00D93E63" w:rsidRPr="00F240D8" w:rsidRDefault="00D93E63" w:rsidP="00D93E63">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36EB90EB" w14:textId="77777777" w:rsidR="00D93E63" w:rsidRPr="00F240D8" w:rsidRDefault="00D93E63" w:rsidP="00D93E63">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06234A70" w14:textId="77777777" w:rsidR="00D93E63" w:rsidRPr="00F240D8" w:rsidRDefault="00D93E63" w:rsidP="00D93E63">
            <w:pPr>
              <w:rPr>
                <w:rFonts w:ascii="Calibri" w:hAnsi="Calibri" w:cs="Calibri"/>
                <w:b/>
                <w:bCs/>
                <w:sz w:val="22"/>
                <w:szCs w:val="22"/>
              </w:rPr>
            </w:pPr>
          </w:p>
        </w:tc>
        <w:tc>
          <w:tcPr>
            <w:tcW w:w="4860" w:type="dxa"/>
            <w:shd w:val="clear" w:color="auto" w:fill="FFFFFF" w:themeFill="background1"/>
          </w:tcPr>
          <w:p w14:paraId="12EB4D9B" w14:textId="234BD382" w:rsidR="00D93E63" w:rsidRPr="00F240D8" w:rsidRDefault="00D93E63" w:rsidP="00D93E63">
            <w:pPr>
              <w:pStyle w:val="ListParagraph"/>
              <w:numPr>
                <w:ilvl w:val="0"/>
                <w:numId w:val="86"/>
              </w:numPr>
              <w:rPr>
                <w:rFonts w:ascii="Calibri" w:hAnsi="Calibri" w:cs="Calibri"/>
                <w:sz w:val="22"/>
                <w:szCs w:val="22"/>
              </w:rPr>
            </w:pPr>
            <w:r w:rsidRPr="00F240D8">
              <w:rPr>
                <w:rFonts w:ascii="Calibri" w:hAnsi="Calibri" w:cs="Calibri"/>
                <w:sz w:val="22"/>
                <w:szCs w:val="22"/>
              </w:rPr>
              <w:t>Learning assignment</w:t>
            </w:r>
          </w:p>
        </w:tc>
        <w:tc>
          <w:tcPr>
            <w:tcW w:w="1309" w:type="dxa"/>
            <w:shd w:val="clear" w:color="auto" w:fill="FFFFFF" w:themeFill="background1"/>
            <w:vAlign w:val="center"/>
          </w:tcPr>
          <w:p w14:paraId="680CFF82" w14:textId="2EFDF074" w:rsidR="00D93E63" w:rsidRPr="00F240D8" w:rsidRDefault="00D93E63" w:rsidP="00D93E63">
            <w:pPr>
              <w:jc w:val="center"/>
              <w:rPr>
                <w:rFonts w:ascii="Calibri" w:hAnsi="Calibri" w:cs="Calibri"/>
                <w:b/>
                <w:bCs/>
                <w:sz w:val="22"/>
                <w:szCs w:val="22"/>
              </w:rPr>
            </w:pPr>
            <w:r w:rsidRPr="00F240D8">
              <w:rPr>
                <w:rFonts w:ascii="Calibri" w:hAnsi="Calibri" w:cs="Calibri"/>
                <w:sz w:val="22"/>
                <w:szCs w:val="22"/>
              </w:rPr>
              <w:t>1</w:t>
            </w:r>
          </w:p>
        </w:tc>
      </w:tr>
      <w:tr w:rsidR="00D93E63" w:rsidRPr="00F240D8" w14:paraId="35EC0B85" w14:textId="77777777" w:rsidTr="008E57E3">
        <w:trPr>
          <w:trHeight w:val="115"/>
        </w:trPr>
        <w:tc>
          <w:tcPr>
            <w:tcW w:w="743" w:type="dxa"/>
            <w:vMerge/>
            <w:tcBorders>
              <w:left w:val="single" w:sz="4" w:space="0" w:color="auto"/>
              <w:right w:val="single" w:sz="4" w:space="0" w:color="auto"/>
            </w:tcBorders>
            <w:shd w:val="clear" w:color="auto" w:fill="FFFFFF" w:themeFill="background1"/>
            <w:vAlign w:val="center"/>
          </w:tcPr>
          <w:p w14:paraId="5213A59C" w14:textId="77777777" w:rsidR="00D93E63" w:rsidRPr="00F240D8" w:rsidRDefault="00D93E63" w:rsidP="00D93E63">
            <w:pPr>
              <w:jc w:val="center"/>
              <w:rPr>
                <w:rFonts w:ascii="Calibri" w:hAnsi="Calibri" w:cs="Calibri"/>
                <w:sz w:val="22"/>
                <w:szCs w:val="22"/>
              </w:rPr>
            </w:pPr>
          </w:p>
        </w:tc>
        <w:tc>
          <w:tcPr>
            <w:tcW w:w="1671" w:type="dxa"/>
            <w:vMerge/>
            <w:tcBorders>
              <w:left w:val="single" w:sz="4" w:space="0" w:color="auto"/>
              <w:bottom w:val="single" w:sz="4" w:space="0" w:color="auto"/>
              <w:right w:val="single" w:sz="4" w:space="0" w:color="auto"/>
            </w:tcBorders>
            <w:shd w:val="clear" w:color="auto" w:fill="FFFFFF" w:themeFill="background1"/>
            <w:vAlign w:val="center"/>
          </w:tcPr>
          <w:p w14:paraId="56C52870" w14:textId="77777777" w:rsidR="00D93E63" w:rsidRPr="00F240D8" w:rsidRDefault="00D93E63" w:rsidP="00D93E63">
            <w:pPr>
              <w:rPr>
                <w:rFonts w:ascii="Calibri" w:hAnsi="Calibri" w:cs="Calibri"/>
                <w:sz w:val="22"/>
                <w:szCs w:val="22"/>
              </w:rPr>
            </w:pPr>
          </w:p>
        </w:tc>
        <w:tc>
          <w:tcPr>
            <w:tcW w:w="5231" w:type="dxa"/>
            <w:vMerge/>
            <w:tcBorders>
              <w:left w:val="single" w:sz="4" w:space="0" w:color="auto"/>
              <w:bottom w:val="single" w:sz="4" w:space="0" w:color="auto"/>
              <w:right w:val="single" w:sz="4" w:space="0" w:color="auto"/>
            </w:tcBorders>
            <w:shd w:val="clear" w:color="auto" w:fill="FFFFFF" w:themeFill="background1"/>
          </w:tcPr>
          <w:p w14:paraId="64AD3790" w14:textId="77777777" w:rsidR="00D93E63" w:rsidRPr="00F240D8" w:rsidRDefault="00D93E63" w:rsidP="00D93E63">
            <w:pPr>
              <w:rPr>
                <w:rFonts w:ascii="Calibri" w:hAnsi="Calibri" w:cs="Calibri"/>
                <w:b/>
                <w:bCs/>
                <w:sz w:val="22"/>
                <w:szCs w:val="22"/>
              </w:rPr>
            </w:pPr>
          </w:p>
        </w:tc>
        <w:tc>
          <w:tcPr>
            <w:tcW w:w="4860" w:type="dxa"/>
            <w:shd w:val="clear" w:color="auto" w:fill="FFFFFF" w:themeFill="background1"/>
          </w:tcPr>
          <w:p w14:paraId="64397836" w14:textId="5EFE5DE4" w:rsidR="00D93E63" w:rsidRPr="00F240D8" w:rsidRDefault="00D93E63" w:rsidP="00D93E63">
            <w:pPr>
              <w:pStyle w:val="ListParagraph"/>
              <w:numPr>
                <w:ilvl w:val="0"/>
                <w:numId w:val="86"/>
              </w:numPr>
              <w:rPr>
                <w:rFonts w:ascii="Calibri" w:hAnsi="Calibri" w:cs="Calibri"/>
                <w:sz w:val="22"/>
                <w:szCs w:val="22"/>
              </w:rPr>
            </w:pPr>
            <w:r w:rsidRPr="00F240D8">
              <w:rPr>
                <w:rFonts w:ascii="Calibri" w:hAnsi="Calibri" w:cs="Calibri"/>
                <w:sz w:val="22"/>
                <w:szCs w:val="22"/>
              </w:rPr>
              <w:t>Critical Reflection on Consumer Experience 1</w:t>
            </w:r>
          </w:p>
        </w:tc>
        <w:tc>
          <w:tcPr>
            <w:tcW w:w="1309" w:type="dxa"/>
            <w:shd w:val="clear" w:color="auto" w:fill="FFFFFF" w:themeFill="background1"/>
            <w:vAlign w:val="center"/>
          </w:tcPr>
          <w:p w14:paraId="0BC594D9" w14:textId="1D22BE04" w:rsidR="00D93E63" w:rsidRPr="00F240D8" w:rsidRDefault="00987F8C" w:rsidP="00D93E63">
            <w:pPr>
              <w:jc w:val="center"/>
              <w:rPr>
                <w:rFonts w:ascii="Calibri" w:hAnsi="Calibri" w:cs="Calibri"/>
                <w:b/>
                <w:bCs/>
                <w:sz w:val="22"/>
                <w:szCs w:val="22"/>
              </w:rPr>
            </w:pPr>
            <w:r>
              <w:rPr>
                <w:rFonts w:ascii="Calibri" w:hAnsi="Calibri" w:cs="Calibri"/>
                <w:sz w:val="22"/>
                <w:szCs w:val="22"/>
              </w:rPr>
              <w:t>3</w:t>
            </w:r>
          </w:p>
        </w:tc>
      </w:tr>
      <w:tr w:rsidR="00D93E63" w:rsidRPr="00F240D8" w14:paraId="19DCFC27" w14:textId="6C4679F9" w:rsidTr="008E57E3">
        <w:trPr>
          <w:trHeight w:val="65"/>
        </w:trPr>
        <w:tc>
          <w:tcPr>
            <w:tcW w:w="743" w:type="dxa"/>
            <w:vMerge/>
            <w:tcBorders>
              <w:left w:val="single" w:sz="4" w:space="0" w:color="auto"/>
              <w:bottom w:val="single" w:sz="4" w:space="0" w:color="auto"/>
              <w:right w:val="single" w:sz="4" w:space="0" w:color="auto"/>
            </w:tcBorders>
            <w:shd w:val="clear" w:color="auto" w:fill="FFFFFF" w:themeFill="background1"/>
            <w:vAlign w:val="center"/>
            <w:hideMark/>
          </w:tcPr>
          <w:p w14:paraId="59121A27" w14:textId="77777777" w:rsidR="00D93E63" w:rsidRPr="00F240D8" w:rsidRDefault="00D93E63" w:rsidP="00D93E63">
            <w:pPr>
              <w:rPr>
                <w:rFonts w:ascii="Calibri" w:hAnsi="Calibri" w:cs="Calibri"/>
                <w:sz w:val="22"/>
                <w:szCs w:val="22"/>
              </w:rP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822595" w14:textId="2EA18B16" w:rsidR="00D93E63" w:rsidRPr="00F240D8" w:rsidRDefault="00D93E63" w:rsidP="00D93E63">
            <w:pPr>
              <w:rPr>
                <w:rFonts w:ascii="Calibri" w:hAnsi="Calibri" w:cs="Calibri"/>
                <w:sz w:val="22"/>
                <w:szCs w:val="22"/>
              </w:rPr>
            </w:pPr>
            <w:r w:rsidRPr="00F240D8">
              <w:rPr>
                <w:rFonts w:ascii="Calibri" w:hAnsi="Calibri" w:cs="Calibri"/>
                <w:sz w:val="22"/>
                <w:szCs w:val="22"/>
              </w:rPr>
              <w:t>Th, February 19</w:t>
            </w:r>
          </w:p>
        </w:tc>
        <w:tc>
          <w:tcPr>
            <w:tcW w:w="5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E88FAE" w14:textId="3F629EE2" w:rsidR="00D93E63" w:rsidRPr="00F240D8" w:rsidRDefault="00D93E63" w:rsidP="00D93E63">
            <w:pPr>
              <w:rPr>
                <w:rFonts w:ascii="Calibri" w:hAnsi="Calibri" w:cs="Calibri"/>
                <w:sz w:val="22"/>
                <w:szCs w:val="22"/>
              </w:rPr>
            </w:pPr>
            <w:r w:rsidRPr="00F240D8">
              <w:rPr>
                <w:rFonts w:ascii="Calibri" w:hAnsi="Calibri" w:cs="Calibri"/>
                <w:sz w:val="22"/>
                <w:szCs w:val="22"/>
              </w:rPr>
              <w:t>Consumer Attitude Formation and Change (Chapter 6)</w:t>
            </w:r>
          </w:p>
        </w:tc>
        <w:tc>
          <w:tcPr>
            <w:tcW w:w="4860" w:type="dxa"/>
            <w:shd w:val="clear" w:color="auto" w:fill="F2F2F2" w:themeFill="background1" w:themeFillShade="F2"/>
          </w:tcPr>
          <w:p w14:paraId="6EC5F0E7" w14:textId="77777777" w:rsidR="00D93E63" w:rsidRPr="00F240D8" w:rsidRDefault="00D93E63" w:rsidP="00D93E63">
            <w:pPr>
              <w:rPr>
                <w:rFonts w:ascii="Calibri" w:hAnsi="Calibri" w:cs="Calibri"/>
                <w:sz w:val="22"/>
                <w:szCs w:val="22"/>
              </w:rPr>
            </w:pPr>
          </w:p>
        </w:tc>
        <w:tc>
          <w:tcPr>
            <w:tcW w:w="1309" w:type="dxa"/>
            <w:shd w:val="clear" w:color="auto" w:fill="F2F2F2" w:themeFill="background1" w:themeFillShade="F2"/>
          </w:tcPr>
          <w:p w14:paraId="66C23134" w14:textId="77777777" w:rsidR="00D93E63" w:rsidRPr="00F240D8" w:rsidRDefault="00D93E63" w:rsidP="00D93E63">
            <w:pPr>
              <w:jc w:val="center"/>
              <w:rPr>
                <w:rFonts w:ascii="Calibri" w:hAnsi="Calibri" w:cs="Calibri"/>
                <w:sz w:val="22"/>
                <w:szCs w:val="22"/>
              </w:rPr>
            </w:pPr>
          </w:p>
        </w:tc>
      </w:tr>
      <w:tr w:rsidR="00D93E63" w:rsidRPr="00F240D8" w14:paraId="1187EFB0" w14:textId="42E67986" w:rsidTr="008E57E3">
        <w:trPr>
          <w:trHeight w:val="117"/>
        </w:trPr>
        <w:tc>
          <w:tcPr>
            <w:tcW w:w="74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DC213E6" w14:textId="059C4EEB" w:rsidR="00D93E63" w:rsidRPr="00F240D8" w:rsidRDefault="00D93E63" w:rsidP="00D93E63">
            <w:pPr>
              <w:jc w:val="center"/>
              <w:rPr>
                <w:rFonts w:ascii="Calibri" w:hAnsi="Calibri" w:cs="Calibri"/>
                <w:sz w:val="22"/>
                <w:szCs w:val="22"/>
              </w:rPr>
            </w:pPr>
            <w:r w:rsidRPr="00F240D8">
              <w:rPr>
                <w:rFonts w:ascii="Calibri" w:hAnsi="Calibri" w:cs="Calibri"/>
                <w:sz w:val="22"/>
                <w:szCs w:val="22"/>
              </w:rPr>
              <w:t>7</w:t>
            </w:r>
          </w:p>
        </w:tc>
        <w:tc>
          <w:tcPr>
            <w:tcW w:w="1671"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29822D15" w14:textId="66E15763" w:rsidR="00D93E63" w:rsidRPr="00F240D8" w:rsidRDefault="00D93E63" w:rsidP="00D93E63">
            <w:pPr>
              <w:rPr>
                <w:rFonts w:ascii="Calibri" w:hAnsi="Calibri" w:cs="Calibri"/>
                <w:sz w:val="22"/>
                <w:szCs w:val="22"/>
              </w:rPr>
            </w:pPr>
            <w:r w:rsidRPr="00F240D8">
              <w:rPr>
                <w:rFonts w:ascii="Calibri" w:hAnsi="Calibri" w:cs="Calibri"/>
                <w:sz w:val="22"/>
                <w:szCs w:val="22"/>
              </w:rPr>
              <w:t>T, February 24</w:t>
            </w:r>
          </w:p>
        </w:tc>
        <w:tc>
          <w:tcPr>
            <w:tcW w:w="5231" w:type="dxa"/>
            <w:vMerge w:val="restart"/>
            <w:tcBorders>
              <w:top w:val="single" w:sz="4" w:space="0" w:color="auto"/>
              <w:left w:val="single" w:sz="4" w:space="0" w:color="auto"/>
              <w:right w:val="single" w:sz="4" w:space="0" w:color="auto"/>
            </w:tcBorders>
            <w:shd w:val="clear" w:color="auto" w:fill="FFFFFF" w:themeFill="background1"/>
          </w:tcPr>
          <w:p w14:paraId="02083FE5" w14:textId="69E8074A" w:rsidR="00D93E63" w:rsidRPr="00F240D8" w:rsidRDefault="00D93E63" w:rsidP="00D93E63">
            <w:pPr>
              <w:rPr>
                <w:rFonts w:ascii="Calibri" w:hAnsi="Calibri" w:cs="Calibri"/>
                <w:sz w:val="22"/>
                <w:szCs w:val="22"/>
              </w:rPr>
            </w:pPr>
            <w:r w:rsidRPr="00F240D8">
              <w:rPr>
                <w:rFonts w:ascii="Calibri" w:hAnsi="Calibri" w:cs="Calibri"/>
                <w:sz w:val="22"/>
                <w:szCs w:val="22"/>
              </w:rPr>
              <w:t>Exam 1 Review Session</w:t>
            </w:r>
          </w:p>
        </w:tc>
        <w:tc>
          <w:tcPr>
            <w:tcW w:w="4860" w:type="dxa"/>
            <w:shd w:val="clear" w:color="auto" w:fill="FFFFFF" w:themeFill="background1"/>
          </w:tcPr>
          <w:p w14:paraId="36EFDE15" w14:textId="36CA296C" w:rsidR="00D93E63" w:rsidRPr="00F240D8" w:rsidRDefault="00D93E63" w:rsidP="00D93E63">
            <w:pPr>
              <w:pStyle w:val="ListParagraph"/>
              <w:numPr>
                <w:ilvl w:val="0"/>
                <w:numId w:val="85"/>
              </w:numPr>
              <w:rPr>
                <w:rFonts w:ascii="Calibri" w:hAnsi="Calibri" w:cs="Calibri"/>
                <w:sz w:val="22"/>
                <w:szCs w:val="22"/>
              </w:rPr>
            </w:pPr>
            <w:r w:rsidRPr="00F240D8">
              <w:rPr>
                <w:rFonts w:ascii="Calibri" w:hAnsi="Calibri" w:cs="Calibri"/>
                <w:sz w:val="22"/>
                <w:szCs w:val="22"/>
              </w:rPr>
              <w:t>Quiz 6 (open book)</w:t>
            </w:r>
          </w:p>
        </w:tc>
        <w:tc>
          <w:tcPr>
            <w:tcW w:w="1309" w:type="dxa"/>
            <w:shd w:val="clear" w:color="auto" w:fill="FFFFFF" w:themeFill="background1"/>
            <w:vAlign w:val="center"/>
          </w:tcPr>
          <w:p w14:paraId="1ED0D728" w14:textId="448F6DD8" w:rsidR="00D93E63" w:rsidRPr="00F240D8" w:rsidRDefault="00D93E63" w:rsidP="00D93E63">
            <w:pPr>
              <w:jc w:val="center"/>
              <w:rPr>
                <w:rFonts w:ascii="Calibri" w:hAnsi="Calibri" w:cs="Calibri"/>
                <w:sz w:val="22"/>
                <w:szCs w:val="22"/>
              </w:rPr>
            </w:pPr>
            <w:r w:rsidRPr="00F240D8">
              <w:rPr>
                <w:rFonts w:ascii="Calibri" w:hAnsi="Calibri" w:cs="Calibri"/>
                <w:sz w:val="22"/>
                <w:szCs w:val="22"/>
              </w:rPr>
              <w:t>1</w:t>
            </w:r>
          </w:p>
        </w:tc>
      </w:tr>
      <w:tr w:rsidR="00D93E63" w:rsidRPr="00F240D8" w14:paraId="594FCA5B" w14:textId="77777777" w:rsidTr="008E57E3">
        <w:trPr>
          <w:trHeight w:val="115"/>
        </w:trPr>
        <w:tc>
          <w:tcPr>
            <w:tcW w:w="743" w:type="dxa"/>
            <w:vMerge/>
            <w:tcBorders>
              <w:left w:val="single" w:sz="4" w:space="0" w:color="auto"/>
              <w:right w:val="single" w:sz="4" w:space="0" w:color="auto"/>
            </w:tcBorders>
            <w:shd w:val="clear" w:color="auto" w:fill="FFFFFF" w:themeFill="background1"/>
            <w:vAlign w:val="center"/>
          </w:tcPr>
          <w:p w14:paraId="2ACB2B8B" w14:textId="77777777" w:rsidR="00D93E63" w:rsidRPr="00F240D8" w:rsidRDefault="00D93E63" w:rsidP="00D93E63">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4F524312" w14:textId="77777777" w:rsidR="00D93E63" w:rsidRPr="00F240D8" w:rsidRDefault="00D93E63" w:rsidP="00D93E63">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21E3DFA2" w14:textId="77777777" w:rsidR="00D93E63" w:rsidRPr="00F240D8" w:rsidRDefault="00D93E63" w:rsidP="00D93E63">
            <w:pPr>
              <w:rPr>
                <w:rFonts w:ascii="Calibri" w:hAnsi="Calibri" w:cs="Calibri"/>
                <w:sz w:val="22"/>
                <w:szCs w:val="22"/>
              </w:rPr>
            </w:pPr>
          </w:p>
        </w:tc>
        <w:tc>
          <w:tcPr>
            <w:tcW w:w="4860" w:type="dxa"/>
            <w:shd w:val="clear" w:color="auto" w:fill="FFFFFF" w:themeFill="background1"/>
          </w:tcPr>
          <w:p w14:paraId="3E071860" w14:textId="04A3EBAE" w:rsidR="00D93E63" w:rsidRPr="00F240D8" w:rsidRDefault="00D93E63" w:rsidP="00D93E63">
            <w:pPr>
              <w:pStyle w:val="ListParagraph"/>
              <w:numPr>
                <w:ilvl w:val="0"/>
                <w:numId w:val="85"/>
              </w:numPr>
              <w:rPr>
                <w:rFonts w:ascii="Calibri" w:hAnsi="Calibri" w:cs="Calibri"/>
                <w:sz w:val="22"/>
                <w:szCs w:val="22"/>
              </w:rPr>
            </w:pPr>
            <w:r w:rsidRPr="00F240D8">
              <w:rPr>
                <w:rFonts w:ascii="Calibri" w:hAnsi="Calibri" w:cs="Calibri"/>
                <w:sz w:val="22"/>
                <w:szCs w:val="22"/>
              </w:rPr>
              <w:t xml:space="preserve">Four Functions assignment </w:t>
            </w:r>
          </w:p>
        </w:tc>
        <w:tc>
          <w:tcPr>
            <w:tcW w:w="1309" w:type="dxa"/>
            <w:shd w:val="clear" w:color="auto" w:fill="FFFFFF" w:themeFill="background1"/>
            <w:vAlign w:val="center"/>
          </w:tcPr>
          <w:p w14:paraId="313F0281" w14:textId="4D75E277" w:rsidR="00D93E63" w:rsidRPr="00F240D8" w:rsidRDefault="00D93E63" w:rsidP="00D93E63">
            <w:pPr>
              <w:jc w:val="center"/>
              <w:rPr>
                <w:rFonts w:ascii="Calibri" w:hAnsi="Calibri" w:cs="Calibri"/>
                <w:sz w:val="22"/>
                <w:szCs w:val="22"/>
              </w:rPr>
            </w:pPr>
            <w:r w:rsidRPr="00F240D8">
              <w:rPr>
                <w:rFonts w:ascii="Calibri" w:hAnsi="Calibri" w:cs="Calibri"/>
                <w:sz w:val="22"/>
                <w:szCs w:val="22"/>
              </w:rPr>
              <w:t>1</w:t>
            </w:r>
          </w:p>
        </w:tc>
      </w:tr>
      <w:tr w:rsidR="00D93E63" w:rsidRPr="00F240D8" w14:paraId="6F630344" w14:textId="77777777" w:rsidTr="008E57E3">
        <w:trPr>
          <w:trHeight w:val="115"/>
        </w:trPr>
        <w:tc>
          <w:tcPr>
            <w:tcW w:w="743" w:type="dxa"/>
            <w:vMerge/>
            <w:tcBorders>
              <w:left w:val="single" w:sz="4" w:space="0" w:color="auto"/>
              <w:right w:val="single" w:sz="4" w:space="0" w:color="auto"/>
            </w:tcBorders>
            <w:shd w:val="clear" w:color="auto" w:fill="FFFFFF" w:themeFill="background1"/>
            <w:vAlign w:val="center"/>
          </w:tcPr>
          <w:p w14:paraId="6512E770" w14:textId="77777777" w:rsidR="00D93E63" w:rsidRPr="00F240D8" w:rsidRDefault="00D93E63" w:rsidP="00D93E63">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2145A07C" w14:textId="77777777" w:rsidR="00D93E63" w:rsidRPr="00F240D8" w:rsidRDefault="00D93E63" w:rsidP="00D93E63">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072A8500" w14:textId="77777777" w:rsidR="00D93E63" w:rsidRPr="00F240D8" w:rsidRDefault="00D93E63" w:rsidP="00D93E63">
            <w:pPr>
              <w:rPr>
                <w:rFonts w:ascii="Calibri" w:hAnsi="Calibri" w:cs="Calibri"/>
                <w:sz w:val="22"/>
                <w:szCs w:val="22"/>
              </w:rPr>
            </w:pPr>
          </w:p>
        </w:tc>
        <w:tc>
          <w:tcPr>
            <w:tcW w:w="4860" w:type="dxa"/>
            <w:shd w:val="clear" w:color="auto" w:fill="FFFFFF" w:themeFill="background1"/>
          </w:tcPr>
          <w:p w14:paraId="053CFD36" w14:textId="16F131E7" w:rsidR="00D93E63" w:rsidRPr="00F240D8" w:rsidRDefault="00D93E63" w:rsidP="00D93E63">
            <w:pPr>
              <w:pStyle w:val="ListParagraph"/>
              <w:numPr>
                <w:ilvl w:val="0"/>
                <w:numId w:val="85"/>
              </w:numPr>
              <w:rPr>
                <w:rFonts w:ascii="Calibri" w:hAnsi="Calibri" w:cs="Calibri"/>
                <w:sz w:val="22"/>
                <w:szCs w:val="22"/>
              </w:rPr>
            </w:pPr>
            <w:r w:rsidRPr="00F240D8">
              <w:rPr>
                <w:rFonts w:ascii="Calibri" w:hAnsi="Calibri" w:cs="Calibri"/>
                <w:sz w:val="22"/>
                <w:szCs w:val="22"/>
              </w:rPr>
              <w:t>Start-Up Proposal Component 4: Primary Research Design</w:t>
            </w:r>
          </w:p>
        </w:tc>
        <w:tc>
          <w:tcPr>
            <w:tcW w:w="1309" w:type="dxa"/>
            <w:shd w:val="clear" w:color="auto" w:fill="FFFFFF" w:themeFill="background1"/>
            <w:vAlign w:val="center"/>
          </w:tcPr>
          <w:p w14:paraId="0FCABA8A" w14:textId="3E7DD7C1" w:rsidR="00D93E63" w:rsidRPr="00F240D8" w:rsidRDefault="00D93E63" w:rsidP="00D93E63">
            <w:pPr>
              <w:jc w:val="center"/>
              <w:rPr>
                <w:rFonts w:ascii="Calibri" w:hAnsi="Calibri" w:cs="Calibri"/>
                <w:sz w:val="22"/>
                <w:szCs w:val="22"/>
              </w:rPr>
            </w:pPr>
            <w:r w:rsidRPr="00F240D8">
              <w:rPr>
                <w:rFonts w:ascii="Calibri" w:hAnsi="Calibri" w:cs="Calibri"/>
                <w:sz w:val="22"/>
                <w:szCs w:val="22"/>
              </w:rPr>
              <w:t>1</w:t>
            </w:r>
          </w:p>
        </w:tc>
      </w:tr>
      <w:tr w:rsidR="00D93E63" w:rsidRPr="00F240D8" w14:paraId="434F733E" w14:textId="77777777" w:rsidTr="008E57E3">
        <w:trPr>
          <w:trHeight w:val="115"/>
        </w:trPr>
        <w:tc>
          <w:tcPr>
            <w:tcW w:w="743" w:type="dxa"/>
            <w:vMerge/>
            <w:tcBorders>
              <w:left w:val="single" w:sz="4" w:space="0" w:color="auto"/>
              <w:right w:val="single" w:sz="4" w:space="0" w:color="auto"/>
            </w:tcBorders>
            <w:shd w:val="clear" w:color="auto" w:fill="FFFFFF" w:themeFill="background1"/>
            <w:vAlign w:val="center"/>
          </w:tcPr>
          <w:p w14:paraId="77901FA3" w14:textId="77777777" w:rsidR="00D93E63" w:rsidRPr="00F240D8" w:rsidRDefault="00D93E63" w:rsidP="00D93E63">
            <w:pPr>
              <w:jc w:val="center"/>
              <w:rPr>
                <w:rFonts w:ascii="Calibri" w:hAnsi="Calibri" w:cs="Calibri"/>
                <w:sz w:val="22"/>
                <w:szCs w:val="22"/>
              </w:rPr>
            </w:pPr>
          </w:p>
        </w:tc>
        <w:tc>
          <w:tcPr>
            <w:tcW w:w="1671" w:type="dxa"/>
            <w:vMerge/>
            <w:tcBorders>
              <w:left w:val="single" w:sz="4" w:space="0" w:color="auto"/>
              <w:bottom w:val="single" w:sz="4" w:space="0" w:color="auto"/>
              <w:right w:val="single" w:sz="4" w:space="0" w:color="auto"/>
            </w:tcBorders>
            <w:shd w:val="clear" w:color="auto" w:fill="FFFFFF" w:themeFill="background1"/>
            <w:vAlign w:val="center"/>
          </w:tcPr>
          <w:p w14:paraId="6F1AA34D" w14:textId="77777777" w:rsidR="00D93E63" w:rsidRPr="00F240D8" w:rsidRDefault="00D93E63" w:rsidP="00D93E63">
            <w:pPr>
              <w:rPr>
                <w:rFonts w:ascii="Calibri" w:hAnsi="Calibri" w:cs="Calibri"/>
                <w:sz w:val="22"/>
                <w:szCs w:val="22"/>
              </w:rPr>
            </w:pPr>
          </w:p>
        </w:tc>
        <w:tc>
          <w:tcPr>
            <w:tcW w:w="5231" w:type="dxa"/>
            <w:vMerge/>
            <w:tcBorders>
              <w:left w:val="single" w:sz="4" w:space="0" w:color="auto"/>
              <w:bottom w:val="single" w:sz="4" w:space="0" w:color="auto"/>
              <w:right w:val="single" w:sz="4" w:space="0" w:color="auto"/>
            </w:tcBorders>
            <w:shd w:val="clear" w:color="auto" w:fill="FFFFFF" w:themeFill="background1"/>
          </w:tcPr>
          <w:p w14:paraId="6BF7C12C" w14:textId="77777777" w:rsidR="00D93E63" w:rsidRPr="00F240D8" w:rsidRDefault="00D93E63" w:rsidP="00D93E63">
            <w:pPr>
              <w:rPr>
                <w:rFonts w:ascii="Calibri" w:hAnsi="Calibri" w:cs="Calibri"/>
                <w:sz w:val="22"/>
                <w:szCs w:val="22"/>
              </w:rPr>
            </w:pPr>
          </w:p>
        </w:tc>
        <w:tc>
          <w:tcPr>
            <w:tcW w:w="4860" w:type="dxa"/>
            <w:shd w:val="clear" w:color="auto" w:fill="FFFFFF" w:themeFill="background1"/>
            <w:vAlign w:val="center"/>
          </w:tcPr>
          <w:p w14:paraId="1ABAAD19" w14:textId="740AC703" w:rsidR="00D93E63" w:rsidRPr="00F240D8" w:rsidRDefault="00D93E63" w:rsidP="00D93E63">
            <w:pPr>
              <w:pStyle w:val="ListParagraph"/>
              <w:numPr>
                <w:ilvl w:val="0"/>
                <w:numId w:val="85"/>
              </w:numPr>
              <w:rPr>
                <w:rFonts w:ascii="Calibri" w:hAnsi="Calibri" w:cs="Calibri"/>
                <w:sz w:val="22"/>
                <w:szCs w:val="22"/>
              </w:rPr>
            </w:pPr>
            <w:r w:rsidRPr="00F240D8">
              <w:rPr>
                <w:rFonts w:ascii="Calibri" w:hAnsi="Calibri" w:cs="Calibri"/>
                <w:sz w:val="22"/>
                <w:szCs w:val="22"/>
              </w:rPr>
              <w:t xml:space="preserve">Component </w:t>
            </w:r>
            <w:r>
              <w:rPr>
                <w:rFonts w:ascii="Calibri" w:hAnsi="Calibri" w:cs="Calibri"/>
                <w:sz w:val="22"/>
                <w:szCs w:val="22"/>
              </w:rPr>
              <w:t>4 Peer Evaluation Form</w:t>
            </w:r>
          </w:p>
        </w:tc>
        <w:tc>
          <w:tcPr>
            <w:tcW w:w="1309" w:type="dxa"/>
            <w:shd w:val="clear" w:color="auto" w:fill="FFFFFF" w:themeFill="background1"/>
            <w:vAlign w:val="center"/>
          </w:tcPr>
          <w:p w14:paraId="068F5228" w14:textId="763875AF" w:rsidR="00D93E63" w:rsidRPr="00F240D8" w:rsidRDefault="00D93E63" w:rsidP="00D93E63">
            <w:pPr>
              <w:jc w:val="center"/>
              <w:rPr>
                <w:rFonts w:ascii="Calibri" w:hAnsi="Calibri" w:cs="Calibri"/>
                <w:sz w:val="22"/>
                <w:szCs w:val="22"/>
              </w:rPr>
            </w:pPr>
            <w:r>
              <w:rPr>
                <w:rFonts w:ascii="Calibri" w:hAnsi="Calibri" w:cs="Calibri"/>
                <w:sz w:val="22"/>
                <w:szCs w:val="22"/>
              </w:rPr>
              <w:t>-</w:t>
            </w:r>
          </w:p>
        </w:tc>
      </w:tr>
      <w:tr w:rsidR="00D93E63" w:rsidRPr="00F240D8" w14:paraId="75093F37" w14:textId="4CDAEC54" w:rsidTr="008E57E3">
        <w:trPr>
          <w:trHeight w:val="65"/>
        </w:trPr>
        <w:tc>
          <w:tcPr>
            <w:tcW w:w="743" w:type="dxa"/>
            <w:vMerge/>
            <w:tcBorders>
              <w:left w:val="single" w:sz="4" w:space="0" w:color="auto"/>
              <w:bottom w:val="single" w:sz="4" w:space="0" w:color="auto"/>
              <w:right w:val="single" w:sz="4" w:space="0" w:color="auto"/>
            </w:tcBorders>
            <w:shd w:val="clear" w:color="auto" w:fill="FFFFFF" w:themeFill="background1"/>
            <w:vAlign w:val="center"/>
            <w:hideMark/>
          </w:tcPr>
          <w:p w14:paraId="2702EEF6" w14:textId="77777777" w:rsidR="00D93E63" w:rsidRPr="00F240D8" w:rsidRDefault="00D93E63" w:rsidP="00D93E63">
            <w:pPr>
              <w:rPr>
                <w:rFonts w:ascii="Calibri" w:hAnsi="Calibri" w:cs="Calibri"/>
                <w:sz w:val="22"/>
                <w:szCs w:val="22"/>
              </w:rP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60A71" w14:textId="1DC12DFC" w:rsidR="00D93E63" w:rsidRPr="00F240D8" w:rsidRDefault="00D93E63" w:rsidP="00D93E63">
            <w:pPr>
              <w:rPr>
                <w:rFonts w:ascii="Calibri" w:hAnsi="Calibri" w:cs="Calibri"/>
                <w:sz w:val="22"/>
                <w:szCs w:val="22"/>
              </w:rPr>
            </w:pPr>
            <w:r w:rsidRPr="00F240D8">
              <w:rPr>
                <w:rFonts w:ascii="Calibri" w:hAnsi="Calibri" w:cs="Calibri"/>
                <w:sz w:val="22"/>
                <w:szCs w:val="22"/>
              </w:rPr>
              <w:t>Th, February 26</w:t>
            </w:r>
          </w:p>
        </w:tc>
        <w:tc>
          <w:tcPr>
            <w:tcW w:w="5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B57EF" w14:textId="33557D66" w:rsidR="00D93E63" w:rsidRPr="00D97FA8" w:rsidRDefault="00D93E63" w:rsidP="00D93E63">
            <w:pPr>
              <w:rPr>
                <w:rFonts w:ascii="Calibri" w:hAnsi="Calibri" w:cs="Calibri"/>
                <w:b/>
                <w:bCs/>
                <w:color w:val="EE0000"/>
                <w:sz w:val="22"/>
                <w:szCs w:val="22"/>
              </w:rPr>
            </w:pPr>
            <w:r w:rsidRPr="00D97FA8">
              <w:rPr>
                <w:rFonts w:ascii="Calibri" w:hAnsi="Calibri" w:cs="Calibri"/>
                <w:b/>
                <w:bCs/>
                <w:color w:val="EE0000"/>
                <w:sz w:val="22"/>
                <w:szCs w:val="22"/>
              </w:rPr>
              <w:t>Exam 1 (</w:t>
            </w:r>
            <w:r w:rsidR="00391014" w:rsidRPr="00391014">
              <w:rPr>
                <w:rFonts w:ascii="Calibri" w:hAnsi="Calibri" w:cs="Calibri"/>
                <w:b/>
                <w:bCs/>
                <w:color w:val="EE0000"/>
                <w:sz w:val="22"/>
                <w:szCs w:val="22"/>
              </w:rPr>
              <w:t>closed-book closed-notes</w:t>
            </w:r>
            <w:r w:rsidRPr="00D97FA8">
              <w:rPr>
                <w:rFonts w:ascii="Calibri" w:hAnsi="Calibri" w:cs="Calibri"/>
                <w:b/>
                <w:bCs/>
                <w:color w:val="EE0000"/>
                <w:sz w:val="22"/>
                <w:szCs w:val="22"/>
              </w:rPr>
              <w:t>) on Chapters 1 – 6</w:t>
            </w:r>
          </w:p>
        </w:tc>
        <w:tc>
          <w:tcPr>
            <w:tcW w:w="4860" w:type="dxa"/>
            <w:shd w:val="clear" w:color="auto" w:fill="F2F2F2" w:themeFill="background1" w:themeFillShade="F2"/>
          </w:tcPr>
          <w:p w14:paraId="27468955" w14:textId="77777777" w:rsidR="00D93E63" w:rsidRPr="00F240D8" w:rsidRDefault="00D93E63" w:rsidP="00D93E63">
            <w:pPr>
              <w:rPr>
                <w:rFonts w:ascii="Calibri" w:hAnsi="Calibri" w:cs="Calibri"/>
                <w:b/>
                <w:bCs/>
                <w:color w:val="FF0000"/>
                <w:sz w:val="22"/>
                <w:szCs w:val="22"/>
              </w:rPr>
            </w:pPr>
          </w:p>
        </w:tc>
        <w:tc>
          <w:tcPr>
            <w:tcW w:w="1309" w:type="dxa"/>
            <w:shd w:val="clear" w:color="auto" w:fill="F2F2F2" w:themeFill="background1" w:themeFillShade="F2"/>
          </w:tcPr>
          <w:p w14:paraId="05A92158" w14:textId="1060C894" w:rsidR="00D93E63" w:rsidRPr="00F240D8" w:rsidRDefault="00D93E63" w:rsidP="00D93E63">
            <w:pPr>
              <w:jc w:val="center"/>
              <w:rPr>
                <w:rFonts w:ascii="Calibri" w:hAnsi="Calibri" w:cs="Calibri"/>
                <w:color w:val="FF0000"/>
                <w:sz w:val="22"/>
                <w:szCs w:val="22"/>
              </w:rPr>
            </w:pPr>
            <w:r w:rsidRPr="00F240D8">
              <w:rPr>
                <w:rFonts w:ascii="Calibri" w:hAnsi="Calibri" w:cs="Calibri"/>
                <w:sz w:val="22"/>
                <w:szCs w:val="22"/>
              </w:rPr>
              <w:t>15</w:t>
            </w:r>
          </w:p>
        </w:tc>
      </w:tr>
      <w:tr w:rsidR="00D93E63" w:rsidRPr="00F240D8" w14:paraId="28281AA0" w14:textId="4470E3BE" w:rsidTr="008E57E3">
        <w:trPr>
          <w:trHeight w:val="54"/>
        </w:trPr>
        <w:tc>
          <w:tcPr>
            <w:tcW w:w="7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CB278C" w14:textId="77777777" w:rsidR="00D93E63" w:rsidRPr="00F240D8" w:rsidRDefault="00D93E63" w:rsidP="00D93E63">
            <w:pPr>
              <w:jc w:val="center"/>
              <w:rPr>
                <w:rFonts w:ascii="Calibri" w:hAnsi="Calibri" w:cs="Calibri"/>
                <w:sz w:val="22"/>
                <w:szCs w:val="22"/>
              </w:rPr>
            </w:pPr>
            <w:r w:rsidRPr="00F240D8">
              <w:rPr>
                <w:rFonts w:ascii="Calibri" w:hAnsi="Calibri" w:cs="Calibri"/>
                <w:sz w:val="22"/>
                <w:szCs w:val="22"/>
              </w:rPr>
              <w:t>8</w:t>
            </w:r>
          </w:p>
        </w:tc>
        <w:tc>
          <w:tcPr>
            <w:tcW w:w="16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B92EC1" w14:textId="09457898" w:rsidR="00D93E63" w:rsidRPr="00F240D8" w:rsidRDefault="00D93E63" w:rsidP="00D93E63">
            <w:pPr>
              <w:rPr>
                <w:rFonts w:ascii="Calibri" w:hAnsi="Calibri" w:cs="Calibri"/>
                <w:sz w:val="22"/>
                <w:szCs w:val="22"/>
              </w:rPr>
            </w:pPr>
            <w:r w:rsidRPr="00F240D8">
              <w:rPr>
                <w:rFonts w:ascii="Calibri" w:hAnsi="Calibri" w:cs="Calibri"/>
                <w:sz w:val="22"/>
                <w:szCs w:val="22"/>
              </w:rPr>
              <w:t>T, March 3</w:t>
            </w:r>
          </w:p>
        </w:tc>
        <w:tc>
          <w:tcPr>
            <w:tcW w:w="5231" w:type="dxa"/>
            <w:tcBorders>
              <w:top w:val="single" w:sz="4" w:space="0" w:color="auto"/>
              <w:left w:val="single" w:sz="4" w:space="0" w:color="auto"/>
              <w:bottom w:val="single" w:sz="4" w:space="0" w:color="auto"/>
              <w:right w:val="single" w:sz="4" w:space="0" w:color="auto"/>
            </w:tcBorders>
            <w:shd w:val="clear" w:color="auto" w:fill="FFFFFF" w:themeFill="background1"/>
          </w:tcPr>
          <w:p w14:paraId="108BE5F6" w14:textId="77777777" w:rsidR="00D93E63" w:rsidRPr="00F240D8" w:rsidRDefault="00D93E63" w:rsidP="00D93E63">
            <w:pPr>
              <w:rPr>
                <w:rFonts w:ascii="Calibri" w:hAnsi="Calibri" w:cs="Calibri"/>
                <w:sz w:val="22"/>
                <w:szCs w:val="22"/>
              </w:rPr>
            </w:pPr>
            <w:r w:rsidRPr="00F240D8">
              <w:rPr>
                <w:rFonts w:ascii="Calibri" w:hAnsi="Calibri" w:cs="Calibri"/>
                <w:sz w:val="22"/>
                <w:szCs w:val="22"/>
              </w:rPr>
              <w:t>Persuasion (Chapter 7)</w:t>
            </w:r>
          </w:p>
          <w:p w14:paraId="2543768F" w14:textId="7420D07C" w:rsidR="00D93E63" w:rsidRPr="00F240D8" w:rsidRDefault="00D93E63" w:rsidP="00D93E63">
            <w:pPr>
              <w:rPr>
                <w:rFonts w:ascii="Calibri" w:hAnsi="Calibri" w:cs="Calibri"/>
                <w:b/>
                <w:bCs/>
                <w:sz w:val="22"/>
                <w:szCs w:val="22"/>
              </w:rPr>
            </w:pPr>
            <w:r w:rsidRPr="00F240D8">
              <w:rPr>
                <w:rFonts w:ascii="Calibri" w:hAnsi="Calibri" w:cs="Calibri"/>
                <w:b/>
                <w:bCs/>
                <w:sz w:val="22"/>
                <w:szCs w:val="22"/>
              </w:rPr>
              <w:t>Outside class group project work:</w:t>
            </w:r>
            <w:r w:rsidRPr="00F240D8">
              <w:rPr>
                <w:rFonts w:ascii="Calibri" w:hAnsi="Calibri" w:cs="Calibri"/>
                <w:sz w:val="22"/>
                <w:szCs w:val="22"/>
              </w:rPr>
              <w:t xml:space="preserve"> Revise the survey and start collecting data</w:t>
            </w:r>
          </w:p>
        </w:tc>
        <w:tc>
          <w:tcPr>
            <w:tcW w:w="4860" w:type="dxa"/>
            <w:shd w:val="clear" w:color="auto" w:fill="FFFFFF" w:themeFill="background1"/>
          </w:tcPr>
          <w:p w14:paraId="5EDCE36C" w14:textId="77777777" w:rsidR="00D93E63" w:rsidRPr="00F240D8" w:rsidRDefault="00D93E63" w:rsidP="00D93E63">
            <w:pPr>
              <w:rPr>
                <w:rFonts w:ascii="Calibri" w:hAnsi="Calibri" w:cs="Calibri"/>
                <w:sz w:val="22"/>
                <w:szCs w:val="22"/>
              </w:rPr>
            </w:pPr>
          </w:p>
        </w:tc>
        <w:tc>
          <w:tcPr>
            <w:tcW w:w="1309" w:type="dxa"/>
            <w:shd w:val="clear" w:color="auto" w:fill="FFFFFF" w:themeFill="background1"/>
          </w:tcPr>
          <w:p w14:paraId="39DDC165" w14:textId="77777777" w:rsidR="00D93E63" w:rsidRPr="00F240D8" w:rsidRDefault="00D93E63" w:rsidP="00D93E63">
            <w:pPr>
              <w:jc w:val="center"/>
              <w:rPr>
                <w:rFonts w:ascii="Calibri" w:hAnsi="Calibri" w:cs="Calibri"/>
                <w:sz w:val="22"/>
                <w:szCs w:val="22"/>
              </w:rPr>
            </w:pPr>
          </w:p>
        </w:tc>
      </w:tr>
      <w:tr w:rsidR="00D93E63" w:rsidRPr="00F240D8" w14:paraId="42F214B5" w14:textId="0B512393" w:rsidTr="008E57E3">
        <w:trPr>
          <w:trHeight w:val="65"/>
        </w:trPr>
        <w:tc>
          <w:tcPr>
            <w:tcW w:w="7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923B53" w14:textId="77777777" w:rsidR="00D93E63" w:rsidRPr="00F240D8" w:rsidRDefault="00D93E63" w:rsidP="00D93E63">
            <w:pPr>
              <w:rPr>
                <w:rFonts w:ascii="Calibri" w:hAnsi="Calibri" w:cs="Calibri"/>
                <w:sz w:val="22"/>
                <w:szCs w:val="22"/>
              </w:rP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FAB8C3" w14:textId="5615F3A5" w:rsidR="00D93E63" w:rsidRPr="00F240D8" w:rsidRDefault="00D93E63" w:rsidP="00D93E63">
            <w:pPr>
              <w:rPr>
                <w:rFonts w:ascii="Calibri" w:hAnsi="Calibri" w:cs="Calibri"/>
                <w:sz w:val="22"/>
                <w:szCs w:val="22"/>
              </w:rPr>
            </w:pPr>
            <w:r w:rsidRPr="00F240D8">
              <w:rPr>
                <w:rFonts w:ascii="Calibri" w:hAnsi="Calibri" w:cs="Calibri"/>
                <w:sz w:val="22"/>
                <w:szCs w:val="22"/>
              </w:rPr>
              <w:t>Th, March 5</w:t>
            </w:r>
          </w:p>
        </w:tc>
        <w:tc>
          <w:tcPr>
            <w:tcW w:w="5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8F1A56" w14:textId="57B5131D" w:rsidR="00D93E63" w:rsidRPr="00F240D8" w:rsidRDefault="00D93E63" w:rsidP="00D93E63">
            <w:pPr>
              <w:rPr>
                <w:rFonts w:ascii="Calibri" w:hAnsi="Calibri" w:cs="Calibri"/>
                <w:sz w:val="22"/>
                <w:szCs w:val="22"/>
              </w:rPr>
            </w:pPr>
            <w:r w:rsidRPr="00F240D8">
              <w:rPr>
                <w:rFonts w:ascii="Calibri" w:hAnsi="Calibri" w:cs="Calibri"/>
                <w:sz w:val="22"/>
                <w:szCs w:val="22"/>
              </w:rPr>
              <w:t>Media (Chapter 8)</w:t>
            </w:r>
          </w:p>
        </w:tc>
        <w:tc>
          <w:tcPr>
            <w:tcW w:w="4860" w:type="dxa"/>
            <w:shd w:val="clear" w:color="auto" w:fill="F2F2F2" w:themeFill="background1" w:themeFillShade="F2"/>
          </w:tcPr>
          <w:p w14:paraId="311F3D41" w14:textId="77777777" w:rsidR="00D93E63" w:rsidRPr="00F240D8" w:rsidRDefault="00D93E63" w:rsidP="00D93E63">
            <w:pPr>
              <w:rPr>
                <w:rFonts w:ascii="Calibri" w:hAnsi="Calibri" w:cs="Calibri"/>
                <w:sz w:val="22"/>
                <w:szCs w:val="22"/>
              </w:rPr>
            </w:pPr>
          </w:p>
        </w:tc>
        <w:tc>
          <w:tcPr>
            <w:tcW w:w="1309" w:type="dxa"/>
            <w:shd w:val="clear" w:color="auto" w:fill="F2F2F2" w:themeFill="background1" w:themeFillShade="F2"/>
          </w:tcPr>
          <w:p w14:paraId="42CE76C0" w14:textId="77777777" w:rsidR="00D93E63" w:rsidRPr="00F240D8" w:rsidRDefault="00D93E63" w:rsidP="00D93E63">
            <w:pPr>
              <w:jc w:val="center"/>
              <w:rPr>
                <w:rFonts w:ascii="Calibri" w:hAnsi="Calibri" w:cs="Calibri"/>
                <w:sz w:val="22"/>
                <w:szCs w:val="22"/>
              </w:rPr>
            </w:pPr>
          </w:p>
        </w:tc>
      </w:tr>
      <w:tr w:rsidR="00D93E63" w:rsidRPr="00F240D8" w14:paraId="00F60FF6" w14:textId="05AE6E02" w:rsidTr="008E57E3">
        <w:trPr>
          <w:trHeight w:val="65"/>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137D2" w14:textId="77777777" w:rsidR="00D93E63" w:rsidRPr="00F240D8" w:rsidRDefault="00D93E63" w:rsidP="00D93E63">
            <w:pPr>
              <w:jc w:val="center"/>
              <w:rPr>
                <w:rFonts w:ascii="Calibri" w:hAnsi="Calibri" w:cs="Calibri"/>
                <w:sz w:val="22"/>
                <w:szCs w:val="22"/>
              </w:rPr>
            </w:pPr>
          </w:p>
        </w:tc>
        <w:tc>
          <w:tcPr>
            <w:tcW w:w="16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976BDA" w14:textId="137DCCD4" w:rsidR="00D93E63" w:rsidRPr="00F240D8" w:rsidRDefault="00D93E63" w:rsidP="00D93E63">
            <w:pPr>
              <w:rPr>
                <w:rFonts w:ascii="Calibri" w:hAnsi="Calibri" w:cs="Calibri"/>
                <w:sz w:val="22"/>
                <w:szCs w:val="22"/>
              </w:rPr>
            </w:pPr>
            <w:r w:rsidRPr="00F240D8">
              <w:rPr>
                <w:rFonts w:ascii="Calibri" w:hAnsi="Calibri" w:cs="Calibri"/>
                <w:sz w:val="22"/>
                <w:szCs w:val="22"/>
              </w:rPr>
              <w:t>March 7 – 15</w:t>
            </w:r>
          </w:p>
        </w:tc>
        <w:tc>
          <w:tcPr>
            <w:tcW w:w="52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1147A4" w14:textId="77777777" w:rsidR="00D93E63" w:rsidRPr="00F240D8" w:rsidRDefault="00D93E63" w:rsidP="00D93E63">
            <w:pPr>
              <w:rPr>
                <w:rFonts w:ascii="Calibri" w:hAnsi="Calibri" w:cs="Calibri"/>
                <w:sz w:val="22"/>
                <w:szCs w:val="22"/>
              </w:rPr>
            </w:pPr>
            <w:r w:rsidRPr="00F240D8">
              <w:rPr>
                <w:rFonts w:ascii="Calibri" w:hAnsi="Calibri" w:cs="Calibri"/>
                <w:sz w:val="22"/>
                <w:szCs w:val="22"/>
              </w:rPr>
              <w:t>Spring break – Have fun!</w:t>
            </w:r>
          </w:p>
        </w:tc>
        <w:tc>
          <w:tcPr>
            <w:tcW w:w="4860" w:type="dxa"/>
            <w:shd w:val="clear" w:color="auto" w:fill="FFFFFF" w:themeFill="background1"/>
          </w:tcPr>
          <w:p w14:paraId="70DCD8DB" w14:textId="77777777" w:rsidR="00D93E63" w:rsidRPr="00F240D8" w:rsidRDefault="00D93E63" w:rsidP="00D93E63">
            <w:pPr>
              <w:rPr>
                <w:rFonts w:ascii="Calibri" w:hAnsi="Calibri" w:cs="Calibri"/>
                <w:sz w:val="22"/>
                <w:szCs w:val="22"/>
              </w:rPr>
            </w:pPr>
          </w:p>
        </w:tc>
        <w:tc>
          <w:tcPr>
            <w:tcW w:w="1309" w:type="dxa"/>
            <w:shd w:val="clear" w:color="auto" w:fill="FFFFFF" w:themeFill="background1"/>
          </w:tcPr>
          <w:p w14:paraId="0FBEF66E" w14:textId="77777777" w:rsidR="00D93E63" w:rsidRPr="00F240D8" w:rsidRDefault="00D93E63" w:rsidP="00D93E63">
            <w:pPr>
              <w:jc w:val="center"/>
              <w:rPr>
                <w:rFonts w:ascii="Calibri" w:hAnsi="Calibri" w:cs="Calibri"/>
                <w:sz w:val="22"/>
                <w:szCs w:val="22"/>
              </w:rPr>
            </w:pPr>
          </w:p>
        </w:tc>
      </w:tr>
      <w:tr w:rsidR="00391014" w:rsidRPr="00F240D8" w14:paraId="4B62ABD3" w14:textId="2C009A2D" w:rsidTr="008E57E3">
        <w:trPr>
          <w:trHeight w:val="142"/>
        </w:trPr>
        <w:tc>
          <w:tcPr>
            <w:tcW w:w="74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7ACEF860" w14:textId="77777777" w:rsidR="00391014" w:rsidRPr="00F240D8" w:rsidRDefault="00391014" w:rsidP="00D93E63">
            <w:pPr>
              <w:jc w:val="center"/>
              <w:rPr>
                <w:rFonts w:ascii="Calibri" w:hAnsi="Calibri" w:cs="Calibri"/>
                <w:sz w:val="22"/>
                <w:szCs w:val="22"/>
              </w:rPr>
            </w:pPr>
            <w:r w:rsidRPr="00F240D8">
              <w:rPr>
                <w:rFonts w:ascii="Calibri" w:hAnsi="Calibri" w:cs="Calibri"/>
                <w:sz w:val="22"/>
                <w:szCs w:val="22"/>
              </w:rPr>
              <w:t>9</w:t>
            </w:r>
          </w:p>
        </w:tc>
        <w:tc>
          <w:tcPr>
            <w:tcW w:w="1671"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711B7AED" w14:textId="7572B7B3" w:rsidR="00391014" w:rsidRPr="00F240D8" w:rsidRDefault="00391014" w:rsidP="00D93E63">
            <w:pPr>
              <w:rPr>
                <w:rFonts w:ascii="Calibri" w:hAnsi="Calibri" w:cs="Calibri"/>
                <w:sz w:val="22"/>
                <w:szCs w:val="22"/>
              </w:rPr>
            </w:pPr>
            <w:r w:rsidRPr="00F240D8">
              <w:rPr>
                <w:rFonts w:ascii="Calibri" w:hAnsi="Calibri" w:cs="Calibri"/>
                <w:sz w:val="22"/>
                <w:szCs w:val="22"/>
              </w:rPr>
              <w:t xml:space="preserve"> T, March 17</w:t>
            </w:r>
          </w:p>
        </w:tc>
        <w:tc>
          <w:tcPr>
            <w:tcW w:w="5231" w:type="dxa"/>
            <w:vMerge w:val="restart"/>
            <w:tcBorders>
              <w:top w:val="single" w:sz="4" w:space="0" w:color="auto"/>
              <w:left w:val="single" w:sz="4" w:space="0" w:color="auto"/>
              <w:right w:val="single" w:sz="4" w:space="0" w:color="auto"/>
            </w:tcBorders>
            <w:shd w:val="clear" w:color="auto" w:fill="FFFFFF" w:themeFill="background1"/>
            <w:hideMark/>
          </w:tcPr>
          <w:p w14:paraId="4647CBCF" w14:textId="7A9507C3" w:rsidR="00391014" w:rsidRPr="00F240D8" w:rsidRDefault="00391014" w:rsidP="00EC5BD9">
            <w:pPr>
              <w:rPr>
                <w:rFonts w:ascii="Calibri" w:hAnsi="Calibri" w:cs="Calibri"/>
                <w:sz w:val="22"/>
                <w:szCs w:val="22"/>
              </w:rPr>
            </w:pPr>
            <w:r w:rsidRPr="00F240D8">
              <w:rPr>
                <w:rFonts w:ascii="Calibri" w:hAnsi="Calibri" w:cs="Calibri"/>
                <w:b/>
                <w:bCs/>
                <w:sz w:val="22"/>
                <w:szCs w:val="22"/>
              </w:rPr>
              <w:t>In-class group project work:</w:t>
            </w:r>
            <w:r w:rsidRPr="00F240D8">
              <w:rPr>
                <w:rFonts w:ascii="Calibri" w:hAnsi="Calibri" w:cs="Calibri"/>
                <w:sz w:val="22"/>
                <w:szCs w:val="22"/>
              </w:rPr>
              <w:t xml:space="preserve"> Primary Research Report </w:t>
            </w:r>
          </w:p>
        </w:tc>
        <w:tc>
          <w:tcPr>
            <w:tcW w:w="4860" w:type="dxa"/>
            <w:shd w:val="clear" w:color="auto" w:fill="FFFFFF" w:themeFill="background1"/>
          </w:tcPr>
          <w:p w14:paraId="13F8661C" w14:textId="1BB58920" w:rsidR="00391014" w:rsidRPr="00F240D8" w:rsidRDefault="00391014" w:rsidP="00D93E63">
            <w:pPr>
              <w:pStyle w:val="ListParagraph"/>
              <w:numPr>
                <w:ilvl w:val="0"/>
                <w:numId w:val="92"/>
              </w:numPr>
              <w:rPr>
                <w:rFonts w:ascii="Calibri" w:hAnsi="Calibri" w:cs="Calibri"/>
                <w:sz w:val="22"/>
                <w:szCs w:val="22"/>
              </w:rPr>
            </w:pPr>
            <w:r w:rsidRPr="00F240D8">
              <w:rPr>
                <w:rFonts w:ascii="Calibri" w:hAnsi="Calibri" w:cs="Calibri"/>
                <w:sz w:val="22"/>
                <w:szCs w:val="22"/>
              </w:rPr>
              <w:t>Quiz 7 (open book)</w:t>
            </w:r>
          </w:p>
        </w:tc>
        <w:tc>
          <w:tcPr>
            <w:tcW w:w="1309" w:type="dxa"/>
            <w:shd w:val="clear" w:color="auto" w:fill="FFFFFF" w:themeFill="background1"/>
            <w:vAlign w:val="center"/>
          </w:tcPr>
          <w:p w14:paraId="2E277D60" w14:textId="1E5A5663" w:rsidR="00391014" w:rsidRPr="00F240D8" w:rsidRDefault="00391014" w:rsidP="00D93E63">
            <w:pPr>
              <w:jc w:val="center"/>
              <w:rPr>
                <w:rFonts w:ascii="Calibri" w:hAnsi="Calibri" w:cs="Calibri"/>
                <w:sz w:val="22"/>
                <w:szCs w:val="22"/>
              </w:rPr>
            </w:pPr>
            <w:r w:rsidRPr="00F240D8">
              <w:rPr>
                <w:rFonts w:ascii="Calibri" w:hAnsi="Calibri" w:cs="Calibri"/>
                <w:sz w:val="22"/>
                <w:szCs w:val="22"/>
              </w:rPr>
              <w:t>1</w:t>
            </w:r>
          </w:p>
        </w:tc>
      </w:tr>
      <w:tr w:rsidR="00391014" w:rsidRPr="00F240D8" w14:paraId="137EEEB8" w14:textId="77777777" w:rsidTr="008E57E3">
        <w:trPr>
          <w:trHeight w:val="125"/>
        </w:trPr>
        <w:tc>
          <w:tcPr>
            <w:tcW w:w="743" w:type="dxa"/>
            <w:vMerge/>
            <w:tcBorders>
              <w:left w:val="single" w:sz="4" w:space="0" w:color="auto"/>
              <w:right w:val="single" w:sz="4" w:space="0" w:color="auto"/>
            </w:tcBorders>
            <w:shd w:val="clear" w:color="auto" w:fill="FFFFFF" w:themeFill="background1"/>
            <w:vAlign w:val="center"/>
          </w:tcPr>
          <w:p w14:paraId="1927ABF4" w14:textId="77777777" w:rsidR="00391014" w:rsidRPr="00F240D8" w:rsidRDefault="00391014" w:rsidP="00D93E63">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21FC62D2" w14:textId="77777777" w:rsidR="00391014" w:rsidRPr="00F240D8" w:rsidRDefault="00391014" w:rsidP="00D93E63">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6A67C816" w14:textId="77777777" w:rsidR="00391014" w:rsidRPr="00F240D8" w:rsidRDefault="00391014" w:rsidP="00D93E63">
            <w:pPr>
              <w:rPr>
                <w:rFonts w:ascii="Calibri" w:hAnsi="Calibri" w:cs="Calibri"/>
                <w:sz w:val="22"/>
                <w:szCs w:val="22"/>
              </w:rPr>
            </w:pPr>
          </w:p>
        </w:tc>
        <w:tc>
          <w:tcPr>
            <w:tcW w:w="4860" w:type="dxa"/>
            <w:shd w:val="clear" w:color="auto" w:fill="FFFFFF" w:themeFill="background1"/>
          </w:tcPr>
          <w:p w14:paraId="2A73DDDE" w14:textId="0AB0CB91" w:rsidR="00391014" w:rsidRPr="00F240D8" w:rsidRDefault="00391014" w:rsidP="00D93E63">
            <w:pPr>
              <w:pStyle w:val="ListParagraph"/>
              <w:numPr>
                <w:ilvl w:val="0"/>
                <w:numId w:val="92"/>
              </w:numPr>
              <w:rPr>
                <w:rFonts w:ascii="Calibri" w:hAnsi="Calibri" w:cs="Calibri"/>
                <w:sz w:val="22"/>
                <w:szCs w:val="22"/>
              </w:rPr>
            </w:pPr>
            <w:r w:rsidRPr="00F240D8">
              <w:rPr>
                <w:rFonts w:ascii="Calibri" w:hAnsi="Calibri" w:cs="Calibri"/>
                <w:sz w:val="22"/>
                <w:szCs w:val="22"/>
              </w:rPr>
              <w:t>One-sided and Two-sided Messages assignment</w:t>
            </w:r>
          </w:p>
        </w:tc>
        <w:tc>
          <w:tcPr>
            <w:tcW w:w="1309" w:type="dxa"/>
            <w:shd w:val="clear" w:color="auto" w:fill="FFFFFF" w:themeFill="background1"/>
            <w:vAlign w:val="center"/>
          </w:tcPr>
          <w:p w14:paraId="3A135A60" w14:textId="3B7E249C" w:rsidR="00391014" w:rsidRPr="00F240D8" w:rsidRDefault="00391014" w:rsidP="00D93E63">
            <w:pPr>
              <w:jc w:val="center"/>
              <w:rPr>
                <w:rFonts w:ascii="Calibri" w:hAnsi="Calibri" w:cs="Calibri"/>
                <w:sz w:val="22"/>
                <w:szCs w:val="22"/>
              </w:rPr>
            </w:pPr>
            <w:r w:rsidRPr="00F240D8">
              <w:rPr>
                <w:rFonts w:ascii="Calibri" w:hAnsi="Calibri" w:cs="Calibri"/>
                <w:sz w:val="22"/>
                <w:szCs w:val="22"/>
              </w:rPr>
              <w:t>1</w:t>
            </w:r>
          </w:p>
        </w:tc>
      </w:tr>
      <w:tr w:rsidR="00391014" w:rsidRPr="00F240D8" w14:paraId="6B99A214" w14:textId="77777777" w:rsidTr="008E57E3">
        <w:trPr>
          <w:trHeight w:val="138"/>
        </w:trPr>
        <w:tc>
          <w:tcPr>
            <w:tcW w:w="743" w:type="dxa"/>
            <w:vMerge/>
            <w:tcBorders>
              <w:left w:val="single" w:sz="4" w:space="0" w:color="auto"/>
              <w:right w:val="single" w:sz="4" w:space="0" w:color="auto"/>
            </w:tcBorders>
            <w:shd w:val="clear" w:color="auto" w:fill="FFFFFF" w:themeFill="background1"/>
            <w:vAlign w:val="center"/>
          </w:tcPr>
          <w:p w14:paraId="4989FB29" w14:textId="77777777" w:rsidR="00391014" w:rsidRPr="00F240D8" w:rsidRDefault="00391014" w:rsidP="00EC5BD9">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4D75214C" w14:textId="77777777" w:rsidR="00391014" w:rsidRPr="00F240D8" w:rsidRDefault="00391014" w:rsidP="00EC5BD9">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218B2C70" w14:textId="77777777" w:rsidR="00391014" w:rsidRPr="00F240D8" w:rsidRDefault="00391014" w:rsidP="00EC5BD9">
            <w:pPr>
              <w:rPr>
                <w:rFonts w:ascii="Calibri" w:hAnsi="Calibri" w:cs="Calibri"/>
                <w:sz w:val="22"/>
                <w:szCs w:val="22"/>
              </w:rPr>
            </w:pPr>
          </w:p>
        </w:tc>
        <w:tc>
          <w:tcPr>
            <w:tcW w:w="4860" w:type="dxa"/>
            <w:shd w:val="clear" w:color="auto" w:fill="FFFFFF" w:themeFill="background1"/>
          </w:tcPr>
          <w:p w14:paraId="733497A1" w14:textId="68472DB8" w:rsidR="00391014" w:rsidRPr="00F240D8" w:rsidRDefault="00391014" w:rsidP="00EC5BD9">
            <w:pPr>
              <w:pStyle w:val="ListParagraph"/>
              <w:numPr>
                <w:ilvl w:val="0"/>
                <w:numId w:val="92"/>
              </w:numPr>
              <w:rPr>
                <w:rFonts w:ascii="Calibri" w:hAnsi="Calibri" w:cs="Calibri"/>
                <w:sz w:val="22"/>
                <w:szCs w:val="22"/>
              </w:rPr>
            </w:pPr>
            <w:r w:rsidRPr="00F240D8">
              <w:rPr>
                <w:rFonts w:ascii="Calibri" w:hAnsi="Calibri" w:cs="Calibri"/>
                <w:sz w:val="22"/>
                <w:szCs w:val="22"/>
              </w:rPr>
              <w:t>Critical Reflection on Consumer Experience 2</w:t>
            </w:r>
          </w:p>
        </w:tc>
        <w:tc>
          <w:tcPr>
            <w:tcW w:w="1309" w:type="dxa"/>
            <w:shd w:val="clear" w:color="auto" w:fill="FFFFFF" w:themeFill="background1"/>
            <w:vAlign w:val="center"/>
          </w:tcPr>
          <w:p w14:paraId="43A9FE9D" w14:textId="7ECE5E1F" w:rsidR="00391014" w:rsidRPr="00F240D8" w:rsidRDefault="00391014" w:rsidP="00EC5BD9">
            <w:pPr>
              <w:jc w:val="center"/>
              <w:rPr>
                <w:rFonts w:ascii="Calibri" w:hAnsi="Calibri" w:cs="Calibri"/>
                <w:sz w:val="22"/>
                <w:szCs w:val="22"/>
              </w:rPr>
            </w:pPr>
            <w:r>
              <w:rPr>
                <w:rFonts w:ascii="Calibri" w:hAnsi="Calibri" w:cs="Calibri"/>
                <w:sz w:val="22"/>
                <w:szCs w:val="22"/>
              </w:rPr>
              <w:t>3</w:t>
            </w:r>
          </w:p>
        </w:tc>
      </w:tr>
      <w:tr w:rsidR="00391014" w:rsidRPr="00F240D8" w14:paraId="21FF5C8C" w14:textId="77777777" w:rsidTr="008E57E3">
        <w:trPr>
          <w:trHeight w:val="138"/>
        </w:trPr>
        <w:tc>
          <w:tcPr>
            <w:tcW w:w="743" w:type="dxa"/>
            <w:vMerge/>
            <w:tcBorders>
              <w:left w:val="single" w:sz="4" w:space="0" w:color="auto"/>
              <w:right w:val="single" w:sz="4" w:space="0" w:color="auto"/>
            </w:tcBorders>
            <w:shd w:val="clear" w:color="auto" w:fill="FFFFFF" w:themeFill="background1"/>
            <w:vAlign w:val="center"/>
          </w:tcPr>
          <w:p w14:paraId="06850142" w14:textId="77777777" w:rsidR="00391014" w:rsidRPr="00F240D8" w:rsidRDefault="00391014" w:rsidP="00391014">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378DF2A8" w14:textId="77777777" w:rsidR="00391014" w:rsidRPr="00F240D8" w:rsidRDefault="00391014" w:rsidP="00391014">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5BA2DAEA" w14:textId="77777777" w:rsidR="00391014" w:rsidRPr="00F240D8" w:rsidRDefault="00391014" w:rsidP="00391014">
            <w:pPr>
              <w:rPr>
                <w:rFonts w:ascii="Calibri" w:hAnsi="Calibri" w:cs="Calibri"/>
                <w:sz w:val="22"/>
                <w:szCs w:val="22"/>
              </w:rPr>
            </w:pPr>
          </w:p>
        </w:tc>
        <w:tc>
          <w:tcPr>
            <w:tcW w:w="4860" w:type="dxa"/>
            <w:shd w:val="clear" w:color="auto" w:fill="FFFFFF" w:themeFill="background1"/>
          </w:tcPr>
          <w:p w14:paraId="11B53294" w14:textId="4C371490" w:rsidR="00391014" w:rsidRPr="00F240D8" w:rsidRDefault="00391014" w:rsidP="00391014">
            <w:pPr>
              <w:pStyle w:val="ListParagraph"/>
              <w:numPr>
                <w:ilvl w:val="0"/>
                <w:numId w:val="92"/>
              </w:numPr>
              <w:rPr>
                <w:rFonts w:ascii="Calibri" w:hAnsi="Calibri" w:cs="Calibri"/>
                <w:sz w:val="22"/>
                <w:szCs w:val="22"/>
              </w:rPr>
            </w:pPr>
            <w:r w:rsidRPr="00F240D8">
              <w:rPr>
                <w:rFonts w:ascii="Calibri" w:hAnsi="Calibri" w:cs="Calibri"/>
                <w:sz w:val="22"/>
                <w:szCs w:val="22"/>
              </w:rPr>
              <w:t>Quiz 8 (open book)</w:t>
            </w:r>
          </w:p>
        </w:tc>
        <w:tc>
          <w:tcPr>
            <w:tcW w:w="1309" w:type="dxa"/>
            <w:shd w:val="clear" w:color="auto" w:fill="FFFFFF" w:themeFill="background1"/>
            <w:vAlign w:val="center"/>
          </w:tcPr>
          <w:p w14:paraId="6F621CFF" w14:textId="781CBFDC" w:rsidR="00391014" w:rsidRDefault="00391014" w:rsidP="00391014">
            <w:pPr>
              <w:jc w:val="center"/>
              <w:rPr>
                <w:rFonts w:ascii="Calibri" w:hAnsi="Calibri" w:cs="Calibri"/>
                <w:sz w:val="22"/>
                <w:szCs w:val="22"/>
              </w:rPr>
            </w:pPr>
            <w:r w:rsidRPr="00F240D8">
              <w:rPr>
                <w:rFonts w:ascii="Calibri" w:hAnsi="Calibri" w:cs="Calibri"/>
                <w:sz w:val="22"/>
                <w:szCs w:val="22"/>
              </w:rPr>
              <w:t>1</w:t>
            </w:r>
          </w:p>
        </w:tc>
      </w:tr>
      <w:tr w:rsidR="00391014" w:rsidRPr="00F240D8" w14:paraId="06CEDA65" w14:textId="77777777" w:rsidTr="008E57E3">
        <w:trPr>
          <w:trHeight w:val="138"/>
        </w:trPr>
        <w:tc>
          <w:tcPr>
            <w:tcW w:w="743" w:type="dxa"/>
            <w:vMerge/>
            <w:tcBorders>
              <w:left w:val="single" w:sz="4" w:space="0" w:color="auto"/>
              <w:right w:val="single" w:sz="4" w:space="0" w:color="auto"/>
            </w:tcBorders>
            <w:shd w:val="clear" w:color="auto" w:fill="FFFFFF" w:themeFill="background1"/>
            <w:vAlign w:val="center"/>
          </w:tcPr>
          <w:p w14:paraId="115C952D" w14:textId="77777777" w:rsidR="00391014" w:rsidRPr="00F240D8" w:rsidRDefault="00391014" w:rsidP="00391014">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27D3A4CF" w14:textId="77777777" w:rsidR="00391014" w:rsidRPr="00F240D8" w:rsidRDefault="00391014" w:rsidP="00391014">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7D665B48" w14:textId="77777777" w:rsidR="00391014" w:rsidRPr="00F240D8" w:rsidRDefault="00391014" w:rsidP="00391014">
            <w:pPr>
              <w:rPr>
                <w:rFonts w:ascii="Calibri" w:hAnsi="Calibri" w:cs="Calibri"/>
                <w:sz w:val="22"/>
                <w:szCs w:val="22"/>
              </w:rPr>
            </w:pPr>
          </w:p>
        </w:tc>
        <w:tc>
          <w:tcPr>
            <w:tcW w:w="4860" w:type="dxa"/>
            <w:shd w:val="clear" w:color="auto" w:fill="FFFFFF" w:themeFill="background1"/>
          </w:tcPr>
          <w:p w14:paraId="5AC8E14D" w14:textId="01F95C2D" w:rsidR="00391014" w:rsidRPr="00F240D8" w:rsidRDefault="00391014" w:rsidP="00391014">
            <w:pPr>
              <w:pStyle w:val="ListParagraph"/>
              <w:numPr>
                <w:ilvl w:val="0"/>
                <w:numId w:val="92"/>
              </w:numPr>
              <w:rPr>
                <w:rFonts w:ascii="Calibri" w:hAnsi="Calibri" w:cs="Calibri"/>
                <w:sz w:val="22"/>
                <w:szCs w:val="22"/>
              </w:rPr>
            </w:pPr>
            <w:r w:rsidRPr="00F240D8">
              <w:rPr>
                <w:rFonts w:ascii="Calibri" w:hAnsi="Calibri" w:cs="Calibri"/>
                <w:sz w:val="22"/>
                <w:szCs w:val="22"/>
              </w:rPr>
              <w:t xml:space="preserve">Social Media assignment </w:t>
            </w:r>
          </w:p>
        </w:tc>
        <w:tc>
          <w:tcPr>
            <w:tcW w:w="1309" w:type="dxa"/>
            <w:shd w:val="clear" w:color="auto" w:fill="FFFFFF" w:themeFill="background1"/>
            <w:vAlign w:val="center"/>
          </w:tcPr>
          <w:p w14:paraId="67782275" w14:textId="5651EA8F" w:rsidR="00391014" w:rsidRDefault="00391014" w:rsidP="00391014">
            <w:pPr>
              <w:jc w:val="center"/>
              <w:rPr>
                <w:rFonts w:ascii="Calibri" w:hAnsi="Calibri" w:cs="Calibri"/>
                <w:sz w:val="22"/>
                <w:szCs w:val="22"/>
              </w:rPr>
            </w:pPr>
            <w:r w:rsidRPr="00F240D8">
              <w:rPr>
                <w:rFonts w:ascii="Calibri" w:hAnsi="Calibri" w:cs="Calibri"/>
                <w:sz w:val="22"/>
                <w:szCs w:val="22"/>
              </w:rPr>
              <w:t>1</w:t>
            </w:r>
          </w:p>
        </w:tc>
      </w:tr>
      <w:tr w:rsidR="00391014" w:rsidRPr="00F240D8" w14:paraId="534826C2" w14:textId="3C019B3A" w:rsidTr="008E57E3">
        <w:trPr>
          <w:trHeight w:val="58"/>
        </w:trPr>
        <w:tc>
          <w:tcPr>
            <w:tcW w:w="743" w:type="dxa"/>
            <w:vMerge/>
            <w:tcBorders>
              <w:left w:val="single" w:sz="4" w:space="0" w:color="auto"/>
              <w:bottom w:val="single" w:sz="4" w:space="0" w:color="auto"/>
              <w:right w:val="single" w:sz="4" w:space="0" w:color="auto"/>
            </w:tcBorders>
            <w:shd w:val="clear" w:color="auto" w:fill="FFFFFF" w:themeFill="background1"/>
            <w:vAlign w:val="center"/>
            <w:hideMark/>
          </w:tcPr>
          <w:p w14:paraId="23669F83" w14:textId="77777777" w:rsidR="00391014" w:rsidRPr="00F240D8" w:rsidRDefault="00391014" w:rsidP="00391014">
            <w:pPr>
              <w:rPr>
                <w:rFonts w:ascii="Calibri" w:hAnsi="Calibri" w:cs="Calibri"/>
                <w:sz w:val="22"/>
                <w:szCs w:val="22"/>
              </w:rP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02209C" w14:textId="5AE46CB2" w:rsidR="00391014" w:rsidRPr="00F240D8" w:rsidRDefault="00391014" w:rsidP="00391014">
            <w:pPr>
              <w:rPr>
                <w:rFonts w:ascii="Calibri" w:hAnsi="Calibri" w:cs="Calibri"/>
                <w:sz w:val="22"/>
                <w:szCs w:val="22"/>
              </w:rPr>
            </w:pPr>
            <w:r w:rsidRPr="00F240D8">
              <w:rPr>
                <w:rFonts w:ascii="Calibri" w:hAnsi="Calibri" w:cs="Calibri"/>
                <w:sz w:val="22"/>
                <w:szCs w:val="22"/>
              </w:rPr>
              <w:t>Th, March 19</w:t>
            </w:r>
          </w:p>
        </w:tc>
        <w:tc>
          <w:tcPr>
            <w:tcW w:w="5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A9C71A" w14:textId="2168CDD8" w:rsidR="00391014" w:rsidRPr="00F240D8" w:rsidRDefault="00391014" w:rsidP="00391014">
            <w:pPr>
              <w:rPr>
                <w:rFonts w:ascii="Calibri" w:hAnsi="Calibri" w:cs="Calibri"/>
                <w:sz w:val="22"/>
                <w:szCs w:val="22"/>
              </w:rPr>
            </w:pPr>
            <w:r w:rsidRPr="00F240D8">
              <w:rPr>
                <w:rFonts w:ascii="Calibri" w:hAnsi="Calibri" w:cs="Calibri"/>
                <w:sz w:val="22"/>
                <w:szCs w:val="22"/>
              </w:rPr>
              <w:t>Reference Groups and Communities, Opinion Leaders, and Word-of-Mouth (Chapter 9)</w:t>
            </w:r>
          </w:p>
        </w:tc>
        <w:tc>
          <w:tcPr>
            <w:tcW w:w="4860" w:type="dxa"/>
            <w:shd w:val="clear" w:color="auto" w:fill="F2F2F2" w:themeFill="background1" w:themeFillShade="F2"/>
          </w:tcPr>
          <w:p w14:paraId="20ECF2D4" w14:textId="77777777" w:rsidR="00391014" w:rsidRPr="00F240D8" w:rsidRDefault="00391014" w:rsidP="00391014">
            <w:pPr>
              <w:rPr>
                <w:rFonts w:ascii="Calibri" w:hAnsi="Calibri" w:cs="Calibri"/>
                <w:sz w:val="22"/>
                <w:szCs w:val="22"/>
              </w:rPr>
            </w:pPr>
          </w:p>
        </w:tc>
        <w:tc>
          <w:tcPr>
            <w:tcW w:w="1309" w:type="dxa"/>
            <w:shd w:val="clear" w:color="auto" w:fill="F2F2F2" w:themeFill="background1" w:themeFillShade="F2"/>
          </w:tcPr>
          <w:p w14:paraId="24ACC143" w14:textId="77777777" w:rsidR="00391014" w:rsidRPr="00F240D8" w:rsidRDefault="00391014" w:rsidP="00391014">
            <w:pPr>
              <w:jc w:val="center"/>
              <w:rPr>
                <w:rFonts w:ascii="Calibri" w:hAnsi="Calibri" w:cs="Calibri"/>
                <w:sz w:val="22"/>
                <w:szCs w:val="22"/>
              </w:rPr>
            </w:pPr>
          </w:p>
        </w:tc>
      </w:tr>
      <w:tr w:rsidR="00391014" w:rsidRPr="00F240D8" w14:paraId="39F413B8" w14:textId="127EDBDE" w:rsidTr="008E57E3">
        <w:trPr>
          <w:trHeight w:val="117"/>
        </w:trPr>
        <w:tc>
          <w:tcPr>
            <w:tcW w:w="74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1203B320" w14:textId="77777777" w:rsidR="00391014" w:rsidRPr="00F240D8" w:rsidRDefault="00391014" w:rsidP="00391014">
            <w:pPr>
              <w:jc w:val="center"/>
              <w:rPr>
                <w:rFonts w:ascii="Calibri" w:hAnsi="Calibri" w:cs="Calibri"/>
                <w:sz w:val="22"/>
                <w:szCs w:val="22"/>
              </w:rPr>
            </w:pPr>
            <w:r w:rsidRPr="00F240D8">
              <w:rPr>
                <w:rFonts w:ascii="Calibri" w:hAnsi="Calibri" w:cs="Calibri"/>
                <w:sz w:val="22"/>
                <w:szCs w:val="22"/>
              </w:rPr>
              <w:t>10</w:t>
            </w:r>
          </w:p>
        </w:tc>
        <w:tc>
          <w:tcPr>
            <w:tcW w:w="1671"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32FB9384" w14:textId="6EEFB871" w:rsidR="00391014" w:rsidRPr="00F240D8" w:rsidRDefault="00391014" w:rsidP="00391014">
            <w:pPr>
              <w:rPr>
                <w:rFonts w:ascii="Calibri" w:hAnsi="Calibri" w:cs="Calibri"/>
                <w:sz w:val="22"/>
                <w:szCs w:val="22"/>
              </w:rPr>
            </w:pPr>
            <w:r w:rsidRPr="00F240D8">
              <w:rPr>
                <w:rFonts w:ascii="Calibri" w:hAnsi="Calibri" w:cs="Calibri"/>
                <w:sz w:val="22"/>
                <w:szCs w:val="22"/>
              </w:rPr>
              <w:t>T, March 24</w:t>
            </w:r>
          </w:p>
        </w:tc>
        <w:tc>
          <w:tcPr>
            <w:tcW w:w="5231" w:type="dxa"/>
            <w:vMerge w:val="restart"/>
            <w:tcBorders>
              <w:top w:val="single" w:sz="4" w:space="0" w:color="auto"/>
              <w:left w:val="single" w:sz="4" w:space="0" w:color="auto"/>
              <w:right w:val="single" w:sz="4" w:space="0" w:color="auto"/>
            </w:tcBorders>
            <w:shd w:val="clear" w:color="auto" w:fill="FFFFFF" w:themeFill="background1"/>
            <w:hideMark/>
          </w:tcPr>
          <w:p w14:paraId="7856EDF7" w14:textId="261D741E" w:rsidR="00391014" w:rsidRPr="00F240D8" w:rsidRDefault="00391014" w:rsidP="00391014">
            <w:pPr>
              <w:rPr>
                <w:rFonts w:ascii="Calibri" w:hAnsi="Calibri" w:cs="Calibri"/>
                <w:sz w:val="22"/>
                <w:szCs w:val="22"/>
              </w:rPr>
            </w:pPr>
            <w:r w:rsidRPr="00F240D8">
              <w:rPr>
                <w:rFonts w:ascii="Calibri" w:hAnsi="Calibri" w:cs="Calibri"/>
                <w:b/>
                <w:bCs/>
                <w:sz w:val="22"/>
                <w:szCs w:val="22"/>
              </w:rPr>
              <w:t>In-class group project work:</w:t>
            </w:r>
            <w:r w:rsidRPr="00F240D8">
              <w:rPr>
                <w:rFonts w:ascii="Calibri" w:hAnsi="Calibri" w:cs="Calibri"/>
                <w:sz w:val="22"/>
                <w:szCs w:val="22"/>
              </w:rPr>
              <w:t xml:space="preserve"> SWOT, Segmentation, Targeting and Positioning</w:t>
            </w:r>
          </w:p>
        </w:tc>
        <w:tc>
          <w:tcPr>
            <w:tcW w:w="4860" w:type="dxa"/>
            <w:shd w:val="clear" w:color="auto" w:fill="FFFFFF" w:themeFill="background1"/>
          </w:tcPr>
          <w:p w14:paraId="6C8319A8" w14:textId="6F847DE9" w:rsidR="00391014" w:rsidRPr="00F240D8" w:rsidRDefault="00391014" w:rsidP="00391014">
            <w:pPr>
              <w:pStyle w:val="ListParagraph"/>
              <w:numPr>
                <w:ilvl w:val="0"/>
                <w:numId w:val="87"/>
              </w:numPr>
              <w:rPr>
                <w:rFonts w:ascii="Calibri" w:hAnsi="Calibri" w:cs="Calibri"/>
                <w:sz w:val="22"/>
                <w:szCs w:val="22"/>
              </w:rPr>
            </w:pPr>
            <w:r w:rsidRPr="00F240D8">
              <w:rPr>
                <w:rFonts w:ascii="Calibri" w:hAnsi="Calibri" w:cs="Calibri"/>
                <w:sz w:val="22"/>
                <w:szCs w:val="22"/>
              </w:rPr>
              <w:t xml:space="preserve">Quiz </w:t>
            </w:r>
            <w:r>
              <w:rPr>
                <w:rFonts w:ascii="Calibri" w:hAnsi="Calibri" w:cs="Calibri"/>
                <w:sz w:val="22"/>
                <w:szCs w:val="22"/>
              </w:rPr>
              <w:t>9</w:t>
            </w:r>
            <w:r w:rsidRPr="00F240D8">
              <w:rPr>
                <w:rFonts w:ascii="Calibri" w:hAnsi="Calibri" w:cs="Calibri"/>
                <w:sz w:val="22"/>
                <w:szCs w:val="22"/>
              </w:rPr>
              <w:t xml:space="preserve"> (open book)</w:t>
            </w:r>
          </w:p>
        </w:tc>
        <w:tc>
          <w:tcPr>
            <w:tcW w:w="1309" w:type="dxa"/>
            <w:shd w:val="clear" w:color="auto" w:fill="FFFFFF" w:themeFill="background1"/>
            <w:vAlign w:val="center"/>
          </w:tcPr>
          <w:p w14:paraId="27C593CA" w14:textId="1FF8A7E0" w:rsidR="00391014" w:rsidRPr="00F240D8" w:rsidRDefault="00391014" w:rsidP="00391014">
            <w:pPr>
              <w:jc w:val="center"/>
              <w:rPr>
                <w:rFonts w:ascii="Calibri" w:hAnsi="Calibri" w:cs="Calibri"/>
                <w:b/>
                <w:bCs/>
                <w:sz w:val="22"/>
                <w:szCs w:val="22"/>
              </w:rPr>
            </w:pPr>
            <w:r w:rsidRPr="00F240D8">
              <w:rPr>
                <w:rFonts w:ascii="Calibri" w:hAnsi="Calibri" w:cs="Calibri"/>
                <w:sz w:val="22"/>
                <w:szCs w:val="22"/>
              </w:rPr>
              <w:t>1</w:t>
            </w:r>
          </w:p>
        </w:tc>
      </w:tr>
      <w:tr w:rsidR="00391014" w:rsidRPr="00F240D8" w14:paraId="180F7301" w14:textId="77777777" w:rsidTr="008E57E3">
        <w:trPr>
          <w:trHeight w:val="115"/>
        </w:trPr>
        <w:tc>
          <w:tcPr>
            <w:tcW w:w="743" w:type="dxa"/>
            <w:vMerge/>
            <w:tcBorders>
              <w:left w:val="single" w:sz="4" w:space="0" w:color="auto"/>
              <w:right w:val="single" w:sz="4" w:space="0" w:color="auto"/>
            </w:tcBorders>
            <w:shd w:val="clear" w:color="auto" w:fill="FFFFFF" w:themeFill="background1"/>
            <w:vAlign w:val="center"/>
          </w:tcPr>
          <w:p w14:paraId="1F488F81" w14:textId="77777777" w:rsidR="00391014" w:rsidRPr="00F240D8" w:rsidRDefault="00391014" w:rsidP="00391014">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3DB618A3" w14:textId="77777777" w:rsidR="00391014" w:rsidRPr="00F240D8" w:rsidRDefault="00391014" w:rsidP="00391014">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0DDBF7B7" w14:textId="77777777" w:rsidR="00391014" w:rsidRPr="00F240D8" w:rsidRDefault="00391014" w:rsidP="00391014">
            <w:pPr>
              <w:rPr>
                <w:rFonts w:ascii="Calibri" w:hAnsi="Calibri" w:cs="Calibri"/>
                <w:b/>
                <w:bCs/>
                <w:sz w:val="22"/>
                <w:szCs w:val="22"/>
              </w:rPr>
            </w:pPr>
          </w:p>
        </w:tc>
        <w:tc>
          <w:tcPr>
            <w:tcW w:w="4860" w:type="dxa"/>
            <w:shd w:val="clear" w:color="auto" w:fill="FFFFFF" w:themeFill="background1"/>
          </w:tcPr>
          <w:p w14:paraId="4ABADA6E" w14:textId="39DC7A26" w:rsidR="00391014" w:rsidRPr="00F240D8" w:rsidRDefault="00391014" w:rsidP="00391014">
            <w:pPr>
              <w:pStyle w:val="ListParagraph"/>
              <w:numPr>
                <w:ilvl w:val="0"/>
                <w:numId w:val="87"/>
              </w:numPr>
              <w:rPr>
                <w:rFonts w:ascii="Calibri" w:hAnsi="Calibri" w:cs="Calibri"/>
                <w:sz w:val="22"/>
                <w:szCs w:val="22"/>
              </w:rPr>
            </w:pPr>
            <w:r w:rsidRPr="00F240D8">
              <w:rPr>
                <w:rFonts w:ascii="Calibri" w:hAnsi="Calibri" w:cs="Calibri"/>
                <w:sz w:val="22"/>
                <w:szCs w:val="22"/>
              </w:rPr>
              <w:t xml:space="preserve">Opinion Leaders assignment </w:t>
            </w:r>
          </w:p>
        </w:tc>
        <w:tc>
          <w:tcPr>
            <w:tcW w:w="1309" w:type="dxa"/>
            <w:shd w:val="clear" w:color="auto" w:fill="FFFFFF" w:themeFill="background1"/>
            <w:vAlign w:val="center"/>
          </w:tcPr>
          <w:p w14:paraId="7D5A9B94" w14:textId="244BD9D0" w:rsidR="00391014" w:rsidRPr="00F240D8" w:rsidRDefault="00391014" w:rsidP="00391014">
            <w:pPr>
              <w:jc w:val="center"/>
              <w:rPr>
                <w:rFonts w:ascii="Calibri" w:hAnsi="Calibri" w:cs="Calibri"/>
                <w:b/>
                <w:bCs/>
                <w:sz w:val="22"/>
                <w:szCs w:val="22"/>
              </w:rPr>
            </w:pPr>
            <w:r w:rsidRPr="00F240D8">
              <w:rPr>
                <w:rFonts w:ascii="Calibri" w:hAnsi="Calibri" w:cs="Calibri"/>
                <w:sz w:val="22"/>
                <w:szCs w:val="22"/>
              </w:rPr>
              <w:t>1</w:t>
            </w:r>
          </w:p>
        </w:tc>
      </w:tr>
      <w:tr w:rsidR="00391014" w:rsidRPr="00F240D8" w14:paraId="20AA0182" w14:textId="77777777" w:rsidTr="00F75C91">
        <w:trPr>
          <w:trHeight w:val="115"/>
        </w:trPr>
        <w:tc>
          <w:tcPr>
            <w:tcW w:w="743" w:type="dxa"/>
            <w:vMerge/>
            <w:tcBorders>
              <w:left w:val="single" w:sz="4" w:space="0" w:color="auto"/>
              <w:right w:val="single" w:sz="4" w:space="0" w:color="auto"/>
            </w:tcBorders>
            <w:shd w:val="clear" w:color="auto" w:fill="FFFFFF" w:themeFill="background1"/>
            <w:vAlign w:val="center"/>
          </w:tcPr>
          <w:p w14:paraId="45829F29" w14:textId="77777777" w:rsidR="00391014" w:rsidRPr="00F240D8" w:rsidRDefault="00391014" w:rsidP="00391014">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3F20D06B" w14:textId="77777777" w:rsidR="00391014" w:rsidRPr="00F240D8" w:rsidRDefault="00391014" w:rsidP="00391014">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68E8819E" w14:textId="77777777" w:rsidR="00391014" w:rsidRPr="00F240D8" w:rsidRDefault="00391014" w:rsidP="00391014">
            <w:pPr>
              <w:rPr>
                <w:rFonts w:ascii="Calibri" w:hAnsi="Calibri" w:cs="Calibri"/>
                <w:b/>
                <w:bCs/>
                <w:sz w:val="22"/>
                <w:szCs w:val="22"/>
              </w:rPr>
            </w:pPr>
          </w:p>
        </w:tc>
        <w:tc>
          <w:tcPr>
            <w:tcW w:w="4860" w:type="dxa"/>
            <w:shd w:val="clear" w:color="auto" w:fill="FFFFFF" w:themeFill="background1"/>
          </w:tcPr>
          <w:p w14:paraId="3AC1880E" w14:textId="5FFAB9CC" w:rsidR="00391014" w:rsidRPr="00F240D8" w:rsidRDefault="00391014" w:rsidP="00391014">
            <w:pPr>
              <w:pStyle w:val="ListParagraph"/>
              <w:numPr>
                <w:ilvl w:val="0"/>
                <w:numId w:val="87"/>
              </w:numPr>
              <w:rPr>
                <w:rFonts w:ascii="Calibri" w:hAnsi="Calibri" w:cs="Calibri"/>
                <w:sz w:val="22"/>
                <w:szCs w:val="22"/>
              </w:rPr>
            </w:pPr>
            <w:r w:rsidRPr="00F240D8">
              <w:rPr>
                <w:rFonts w:ascii="Calibri" w:hAnsi="Calibri" w:cs="Calibri"/>
                <w:sz w:val="22"/>
                <w:szCs w:val="22"/>
              </w:rPr>
              <w:t>Start-Up Proposal Component 5: Primary Research Report</w:t>
            </w:r>
          </w:p>
        </w:tc>
        <w:tc>
          <w:tcPr>
            <w:tcW w:w="1309" w:type="dxa"/>
            <w:shd w:val="clear" w:color="auto" w:fill="FFFFFF" w:themeFill="background1"/>
            <w:vAlign w:val="center"/>
          </w:tcPr>
          <w:p w14:paraId="2D8D4C04" w14:textId="30B6BC13" w:rsidR="00391014" w:rsidRPr="00F240D8" w:rsidRDefault="00391014" w:rsidP="00391014">
            <w:pPr>
              <w:jc w:val="center"/>
              <w:rPr>
                <w:rFonts w:ascii="Calibri" w:hAnsi="Calibri" w:cs="Calibri"/>
                <w:sz w:val="22"/>
                <w:szCs w:val="22"/>
              </w:rPr>
            </w:pPr>
            <w:r w:rsidRPr="00F240D8">
              <w:rPr>
                <w:rFonts w:ascii="Calibri" w:hAnsi="Calibri" w:cs="Calibri"/>
                <w:sz w:val="22"/>
                <w:szCs w:val="22"/>
              </w:rPr>
              <w:t>1</w:t>
            </w:r>
          </w:p>
        </w:tc>
      </w:tr>
      <w:tr w:rsidR="00391014" w:rsidRPr="00F240D8" w14:paraId="7B2277CF" w14:textId="77777777" w:rsidTr="000D497C">
        <w:trPr>
          <w:trHeight w:val="115"/>
        </w:trPr>
        <w:tc>
          <w:tcPr>
            <w:tcW w:w="743" w:type="dxa"/>
            <w:vMerge/>
            <w:tcBorders>
              <w:left w:val="single" w:sz="4" w:space="0" w:color="auto"/>
              <w:right w:val="single" w:sz="4" w:space="0" w:color="auto"/>
            </w:tcBorders>
            <w:shd w:val="clear" w:color="auto" w:fill="FFFFFF" w:themeFill="background1"/>
            <w:vAlign w:val="center"/>
          </w:tcPr>
          <w:p w14:paraId="47E85A26" w14:textId="77777777" w:rsidR="00391014" w:rsidRPr="00F240D8" w:rsidRDefault="00391014" w:rsidP="00391014">
            <w:pPr>
              <w:jc w:val="center"/>
              <w:rPr>
                <w:rFonts w:ascii="Calibri" w:hAnsi="Calibri" w:cs="Calibri"/>
                <w:sz w:val="22"/>
                <w:szCs w:val="22"/>
              </w:rPr>
            </w:pPr>
          </w:p>
        </w:tc>
        <w:tc>
          <w:tcPr>
            <w:tcW w:w="1671" w:type="dxa"/>
            <w:vMerge/>
            <w:tcBorders>
              <w:left w:val="single" w:sz="4" w:space="0" w:color="auto"/>
              <w:bottom w:val="single" w:sz="4" w:space="0" w:color="auto"/>
              <w:right w:val="single" w:sz="4" w:space="0" w:color="auto"/>
            </w:tcBorders>
            <w:shd w:val="clear" w:color="auto" w:fill="FFFFFF" w:themeFill="background1"/>
            <w:vAlign w:val="center"/>
          </w:tcPr>
          <w:p w14:paraId="37D749B5" w14:textId="77777777" w:rsidR="00391014" w:rsidRPr="00F240D8" w:rsidRDefault="00391014" w:rsidP="00391014">
            <w:pPr>
              <w:rPr>
                <w:rFonts w:ascii="Calibri" w:hAnsi="Calibri" w:cs="Calibri"/>
                <w:sz w:val="22"/>
                <w:szCs w:val="22"/>
              </w:rPr>
            </w:pPr>
          </w:p>
        </w:tc>
        <w:tc>
          <w:tcPr>
            <w:tcW w:w="5231" w:type="dxa"/>
            <w:vMerge/>
            <w:tcBorders>
              <w:left w:val="single" w:sz="4" w:space="0" w:color="auto"/>
              <w:bottom w:val="single" w:sz="4" w:space="0" w:color="auto"/>
              <w:right w:val="single" w:sz="4" w:space="0" w:color="auto"/>
            </w:tcBorders>
            <w:shd w:val="clear" w:color="auto" w:fill="FFFFFF" w:themeFill="background1"/>
          </w:tcPr>
          <w:p w14:paraId="59337FCA" w14:textId="77777777" w:rsidR="00391014" w:rsidRPr="00F240D8" w:rsidRDefault="00391014" w:rsidP="00391014">
            <w:pPr>
              <w:rPr>
                <w:rFonts w:ascii="Calibri" w:hAnsi="Calibri" w:cs="Calibri"/>
                <w:b/>
                <w:bCs/>
                <w:sz w:val="22"/>
                <w:szCs w:val="22"/>
              </w:rPr>
            </w:pPr>
          </w:p>
        </w:tc>
        <w:tc>
          <w:tcPr>
            <w:tcW w:w="4860" w:type="dxa"/>
            <w:shd w:val="clear" w:color="auto" w:fill="FFFFFF" w:themeFill="background1"/>
            <w:vAlign w:val="center"/>
          </w:tcPr>
          <w:p w14:paraId="27BA5CD3" w14:textId="6D59ED21" w:rsidR="00391014" w:rsidRPr="00F240D8" w:rsidRDefault="00391014" w:rsidP="00391014">
            <w:pPr>
              <w:pStyle w:val="ListParagraph"/>
              <w:numPr>
                <w:ilvl w:val="0"/>
                <w:numId w:val="87"/>
              </w:numPr>
              <w:rPr>
                <w:rFonts w:ascii="Calibri" w:hAnsi="Calibri" w:cs="Calibri"/>
                <w:sz w:val="22"/>
                <w:szCs w:val="22"/>
              </w:rPr>
            </w:pPr>
            <w:r w:rsidRPr="00F240D8">
              <w:rPr>
                <w:rFonts w:ascii="Calibri" w:hAnsi="Calibri" w:cs="Calibri"/>
                <w:sz w:val="22"/>
                <w:szCs w:val="22"/>
              </w:rPr>
              <w:t>Component</w:t>
            </w:r>
            <w:r>
              <w:rPr>
                <w:rFonts w:ascii="Calibri" w:hAnsi="Calibri" w:cs="Calibri"/>
                <w:sz w:val="22"/>
                <w:szCs w:val="22"/>
              </w:rPr>
              <w:t xml:space="preserve"> 5 Peer Evaluation Form</w:t>
            </w:r>
          </w:p>
        </w:tc>
        <w:tc>
          <w:tcPr>
            <w:tcW w:w="1309" w:type="dxa"/>
            <w:shd w:val="clear" w:color="auto" w:fill="FFFFFF" w:themeFill="background1"/>
            <w:vAlign w:val="center"/>
          </w:tcPr>
          <w:p w14:paraId="3387C878" w14:textId="2DEB0F17" w:rsidR="00391014" w:rsidRPr="00F240D8" w:rsidRDefault="00391014" w:rsidP="00391014">
            <w:pPr>
              <w:jc w:val="center"/>
              <w:rPr>
                <w:rFonts w:ascii="Calibri" w:hAnsi="Calibri" w:cs="Calibri"/>
                <w:sz w:val="22"/>
                <w:szCs w:val="22"/>
              </w:rPr>
            </w:pPr>
            <w:r>
              <w:rPr>
                <w:rFonts w:ascii="Calibri" w:hAnsi="Calibri" w:cs="Calibri"/>
                <w:sz w:val="22"/>
                <w:szCs w:val="22"/>
              </w:rPr>
              <w:t>-</w:t>
            </w:r>
          </w:p>
        </w:tc>
      </w:tr>
      <w:tr w:rsidR="00391014" w:rsidRPr="00F240D8" w14:paraId="59EA1CC6" w14:textId="61C37270" w:rsidTr="008E57E3">
        <w:trPr>
          <w:trHeight w:val="267"/>
        </w:trPr>
        <w:tc>
          <w:tcPr>
            <w:tcW w:w="743" w:type="dxa"/>
            <w:vMerge/>
            <w:tcBorders>
              <w:left w:val="single" w:sz="4" w:space="0" w:color="auto"/>
              <w:bottom w:val="single" w:sz="4" w:space="0" w:color="auto"/>
              <w:right w:val="single" w:sz="4" w:space="0" w:color="auto"/>
            </w:tcBorders>
            <w:shd w:val="clear" w:color="auto" w:fill="FFFFFF" w:themeFill="background1"/>
            <w:vAlign w:val="center"/>
            <w:hideMark/>
          </w:tcPr>
          <w:p w14:paraId="63A53E67" w14:textId="77777777" w:rsidR="00391014" w:rsidRPr="00F240D8" w:rsidRDefault="00391014" w:rsidP="00391014">
            <w:pPr>
              <w:rPr>
                <w:rFonts w:ascii="Calibri" w:hAnsi="Calibri" w:cs="Calibri"/>
                <w:sz w:val="22"/>
                <w:szCs w:val="22"/>
              </w:rP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57D6F9" w14:textId="41B3EF0D" w:rsidR="00391014" w:rsidRPr="00F240D8" w:rsidRDefault="00391014" w:rsidP="00391014">
            <w:pPr>
              <w:rPr>
                <w:rFonts w:ascii="Calibri" w:hAnsi="Calibri" w:cs="Calibri"/>
                <w:sz w:val="22"/>
                <w:szCs w:val="22"/>
              </w:rPr>
            </w:pPr>
            <w:r w:rsidRPr="00F240D8">
              <w:rPr>
                <w:rFonts w:ascii="Calibri" w:hAnsi="Calibri" w:cs="Calibri"/>
                <w:sz w:val="22"/>
                <w:szCs w:val="22"/>
              </w:rPr>
              <w:t>Th, March 26</w:t>
            </w:r>
          </w:p>
        </w:tc>
        <w:tc>
          <w:tcPr>
            <w:tcW w:w="5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5C9C6E" w14:textId="7775D439" w:rsidR="00391014" w:rsidRPr="00F240D8" w:rsidRDefault="00391014" w:rsidP="00391014">
            <w:pPr>
              <w:rPr>
                <w:rFonts w:ascii="Calibri" w:hAnsi="Calibri" w:cs="Calibri"/>
                <w:sz w:val="22"/>
                <w:szCs w:val="22"/>
              </w:rPr>
            </w:pPr>
            <w:r w:rsidRPr="00F240D8">
              <w:rPr>
                <w:rFonts w:ascii="Calibri" w:hAnsi="Calibri" w:cs="Calibri"/>
                <w:sz w:val="22"/>
                <w:szCs w:val="22"/>
              </w:rPr>
              <w:t>The Family and Its Social Standing (Chapter 10)</w:t>
            </w:r>
          </w:p>
        </w:tc>
        <w:tc>
          <w:tcPr>
            <w:tcW w:w="4860" w:type="dxa"/>
            <w:shd w:val="clear" w:color="auto" w:fill="F2F2F2" w:themeFill="background1" w:themeFillShade="F2"/>
          </w:tcPr>
          <w:p w14:paraId="4373873C" w14:textId="77777777" w:rsidR="00391014" w:rsidRPr="00F240D8" w:rsidRDefault="00391014" w:rsidP="00391014">
            <w:pPr>
              <w:rPr>
                <w:rFonts w:ascii="Calibri" w:hAnsi="Calibri" w:cs="Calibri"/>
                <w:sz w:val="22"/>
                <w:szCs w:val="22"/>
              </w:rPr>
            </w:pPr>
          </w:p>
        </w:tc>
        <w:tc>
          <w:tcPr>
            <w:tcW w:w="1309" w:type="dxa"/>
            <w:shd w:val="clear" w:color="auto" w:fill="F2F2F2" w:themeFill="background1" w:themeFillShade="F2"/>
          </w:tcPr>
          <w:p w14:paraId="220A2C86" w14:textId="77777777" w:rsidR="00391014" w:rsidRPr="00F240D8" w:rsidRDefault="00391014" w:rsidP="00391014">
            <w:pPr>
              <w:jc w:val="center"/>
              <w:rPr>
                <w:rFonts w:ascii="Calibri" w:hAnsi="Calibri" w:cs="Calibri"/>
                <w:sz w:val="22"/>
                <w:szCs w:val="22"/>
              </w:rPr>
            </w:pPr>
          </w:p>
        </w:tc>
      </w:tr>
      <w:tr w:rsidR="00391014" w:rsidRPr="00F240D8" w14:paraId="5CB46F1A" w14:textId="7B5AD17D" w:rsidTr="008E57E3">
        <w:trPr>
          <w:trHeight w:val="232"/>
        </w:trPr>
        <w:tc>
          <w:tcPr>
            <w:tcW w:w="74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055EB8AB" w14:textId="77777777" w:rsidR="00391014" w:rsidRPr="00F240D8" w:rsidRDefault="00391014" w:rsidP="00391014">
            <w:pPr>
              <w:jc w:val="center"/>
              <w:rPr>
                <w:rFonts w:ascii="Calibri" w:hAnsi="Calibri" w:cs="Calibri"/>
                <w:sz w:val="22"/>
                <w:szCs w:val="22"/>
              </w:rPr>
            </w:pPr>
            <w:r w:rsidRPr="00F240D8">
              <w:rPr>
                <w:rFonts w:ascii="Calibri" w:hAnsi="Calibri" w:cs="Calibri"/>
                <w:sz w:val="22"/>
                <w:szCs w:val="22"/>
              </w:rPr>
              <w:t>11</w:t>
            </w:r>
          </w:p>
        </w:tc>
        <w:tc>
          <w:tcPr>
            <w:tcW w:w="1671"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1DDF1858" w14:textId="3EB7B9BB" w:rsidR="00391014" w:rsidRPr="00F240D8" w:rsidRDefault="00391014" w:rsidP="00391014">
            <w:pPr>
              <w:rPr>
                <w:rFonts w:ascii="Calibri" w:hAnsi="Calibri" w:cs="Calibri"/>
                <w:sz w:val="22"/>
                <w:szCs w:val="22"/>
              </w:rPr>
            </w:pPr>
            <w:r w:rsidRPr="00F240D8">
              <w:rPr>
                <w:rFonts w:ascii="Calibri" w:hAnsi="Calibri" w:cs="Calibri"/>
                <w:sz w:val="22"/>
                <w:szCs w:val="22"/>
              </w:rPr>
              <w:t>T, March 31</w:t>
            </w:r>
          </w:p>
        </w:tc>
        <w:tc>
          <w:tcPr>
            <w:tcW w:w="5231" w:type="dxa"/>
            <w:vMerge w:val="restart"/>
            <w:tcBorders>
              <w:top w:val="single" w:sz="4" w:space="0" w:color="auto"/>
              <w:left w:val="single" w:sz="4" w:space="0" w:color="auto"/>
              <w:right w:val="single" w:sz="4" w:space="0" w:color="auto"/>
            </w:tcBorders>
            <w:shd w:val="clear" w:color="auto" w:fill="FFFFFF" w:themeFill="background1"/>
            <w:hideMark/>
          </w:tcPr>
          <w:p w14:paraId="12B59F7E" w14:textId="0FE27E3A" w:rsidR="00391014" w:rsidRPr="00F240D8" w:rsidRDefault="00391014" w:rsidP="00391014">
            <w:pPr>
              <w:rPr>
                <w:rFonts w:ascii="Calibri" w:hAnsi="Calibri" w:cs="Calibri"/>
                <w:sz w:val="22"/>
                <w:szCs w:val="22"/>
              </w:rPr>
            </w:pPr>
            <w:r w:rsidRPr="00F240D8">
              <w:rPr>
                <w:rFonts w:ascii="Calibri" w:hAnsi="Calibri" w:cs="Calibri"/>
                <w:b/>
                <w:bCs/>
                <w:sz w:val="22"/>
                <w:szCs w:val="22"/>
              </w:rPr>
              <w:t>In-class group project work:</w:t>
            </w:r>
            <w:r w:rsidRPr="00F240D8">
              <w:rPr>
                <w:rFonts w:ascii="Calibri" w:hAnsi="Calibri" w:cs="Calibri"/>
                <w:sz w:val="22"/>
                <w:szCs w:val="22"/>
              </w:rPr>
              <w:t xml:space="preserve"> Ad Design and Communications</w:t>
            </w:r>
          </w:p>
        </w:tc>
        <w:tc>
          <w:tcPr>
            <w:tcW w:w="4860" w:type="dxa"/>
            <w:shd w:val="clear" w:color="auto" w:fill="FFFFFF" w:themeFill="background1"/>
          </w:tcPr>
          <w:p w14:paraId="29195BFE" w14:textId="4D520307" w:rsidR="00391014" w:rsidRPr="00F240D8" w:rsidRDefault="00391014" w:rsidP="00391014">
            <w:pPr>
              <w:pStyle w:val="ListParagraph"/>
              <w:numPr>
                <w:ilvl w:val="0"/>
                <w:numId w:val="88"/>
              </w:numPr>
              <w:rPr>
                <w:rFonts w:ascii="Calibri" w:hAnsi="Calibri" w:cs="Calibri"/>
                <w:sz w:val="22"/>
                <w:szCs w:val="22"/>
              </w:rPr>
            </w:pPr>
            <w:r w:rsidRPr="00F240D8">
              <w:rPr>
                <w:rFonts w:ascii="Calibri" w:hAnsi="Calibri" w:cs="Calibri"/>
                <w:sz w:val="22"/>
                <w:szCs w:val="22"/>
              </w:rPr>
              <w:t xml:space="preserve">Quiz </w:t>
            </w:r>
            <w:r>
              <w:rPr>
                <w:rFonts w:ascii="Calibri" w:hAnsi="Calibri" w:cs="Calibri"/>
                <w:sz w:val="22"/>
                <w:szCs w:val="22"/>
              </w:rPr>
              <w:t>10</w:t>
            </w:r>
            <w:r w:rsidRPr="00F240D8">
              <w:rPr>
                <w:rFonts w:ascii="Calibri" w:hAnsi="Calibri" w:cs="Calibri"/>
                <w:sz w:val="22"/>
                <w:szCs w:val="22"/>
              </w:rPr>
              <w:t xml:space="preserve"> (open book)</w:t>
            </w:r>
          </w:p>
        </w:tc>
        <w:tc>
          <w:tcPr>
            <w:tcW w:w="1309" w:type="dxa"/>
            <w:shd w:val="clear" w:color="auto" w:fill="FFFFFF" w:themeFill="background1"/>
            <w:vAlign w:val="center"/>
          </w:tcPr>
          <w:p w14:paraId="6623AD2E" w14:textId="29FDA579" w:rsidR="00391014" w:rsidRPr="00391014" w:rsidRDefault="00391014" w:rsidP="00391014">
            <w:pPr>
              <w:jc w:val="center"/>
              <w:rPr>
                <w:rFonts w:ascii="Calibri" w:hAnsi="Calibri" w:cs="Calibri"/>
                <w:sz w:val="22"/>
                <w:szCs w:val="22"/>
              </w:rPr>
            </w:pPr>
            <w:r w:rsidRPr="00391014">
              <w:rPr>
                <w:rFonts w:ascii="Calibri" w:hAnsi="Calibri" w:cs="Calibri"/>
                <w:sz w:val="22"/>
                <w:szCs w:val="22"/>
              </w:rPr>
              <w:t>1</w:t>
            </w:r>
          </w:p>
        </w:tc>
      </w:tr>
      <w:tr w:rsidR="00391014" w:rsidRPr="00F240D8" w14:paraId="73D1E045" w14:textId="77777777" w:rsidTr="008E57E3">
        <w:trPr>
          <w:trHeight w:val="231"/>
        </w:trPr>
        <w:tc>
          <w:tcPr>
            <w:tcW w:w="743" w:type="dxa"/>
            <w:vMerge/>
            <w:tcBorders>
              <w:left w:val="single" w:sz="4" w:space="0" w:color="auto"/>
              <w:right w:val="single" w:sz="4" w:space="0" w:color="auto"/>
            </w:tcBorders>
            <w:shd w:val="clear" w:color="auto" w:fill="FFFFFF" w:themeFill="background1"/>
            <w:vAlign w:val="center"/>
          </w:tcPr>
          <w:p w14:paraId="54154EFC" w14:textId="77777777" w:rsidR="00391014" w:rsidRPr="00F240D8" w:rsidRDefault="00391014" w:rsidP="00391014">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5083F808" w14:textId="77777777" w:rsidR="00391014" w:rsidRPr="00F240D8" w:rsidRDefault="00391014" w:rsidP="00391014">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71CF269E" w14:textId="77777777" w:rsidR="00391014" w:rsidRPr="00F240D8" w:rsidRDefault="00391014" w:rsidP="00391014">
            <w:pPr>
              <w:rPr>
                <w:rFonts w:ascii="Calibri" w:hAnsi="Calibri" w:cs="Calibri"/>
                <w:b/>
                <w:bCs/>
                <w:sz w:val="22"/>
                <w:szCs w:val="22"/>
              </w:rPr>
            </w:pPr>
          </w:p>
        </w:tc>
        <w:tc>
          <w:tcPr>
            <w:tcW w:w="4860" w:type="dxa"/>
            <w:shd w:val="clear" w:color="auto" w:fill="FFFFFF" w:themeFill="background1"/>
          </w:tcPr>
          <w:p w14:paraId="330961D4" w14:textId="70B2240A" w:rsidR="00391014" w:rsidRPr="00F240D8" w:rsidRDefault="00391014" w:rsidP="00391014">
            <w:pPr>
              <w:pStyle w:val="ListParagraph"/>
              <w:numPr>
                <w:ilvl w:val="0"/>
                <w:numId w:val="88"/>
              </w:numPr>
              <w:rPr>
                <w:rFonts w:ascii="Calibri" w:hAnsi="Calibri" w:cs="Calibri"/>
                <w:sz w:val="22"/>
                <w:szCs w:val="22"/>
              </w:rPr>
            </w:pPr>
            <w:r>
              <w:rPr>
                <w:rFonts w:ascii="Calibri" w:hAnsi="Calibri" w:cs="Calibri"/>
                <w:sz w:val="22"/>
                <w:szCs w:val="22"/>
              </w:rPr>
              <w:t>Family Life Cycle</w:t>
            </w:r>
            <w:r w:rsidRPr="00F240D8">
              <w:rPr>
                <w:rFonts w:ascii="Calibri" w:hAnsi="Calibri" w:cs="Calibri"/>
                <w:sz w:val="22"/>
                <w:szCs w:val="22"/>
              </w:rPr>
              <w:t xml:space="preserve"> assignment</w:t>
            </w:r>
          </w:p>
        </w:tc>
        <w:tc>
          <w:tcPr>
            <w:tcW w:w="1309" w:type="dxa"/>
            <w:shd w:val="clear" w:color="auto" w:fill="FFFFFF" w:themeFill="background1"/>
            <w:vAlign w:val="center"/>
          </w:tcPr>
          <w:p w14:paraId="09FAC12F" w14:textId="02C1D9B2" w:rsidR="00391014" w:rsidRPr="00391014" w:rsidRDefault="00391014" w:rsidP="00391014">
            <w:pPr>
              <w:jc w:val="center"/>
              <w:rPr>
                <w:rFonts w:ascii="Calibri" w:hAnsi="Calibri" w:cs="Calibri"/>
                <w:sz w:val="22"/>
                <w:szCs w:val="22"/>
              </w:rPr>
            </w:pPr>
            <w:r w:rsidRPr="00391014">
              <w:rPr>
                <w:rFonts w:ascii="Calibri" w:hAnsi="Calibri" w:cs="Calibri"/>
                <w:sz w:val="22"/>
                <w:szCs w:val="22"/>
              </w:rPr>
              <w:t>1</w:t>
            </w:r>
          </w:p>
        </w:tc>
      </w:tr>
      <w:tr w:rsidR="00391014" w:rsidRPr="00F240D8" w14:paraId="3AB409FC" w14:textId="77777777" w:rsidTr="008E57E3">
        <w:trPr>
          <w:trHeight w:val="231"/>
        </w:trPr>
        <w:tc>
          <w:tcPr>
            <w:tcW w:w="743" w:type="dxa"/>
            <w:vMerge/>
            <w:tcBorders>
              <w:left w:val="single" w:sz="4" w:space="0" w:color="auto"/>
              <w:right w:val="single" w:sz="4" w:space="0" w:color="auto"/>
            </w:tcBorders>
            <w:shd w:val="clear" w:color="auto" w:fill="FFFFFF" w:themeFill="background1"/>
            <w:vAlign w:val="center"/>
          </w:tcPr>
          <w:p w14:paraId="559599BF" w14:textId="77777777" w:rsidR="00391014" w:rsidRPr="00F240D8" w:rsidRDefault="00391014" w:rsidP="00391014">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673816C4" w14:textId="77777777" w:rsidR="00391014" w:rsidRPr="00F240D8" w:rsidRDefault="00391014" w:rsidP="00391014">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6DCE49FF" w14:textId="77777777" w:rsidR="00391014" w:rsidRPr="00F240D8" w:rsidRDefault="00391014" w:rsidP="00391014">
            <w:pPr>
              <w:rPr>
                <w:rFonts w:ascii="Calibri" w:hAnsi="Calibri" w:cs="Calibri"/>
                <w:b/>
                <w:bCs/>
                <w:sz w:val="22"/>
                <w:szCs w:val="22"/>
              </w:rPr>
            </w:pPr>
          </w:p>
        </w:tc>
        <w:tc>
          <w:tcPr>
            <w:tcW w:w="4860" w:type="dxa"/>
            <w:shd w:val="clear" w:color="auto" w:fill="FFFFFF" w:themeFill="background1"/>
          </w:tcPr>
          <w:p w14:paraId="1DF9B1F3" w14:textId="374D74DC" w:rsidR="00391014" w:rsidRPr="00F240D8" w:rsidRDefault="00391014" w:rsidP="00391014">
            <w:pPr>
              <w:pStyle w:val="ListParagraph"/>
              <w:numPr>
                <w:ilvl w:val="0"/>
                <w:numId w:val="88"/>
              </w:numPr>
              <w:rPr>
                <w:rFonts w:ascii="Calibri" w:hAnsi="Calibri" w:cs="Calibri"/>
                <w:sz w:val="22"/>
                <w:szCs w:val="22"/>
              </w:rPr>
            </w:pPr>
            <w:r w:rsidRPr="00F240D8">
              <w:rPr>
                <w:rFonts w:ascii="Calibri" w:hAnsi="Calibri" w:cs="Calibri"/>
                <w:sz w:val="22"/>
                <w:szCs w:val="22"/>
              </w:rPr>
              <w:t>Start-Up Proposal Component 6: SWOT, Segmentation, Targeting and Positioning</w:t>
            </w:r>
          </w:p>
        </w:tc>
        <w:tc>
          <w:tcPr>
            <w:tcW w:w="1309" w:type="dxa"/>
            <w:shd w:val="clear" w:color="auto" w:fill="FFFFFF" w:themeFill="background1"/>
            <w:vAlign w:val="center"/>
          </w:tcPr>
          <w:p w14:paraId="0F2C89ED" w14:textId="3188EDE5" w:rsidR="00391014" w:rsidRPr="00F240D8" w:rsidRDefault="00391014" w:rsidP="00391014">
            <w:pPr>
              <w:jc w:val="center"/>
              <w:rPr>
                <w:rFonts w:ascii="Calibri" w:hAnsi="Calibri" w:cs="Calibri"/>
                <w:b/>
                <w:bCs/>
                <w:sz w:val="22"/>
                <w:szCs w:val="22"/>
              </w:rPr>
            </w:pPr>
            <w:r w:rsidRPr="00F240D8">
              <w:rPr>
                <w:rFonts w:ascii="Calibri" w:hAnsi="Calibri" w:cs="Calibri"/>
                <w:sz w:val="22"/>
                <w:szCs w:val="22"/>
              </w:rPr>
              <w:t>1</w:t>
            </w:r>
          </w:p>
        </w:tc>
      </w:tr>
      <w:tr w:rsidR="00391014" w:rsidRPr="00F240D8" w14:paraId="30C3702B" w14:textId="77777777" w:rsidTr="00B63AB3">
        <w:trPr>
          <w:trHeight w:val="231"/>
        </w:trPr>
        <w:tc>
          <w:tcPr>
            <w:tcW w:w="743" w:type="dxa"/>
            <w:vMerge/>
            <w:tcBorders>
              <w:left w:val="single" w:sz="4" w:space="0" w:color="auto"/>
              <w:right w:val="single" w:sz="4" w:space="0" w:color="auto"/>
            </w:tcBorders>
            <w:shd w:val="clear" w:color="auto" w:fill="FFFFFF" w:themeFill="background1"/>
            <w:vAlign w:val="center"/>
          </w:tcPr>
          <w:p w14:paraId="03A09101" w14:textId="77777777" w:rsidR="00391014" w:rsidRPr="00F240D8" w:rsidRDefault="00391014" w:rsidP="00391014">
            <w:pPr>
              <w:jc w:val="center"/>
              <w:rPr>
                <w:rFonts w:ascii="Calibri" w:hAnsi="Calibri" w:cs="Calibri"/>
                <w:sz w:val="22"/>
                <w:szCs w:val="22"/>
              </w:rPr>
            </w:pPr>
          </w:p>
        </w:tc>
        <w:tc>
          <w:tcPr>
            <w:tcW w:w="1671" w:type="dxa"/>
            <w:vMerge/>
            <w:tcBorders>
              <w:left w:val="single" w:sz="4" w:space="0" w:color="auto"/>
              <w:bottom w:val="single" w:sz="4" w:space="0" w:color="auto"/>
              <w:right w:val="single" w:sz="4" w:space="0" w:color="auto"/>
            </w:tcBorders>
            <w:shd w:val="clear" w:color="auto" w:fill="FFFFFF" w:themeFill="background1"/>
            <w:vAlign w:val="center"/>
          </w:tcPr>
          <w:p w14:paraId="41E78D22" w14:textId="77777777" w:rsidR="00391014" w:rsidRPr="00F240D8" w:rsidRDefault="00391014" w:rsidP="00391014">
            <w:pPr>
              <w:rPr>
                <w:rFonts w:ascii="Calibri" w:hAnsi="Calibri" w:cs="Calibri"/>
                <w:sz w:val="22"/>
                <w:szCs w:val="22"/>
              </w:rPr>
            </w:pPr>
          </w:p>
        </w:tc>
        <w:tc>
          <w:tcPr>
            <w:tcW w:w="5231" w:type="dxa"/>
            <w:vMerge/>
            <w:tcBorders>
              <w:left w:val="single" w:sz="4" w:space="0" w:color="auto"/>
              <w:bottom w:val="single" w:sz="4" w:space="0" w:color="auto"/>
              <w:right w:val="single" w:sz="4" w:space="0" w:color="auto"/>
            </w:tcBorders>
            <w:shd w:val="clear" w:color="auto" w:fill="FFFFFF" w:themeFill="background1"/>
          </w:tcPr>
          <w:p w14:paraId="6B1E2CE9" w14:textId="77777777" w:rsidR="00391014" w:rsidRPr="00F240D8" w:rsidRDefault="00391014" w:rsidP="00391014">
            <w:pPr>
              <w:rPr>
                <w:rFonts w:ascii="Calibri" w:hAnsi="Calibri" w:cs="Calibri"/>
                <w:b/>
                <w:bCs/>
                <w:sz w:val="22"/>
                <w:szCs w:val="22"/>
              </w:rPr>
            </w:pPr>
          </w:p>
        </w:tc>
        <w:tc>
          <w:tcPr>
            <w:tcW w:w="4860" w:type="dxa"/>
            <w:shd w:val="clear" w:color="auto" w:fill="FFFFFF" w:themeFill="background1"/>
            <w:vAlign w:val="center"/>
          </w:tcPr>
          <w:p w14:paraId="7FADE57F" w14:textId="6D1B3917" w:rsidR="00391014" w:rsidRPr="00F240D8" w:rsidRDefault="00391014" w:rsidP="00391014">
            <w:pPr>
              <w:pStyle w:val="ListParagraph"/>
              <w:numPr>
                <w:ilvl w:val="0"/>
                <w:numId w:val="88"/>
              </w:numPr>
              <w:rPr>
                <w:rFonts w:ascii="Calibri" w:hAnsi="Calibri" w:cs="Calibri"/>
                <w:sz w:val="22"/>
                <w:szCs w:val="22"/>
              </w:rPr>
            </w:pPr>
            <w:r w:rsidRPr="00F240D8">
              <w:rPr>
                <w:rFonts w:ascii="Calibri" w:hAnsi="Calibri" w:cs="Calibri"/>
                <w:sz w:val="22"/>
                <w:szCs w:val="22"/>
              </w:rPr>
              <w:t xml:space="preserve">Component </w:t>
            </w:r>
            <w:r>
              <w:rPr>
                <w:rFonts w:ascii="Calibri" w:hAnsi="Calibri" w:cs="Calibri"/>
                <w:sz w:val="22"/>
                <w:szCs w:val="22"/>
              </w:rPr>
              <w:t>6 Peer Evaluation Form</w:t>
            </w:r>
          </w:p>
        </w:tc>
        <w:tc>
          <w:tcPr>
            <w:tcW w:w="1309" w:type="dxa"/>
            <w:shd w:val="clear" w:color="auto" w:fill="FFFFFF" w:themeFill="background1"/>
            <w:vAlign w:val="center"/>
          </w:tcPr>
          <w:p w14:paraId="4D4A26E8" w14:textId="486A0B76" w:rsidR="00391014" w:rsidRPr="00F240D8" w:rsidRDefault="00391014" w:rsidP="00391014">
            <w:pPr>
              <w:jc w:val="center"/>
              <w:rPr>
                <w:rFonts w:ascii="Calibri" w:hAnsi="Calibri" w:cs="Calibri"/>
                <w:sz w:val="22"/>
                <w:szCs w:val="22"/>
              </w:rPr>
            </w:pPr>
            <w:r>
              <w:rPr>
                <w:rFonts w:ascii="Calibri" w:hAnsi="Calibri" w:cs="Calibri"/>
                <w:sz w:val="22"/>
                <w:szCs w:val="22"/>
              </w:rPr>
              <w:t>-</w:t>
            </w:r>
          </w:p>
        </w:tc>
      </w:tr>
      <w:tr w:rsidR="00391014" w:rsidRPr="00F240D8" w14:paraId="6CB2B27D" w14:textId="01B7B8D2" w:rsidTr="008E57E3">
        <w:trPr>
          <w:trHeight w:val="267"/>
        </w:trPr>
        <w:tc>
          <w:tcPr>
            <w:tcW w:w="743" w:type="dxa"/>
            <w:vMerge/>
            <w:tcBorders>
              <w:left w:val="single" w:sz="4" w:space="0" w:color="auto"/>
              <w:bottom w:val="single" w:sz="4" w:space="0" w:color="auto"/>
              <w:right w:val="single" w:sz="4" w:space="0" w:color="auto"/>
            </w:tcBorders>
            <w:shd w:val="clear" w:color="auto" w:fill="FFFFFF" w:themeFill="background1"/>
            <w:vAlign w:val="center"/>
            <w:hideMark/>
          </w:tcPr>
          <w:p w14:paraId="1117197B" w14:textId="77777777" w:rsidR="00391014" w:rsidRPr="00F240D8" w:rsidRDefault="00391014" w:rsidP="00391014">
            <w:pPr>
              <w:rPr>
                <w:rFonts w:ascii="Calibri" w:hAnsi="Calibri" w:cs="Calibri"/>
                <w:sz w:val="22"/>
                <w:szCs w:val="22"/>
              </w:rP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393FC7" w14:textId="6F8BC8C9" w:rsidR="00391014" w:rsidRPr="00F240D8" w:rsidRDefault="00391014" w:rsidP="00391014">
            <w:pPr>
              <w:rPr>
                <w:rFonts w:ascii="Calibri" w:hAnsi="Calibri" w:cs="Calibri"/>
                <w:sz w:val="22"/>
                <w:szCs w:val="22"/>
              </w:rPr>
            </w:pPr>
            <w:r w:rsidRPr="00F240D8">
              <w:rPr>
                <w:rFonts w:ascii="Calibri" w:hAnsi="Calibri" w:cs="Calibri"/>
                <w:sz w:val="22"/>
                <w:szCs w:val="22"/>
              </w:rPr>
              <w:t>Th, April 2</w:t>
            </w:r>
          </w:p>
        </w:tc>
        <w:tc>
          <w:tcPr>
            <w:tcW w:w="5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9D834B" w14:textId="77777777" w:rsidR="00391014" w:rsidRDefault="00391014" w:rsidP="00391014">
            <w:pPr>
              <w:rPr>
                <w:rFonts w:ascii="Calibri" w:hAnsi="Calibri" w:cs="Calibri"/>
                <w:sz w:val="22"/>
                <w:szCs w:val="22"/>
              </w:rPr>
            </w:pPr>
            <w:r w:rsidRPr="00F240D8">
              <w:rPr>
                <w:rFonts w:ascii="Calibri" w:hAnsi="Calibri" w:cs="Calibri"/>
                <w:sz w:val="22"/>
                <w:szCs w:val="22"/>
              </w:rPr>
              <w:t>Cultural Values and Consumer Behavior (Chapter 11)</w:t>
            </w:r>
          </w:p>
          <w:p w14:paraId="355082B2" w14:textId="55EE1227" w:rsidR="00391014" w:rsidRPr="00F240D8" w:rsidRDefault="00391014" w:rsidP="00391014">
            <w:pPr>
              <w:rPr>
                <w:rFonts w:ascii="Calibri" w:hAnsi="Calibri" w:cs="Calibri"/>
                <w:sz w:val="22"/>
                <w:szCs w:val="22"/>
              </w:rPr>
            </w:pPr>
          </w:p>
        </w:tc>
        <w:tc>
          <w:tcPr>
            <w:tcW w:w="4860" w:type="dxa"/>
            <w:shd w:val="clear" w:color="auto" w:fill="F2F2F2" w:themeFill="background1" w:themeFillShade="F2"/>
          </w:tcPr>
          <w:p w14:paraId="6AE57BEA" w14:textId="77777777" w:rsidR="00391014" w:rsidRPr="00F240D8" w:rsidRDefault="00391014" w:rsidP="00391014">
            <w:pPr>
              <w:rPr>
                <w:rFonts w:ascii="Calibri" w:hAnsi="Calibri" w:cs="Calibri"/>
                <w:sz w:val="22"/>
                <w:szCs w:val="22"/>
              </w:rPr>
            </w:pPr>
          </w:p>
        </w:tc>
        <w:tc>
          <w:tcPr>
            <w:tcW w:w="1309" w:type="dxa"/>
            <w:shd w:val="clear" w:color="auto" w:fill="F2F2F2" w:themeFill="background1" w:themeFillShade="F2"/>
          </w:tcPr>
          <w:p w14:paraId="003A147A" w14:textId="77777777" w:rsidR="00391014" w:rsidRPr="00F240D8" w:rsidRDefault="00391014" w:rsidP="00391014">
            <w:pPr>
              <w:jc w:val="center"/>
              <w:rPr>
                <w:rFonts w:ascii="Calibri" w:hAnsi="Calibri" w:cs="Calibri"/>
                <w:sz w:val="22"/>
                <w:szCs w:val="22"/>
              </w:rPr>
            </w:pPr>
          </w:p>
        </w:tc>
      </w:tr>
      <w:tr w:rsidR="00391014" w:rsidRPr="00F240D8" w14:paraId="492076E7" w14:textId="4F304B09" w:rsidTr="008E57E3">
        <w:trPr>
          <w:trHeight w:val="232"/>
        </w:trPr>
        <w:tc>
          <w:tcPr>
            <w:tcW w:w="74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1E765EB9" w14:textId="77777777" w:rsidR="00391014" w:rsidRPr="00F240D8" w:rsidRDefault="00391014" w:rsidP="00391014">
            <w:pPr>
              <w:jc w:val="center"/>
              <w:rPr>
                <w:rFonts w:ascii="Calibri" w:hAnsi="Calibri" w:cs="Calibri"/>
                <w:sz w:val="22"/>
                <w:szCs w:val="22"/>
              </w:rPr>
            </w:pPr>
            <w:r w:rsidRPr="00F240D8">
              <w:rPr>
                <w:rFonts w:ascii="Calibri" w:hAnsi="Calibri" w:cs="Calibri"/>
                <w:sz w:val="22"/>
                <w:szCs w:val="22"/>
              </w:rPr>
              <w:t>12</w:t>
            </w:r>
          </w:p>
        </w:tc>
        <w:tc>
          <w:tcPr>
            <w:tcW w:w="1671"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3E1C95AE" w14:textId="5D18662D" w:rsidR="00391014" w:rsidRPr="00F240D8" w:rsidRDefault="00391014" w:rsidP="00391014">
            <w:pPr>
              <w:rPr>
                <w:rFonts w:ascii="Calibri" w:hAnsi="Calibri" w:cs="Calibri"/>
                <w:sz w:val="22"/>
                <w:szCs w:val="22"/>
              </w:rPr>
            </w:pPr>
            <w:r w:rsidRPr="00F240D8">
              <w:rPr>
                <w:rFonts w:ascii="Calibri" w:hAnsi="Calibri" w:cs="Calibri"/>
                <w:sz w:val="22"/>
                <w:szCs w:val="22"/>
              </w:rPr>
              <w:t>T, April 7</w:t>
            </w:r>
          </w:p>
        </w:tc>
        <w:tc>
          <w:tcPr>
            <w:tcW w:w="5231" w:type="dxa"/>
            <w:vMerge w:val="restart"/>
            <w:tcBorders>
              <w:top w:val="single" w:sz="4" w:space="0" w:color="auto"/>
              <w:left w:val="single" w:sz="4" w:space="0" w:color="auto"/>
              <w:right w:val="single" w:sz="4" w:space="0" w:color="auto"/>
            </w:tcBorders>
            <w:shd w:val="clear" w:color="auto" w:fill="FFFFFF" w:themeFill="background1"/>
            <w:hideMark/>
          </w:tcPr>
          <w:p w14:paraId="69A71012" w14:textId="293B3D5B" w:rsidR="00391014" w:rsidRPr="00F240D8" w:rsidRDefault="00391014" w:rsidP="00391014">
            <w:pPr>
              <w:rPr>
                <w:rFonts w:ascii="Calibri" w:hAnsi="Calibri" w:cs="Calibri"/>
                <w:sz w:val="22"/>
                <w:szCs w:val="22"/>
              </w:rPr>
            </w:pPr>
            <w:r w:rsidRPr="00F240D8">
              <w:rPr>
                <w:rFonts w:ascii="Calibri" w:hAnsi="Calibri" w:cs="Calibri"/>
                <w:sz w:val="22"/>
                <w:szCs w:val="22"/>
              </w:rPr>
              <w:t>Subculture and Consumer Behavior (Chapter 12)</w:t>
            </w:r>
          </w:p>
        </w:tc>
        <w:tc>
          <w:tcPr>
            <w:tcW w:w="4860" w:type="dxa"/>
            <w:shd w:val="clear" w:color="auto" w:fill="FFFFFF" w:themeFill="background1"/>
          </w:tcPr>
          <w:p w14:paraId="3C1C343A" w14:textId="343A9B4A" w:rsidR="00391014" w:rsidRPr="00F240D8" w:rsidRDefault="00391014" w:rsidP="00391014">
            <w:pPr>
              <w:pStyle w:val="ListParagraph"/>
              <w:numPr>
                <w:ilvl w:val="0"/>
                <w:numId w:val="90"/>
              </w:numPr>
              <w:rPr>
                <w:rFonts w:ascii="Calibri" w:hAnsi="Calibri" w:cs="Calibri"/>
                <w:sz w:val="22"/>
                <w:szCs w:val="22"/>
              </w:rPr>
            </w:pPr>
            <w:r w:rsidRPr="00F240D8">
              <w:rPr>
                <w:rFonts w:ascii="Calibri" w:hAnsi="Calibri" w:cs="Calibri"/>
                <w:sz w:val="22"/>
                <w:szCs w:val="22"/>
              </w:rPr>
              <w:t xml:space="preserve">Quiz </w:t>
            </w:r>
            <w:r>
              <w:rPr>
                <w:rFonts w:ascii="Calibri" w:hAnsi="Calibri" w:cs="Calibri"/>
                <w:sz w:val="22"/>
                <w:szCs w:val="22"/>
              </w:rPr>
              <w:t>11</w:t>
            </w:r>
            <w:r w:rsidRPr="00F240D8">
              <w:rPr>
                <w:rFonts w:ascii="Calibri" w:hAnsi="Calibri" w:cs="Calibri"/>
                <w:sz w:val="22"/>
                <w:szCs w:val="22"/>
              </w:rPr>
              <w:t xml:space="preserve"> (open book)</w:t>
            </w:r>
          </w:p>
        </w:tc>
        <w:tc>
          <w:tcPr>
            <w:tcW w:w="1309" w:type="dxa"/>
            <w:shd w:val="clear" w:color="auto" w:fill="FFFFFF" w:themeFill="background1"/>
            <w:vAlign w:val="center"/>
          </w:tcPr>
          <w:p w14:paraId="0ABB8A62" w14:textId="4AC711D3" w:rsidR="00391014" w:rsidRPr="00F240D8" w:rsidRDefault="00391014" w:rsidP="00391014">
            <w:pPr>
              <w:jc w:val="center"/>
              <w:rPr>
                <w:rFonts w:ascii="Calibri" w:hAnsi="Calibri" w:cs="Calibri"/>
                <w:b/>
                <w:bCs/>
                <w:sz w:val="22"/>
                <w:szCs w:val="22"/>
              </w:rPr>
            </w:pPr>
            <w:r w:rsidRPr="00F240D8">
              <w:rPr>
                <w:rFonts w:ascii="Calibri" w:hAnsi="Calibri" w:cs="Calibri"/>
                <w:sz w:val="22"/>
                <w:szCs w:val="22"/>
              </w:rPr>
              <w:t>1</w:t>
            </w:r>
          </w:p>
        </w:tc>
      </w:tr>
      <w:tr w:rsidR="00391014" w:rsidRPr="00F240D8" w14:paraId="1D2677BB" w14:textId="77777777" w:rsidTr="00564E8C">
        <w:trPr>
          <w:trHeight w:val="232"/>
        </w:trPr>
        <w:tc>
          <w:tcPr>
            <w:tcW w:w="743" w:type="dxa"/>
            <w:vMerge/>
            <w:tcBorders>
              <w:left w:val="single" w:sz="4" w:space="0" w:color="auto"/>
              <w:right w:val="single" w:sz="4" w:space="0" w:color="auto"/>
            </w:tcBorders>
            <w:shd w:val="clear" w:color="auto" w:fill="FFFFFF" w:themeFill="background1"/>
            <w:vAlign w:val="center"/>
          </w:tcPr>
          <w:p w14:paraId="10163E8F" w14:textId="77777777" w:rsidR="00391014" w:rsidRPr="00F240D8" w:rsidRDefault="00391014" w:rsidP="00391014">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406A9F1C" w14:textId="77777777" w:rsidR="00391014" w:rsidRPr="00F240D8" w:rsidRDefault="00391014" w:rsidP="00391014">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5566C0A0" w14:textId="77777777" w:rsidR="00391014" w:rsidRPr="00F240D8" w:rsidRDefault="00391014" w:rsidP="00391014">
            <w:pPr>
              <w:rPr>
                <w:rFonts w:ascii="Calibri" w:hAnsi="Calibri" w:cs="Calibri"/>
                <w:b/>
                <w:bCs/>
                <w:sz w:val="22"/>
                <w:szCs w:val="22"/>
              </w:rPr>
            </w:pPr>
          </w:p>
        </w:tc>
        <w:tc>
          <w:tcPr>
            <w:tcW w:w="4860" w:type="dxa"/>
            <w:shd w:val="clear" w:color="auto" w:fill="FFFFFF" w:themeFill="background1"/>
          </w:tcPr>
          <w:p w14:paraId="61F89097" w14:textId="1F28BCD6" w:rsidR="00391014" w:rsidRPr="00F240D8" w:rsidRDefault="00391014" w:rsidP="00391014">
            <w:pPr>
              <w:pStyle w:val="ListParagraph"/>
              <w:numPr>
                <w:ilvl w:val="0"/>
                <w:numId w:val="90"/>
              </w:numPr>
              <w:rPr>
                <w:rFonts w:ascii="Calibri" w:hAnsi="Calibri" w:cs="Calibri"/>
                <w:sz w:val="22"/>
                <w:szCs w:val="22"/>
              </w:rPr>
            </w:pPr>
            <w:r>
              <w:rPr>
                <w:rFonts w:ascii="Calibri" w:hAnsi="Calibri" w:cs="Calibri"/>
                <w:sz w:val="22"/>
                <w:szCs w:val="22"/>
              </w:rPr>
              <w:t>Pizza</w:t>
            </w:r>
            <w:r w:rsidRPr="00F240D8">
              <w:rPr>
                <w:rFonts w:ascii="Calibri" w:hAnsi="Calibri" w:cs="Calibri"/>
                <w:sz w:val="22"/>
                <w:szCs w:val="22"/>
              </w:rPr>
              <w:t xml:space="preserve"> assignment</w:t>
            </w:r>
          </w:p>
        </w:tc>
        <w:tc>
          <w:tcPr>
            <w:tcW w:w="1309" w:type="dxa"/>
            <w:shd w:val="clear" w:color="auto" w:fill="FFFFFF" w:themeFill="background1"/>
            <w:vAlign w:val="center"/>
          </w:tcPr>
          <w:p w14:paraId="17CFE23A" w14:textId="721B6C70" w:rsidR="00391014" w:rsidRPr="00F240D8" w:rsidRDefault="00391014" w:rsidP="00391014">
            <w:pPr>
              <w:jc w:val="center"/>
              <w:rPr>
                <w:rFonts w:ascii="Calibri" w:hAnsi="Calibri" w:cs="Calibri"/>
                <w:sz w:val="22"/>
                <w:szCs w:val="22"/>
              </w:rPr>
            </w:pPr>
            <w:r>
              <w:rPr>
                <w:rFonts w:ascii="Calibri" w:hAnsi="Calibri" w:cs="Calibri"/>
                <w:sz w:val="22"/>
                <w:szCs w:val="22"/>
              </w:rPr>
              <w:t>3</w:t>
            </w:r>
          </w:p>
        </w:tc>
      </w:tr>
      <w:tr w:rsidR="00391014" w:rsidRPr="00F240D8" w14:paraId="2AD9E4CD" w14:textId="77777777" w:rsidTr="008E57E3">
        <w:trPr>
          <w:trHeight w:val="63"/>
        </w:trPr>
        <w:tc>
          <w:tcPr>
            <w:tcW w:w="743" w:type="dxa"/>
            <w:vMerge/>
            <w:tcBorders>
              <w:left w:val="single" w:sz="4" w:space="0" w:color="auto"/>
              <w:right w:val="single" w:sz="4" w:space="0" w:color="auto"/>
            </w:tcBorders>
            <w:shd w:val="clear" w:color="auto" w:fill="FFFFFF" w:themeFill="background1"/>
            <w:vAlign w:val="center"/>
          </w:tcPr>
          <w:p w14:paraId="497CF043" w14:textId="77777777" w:rsidR="00391014" w:rsidRPr="00F240D8" w:rsidRDefault="00391014" w:rsidP="00391014">
            <w:pPr>
              <w:jc w:val="center"/>
              <w:rPr>
                <w:rFonts w:ascii="Calibri" w:hAnsi="Calibri" w:cs="Calibri"/>
                <w:sz w:val="22"/>
                <w:szCs w:val="22"/>
              </w:rPr>
            </w:pPr>
          </w:p>
        </w:tc>
        <w:tc>
          <w:tcPr>
            <w:tcW w:w="1671" w:type="dxa"/>
            <w:vMerge/>
            <w:tcBorders>
              <w:left w:val="single" w:sz="4" w:space="0" w:color="auto"/>
              <w:right w:val="single" w:sz="4" w:space="0" w:color="auto"/>
            </w:tcBorders>
            <w:shd w:val="clear" w:color="auto" w:fill="FFFFFF" w:themeFill="background1"/>
            <w:vAlign w:val="center"/>
          </w:tcPr>
          <w:p w14:paraId="591A16BA" w14:textId="77777777" w:rsidR="00391014" w:rsidRPr="00F240D8" w:rsidRDefault="00391014" w:rsidP="00391014">
            <w:pPr>
              <w:rPr>
                <w:rFonts w:ascii="Calibri" w:hAnsi="Calibri" w:cs="Calibri"/>
                <w:sz w:val="22"/>
                <w:szCs w:val="22"/>
              </w:rPr>
            </w:pPr>
          </w:p>
        </w:tc>
        <w:tc>
          <w:tcPr>
            <w:tcW w:w="5231" w:type="dxa"/>
            <w:vMerge/>
            <w:tcBorders>
              <w:left w:val="single" w:sz="4" w:space="0" w:color="auto"/>
              <w:right w:val="single" w:sz="4" w:space="0" w:color="auto"/>
            </w:tcBorders>
            <w:shd w:val="clear" w:color="auto" w:fill="FFFFFF" w:themeFill="background1"/>
          </w:tcPr>
          <w:p w14:paraId="58E6B5FC" w14:textId="77777777" w:rsidR="00391014" w:rsidRPr="00F240D8" w:rsidRDefault="00391014" w:rsidP="00391014">
            <w:pPr>
              <w:rPr>
                <w:rFonts w:ascii="Calibri" w:hAnsi="Calibri" w:cs="Calibri"/>
                <w:b/>
                <w:bCs/>
                <w:sz w:val="22"/>
                <w:szCs w:val="22"/>
              </w:rPr>
            </w:pPr>
          </w:p>
        </w:tc>
        <w:tc>
          <w:tcPr>
            <w:tcW w:w="4860" w:type="dxa"/>
            <w:shd w:val="clear" w:color="auto" w:fill="FFFFFF" w:themeFill="background1"/>
          </w:tcPr>
          <w:p w14:paraId="25E06B47" w14:textId="6D5D84D7" w:rsidR="00391014" w:rsidRPr="00F240D8" w:rsidRDefault="00391014" w:rsidP="00391014">
            <w:pPr>
              <w:pStyle w:val="ListParagraph"/>
              <w:numPr>
                <w:ilvl w:val="0"/>
                <w:numId w:val="90"/>
              </w:numPr>
              <w:rPr>
                <w:rFonts w:ascii="Calibri" w:hAnsi="Calibri" w:cs="Calibri"/>
                <w:sz w:val="22"/>
                <w:szCs w:val="22"/>
              </w:rPr>
            </w:pPr>
            <w:r w:rsidRPr="00D97FA8">
              <w:rPr>
                <w:rFonts w:ascii="Calibri" w:hAnsi="Calibri" w:cs="Calibri"/>
                <w:sz w:val="22"/>
                <w:szCs w:val="22"/>
              </w:rPr>
              <w:t>Start-Up Proposal Component 7: Ad Design and Communications</w:t>
            </w:r>
          </w:p>
        </w:tc>
        <w:tc>
          <w:tcPr>
            <w:tcW w:w="1309" w:type="dxa"/>
            <w:shd w:val="clear" w:color="auto" w:fill="FFFFFF" w:themeFill="background1"/>
            <w:vAlign w:val="center"/>
          </w:tcPr>
          <w:p w14:paraId="2D803765" w14:textId="697F3955" w:rsidR="00391014" w:rsidRPr="00F240D8" w:rsidRDefault="00391014" w:rsidP="00391014">
            <w:pPr>
              <w:jc w:val="center"/>
              <w:rPr>
                <w:rFonts w:ascii="Calibri" w:hAnsi="Calibri" w:cs="Calibri"/>
                <w:b/>
                <w:bCs/>
                <w:sz w:val="22"/>
                <w:szCs w:val="22"/>
              </w:rPr>
            </w:pPr>
            <w:r>
              <w:rPr>
                <w:rFonts w:ascii="Calibri" w:hAnsi="Calibri" w:cs="Calibri"/>
                <w:sz w:val="22"/>
                <w:szCs w:val="22"/>
              </w:rPr>
              <w:t>1</w:t>
            </w:r>
          </w:p>
        </w:tc>
      </w:tr>
      <w:tr w:rsidR="00391014" w:rsidRPr="00F240D8" w14:paraId="78B395CF" w14:textId="77777777" w:rsidTr="005A1CFD">
        <w:trPr>
          <w:trHeight w:val="63"/>
        </w:trPr>
        <w:tc>
          <w:tcPr>
            <w:tcW w:w="743" w:type="dxa"/>
            <w:vMerge/>
            <w:tcBorders>
              <w:left w:val="single" w:sz="4" w:space="0" w:color="auto"/>
              <w:right w:val="single" w:sz="4" w:space="0" w:color="auto"/>
            </w:tcBorders>
            <w:shd w:val="clear" w:color="auto" w:fill="FFFFFF" w:themeFill="background1"/>
            <w:vAlign w:val="center"/>
          </w:tcPr>
          <w:p w14:paraId="4ADF03B7" w14:textId="77777777" w:rsidR="00391014" w:rsidRPr="00F240D8" w:rsidRDefault="00391014" w:rsidP="00391014">
            <w:pPr>
              <w:jc w:val="center"/>
              <w:rPr>
                <w:rFonts w:ascii="Calibri" w:hAnsi="Calibri" w:cs="Calibri"/>
                <w:sz w:val="22"/>
                <w:szCs w:val="22"/>
              </w:rPr>
            </w:pPr>
          </w:p>
        </w:tc>
        <w:tc>
          <w:tcPr>
            <w:tcW w:w="1671" w:type="dxa"/>
            <w:vMerge/>
            <w:tcBorders>
              <w:left w:val="single" w:sz="4" w:space="0" w:color="auto"/>
              <w:bottom w:val="single" w:sz="4" w:space="0" w:color="auto"/>
              <w:right w:val="single" w:sz="4" w:space="0" w:color="auto"/>
            </w:tcBorders>
            <w:shd w:val="clear" w:color="auto" w:fill="FFFFFF" w:themeFill="background1"/>
            <w:vAlign w:val="center"/>
          </w:tcPr>
          <w:p w14:paraId="689E6C61" w14:textId="77777777" w:rsidR="00391014" w:rsidRPr="00F240D8" w:rsidRDefault="00391014" w:rsidP="00391014">
            <w:pPr>
              <w:rPr>
                <w:rFonts w:ascii="Calibri" w:hAnsi="Calibri" w:cs="Calibri"/>
                <w:sz w:val="22"/>
                <w:szCs w:val="22"/>
              </w:rPr>
            </w:pPr>
          </w:p>
        </w:tc>
        <w:tc>
          <w:tcPr>
            <w:tcW w:w="5231" w:type="dxa"/>
            <w:vMerge/>
            <w:tcBorders>
              <w:left w:val="single" w:sz="4" w:space="0" w:color="auto"/>
              <w:bottom w:val="single" w:sz="4" w:space="0" w:color="auto"/>
              <w:right w:val="single" w:sz="4" w:space="0" w:color="auto"/>
            </w:tcBorders>
            <w:shd w:val="clear" w:color="auto" w:fill="FFFFFF" w:themeFill="background1"/>
          </w:tcPr>
          <w:p w14:paraId="20B0AA78" w14:textId="77777777" w:rsidR="00391014" w:rsidRPr="00F240D8" w:rsidRDefault="00391014" w:rsidP="00391014">
            <w:pPr>
              <w:rPr>
                <w:rFonts w:ascii="Calibri" w:hAnsi="Calibri" w:cs="Calibri"/>
                <w:b/>
                <w:bCs/>
                <w:sz w:val="22"/>
                <w:szCs w:val="22"/>
              </w:rPr>
            </w:pPr>
          </w:p>
        </w:tc>
        <w:tc>
          <w:tcPr>
            <w:tcW w:w="4860" w:type="dxa"/>
            <w:shd w:val="clear" w:color="auto" w:fill="FFFFFF" w:themeFill="background1"/>
          </w:tcPr>
          <w:p w14:paraId="34888048" w14:textId="72406306" w:rsidR="00391014" w:rsidRPr="00F240D8" w:rsidRDefault="00391014" w:rsidP="00391014">
            <w:pPr>
              <w:pStyle w:val="ListParagraph"/>
              <w:numPr>
                <w:ilvl w:val="0"/>
                <w:numId w:val="90"/>
              </w:numPr>
              <w:rPr>
                <w:rFonts w:ascii="Calibri" w:hAnsi="Calibri" w:cs="Calibri"/>
                <w:sz w:val="22"/>
                <w:szCs w:val="22"/>
              </w:rPr>
            </w:pPr>
            <w:r w:rsidRPr="00F240D8">
              <w:rPr>
                <w:rFonts w:ascii="Calibri" w:hAnsi="Calibri" w:cs="Calibri"/>
                <w:sz w:val="22"/>
                <w:szCs w:val="22"/>
              </w:rPr>
              <w:t xml:space="preserve">Component </w:t>
            </w:r>
            <w:r>
              <w:rPr>
                <w:rFonts w:ascii="Calibri" w:hAnsi="Calibri" w:cs="Calibri"/>
                <w:sz w:val="22"/>
                <w:szCs w:val="22"/>
              </w:rPr>
              <w:t>7 Peer Evaluation Form</w:t>
            </w:r>
          </w:p>
        </w:tc>
        <w:tc>
          <w:tcPr>
            <w:tcW w:w="1309" w:type="dxa"/>
            <w:shd w:val="clear" w:color="auto" w:fill="FFFFFF" w:themeFill="background1"/>
            <w:vAlign w:val="center"/>
          </w:tcPr>
          <w:p w14:paraId="73AE16F4" w14:textId="0E9E5F3C" w:rsidR="00391014" w:rsidRPr="00F240D8" w:rsidRDefault="00391014" w:rsidP="00391014">
            <w:pPr>
              <w:jc w:val="center"/>
              <w:rPr>
                <w:rFonts w:ascii="Calibri" w:hAnsi="Calibri" w:cs="Calibri"/>
                <w:sz w:val="22"/>
                <w:szCs w:val="22"/>
              </w:rPr>
            </w:pPr>
            <w:r>
              <w:rPr>
                <w:rFonts w:ascii="Calibri" w:hAnsi="Calibri" w:cs="Calibri"/>
                <w:sz w:val="22"/>
                <w:szCs w:val="22"/>
              </w:rPr>
              <w:t>-</w:t>
            </w:r>
          </w:p>
        </w:tc>
      </w:tr>
      <w:tr w:rsidR="00391014" w:rsidRPr="00F240D8" w14:paraId="57F77175" w14:textId="57B88D51" w:rsidTr="003E619F">
        <w:trPr>
          <w:trHeight w:val="161"/>
        </w:trPr>
        <w:tc>
          <w:tcPr>
            <w:tcW w:w="743" w:type="dxa"/>
            <w:vMerge/>
            <w:tcBorders>
              <w:left w:val="single" w:sz="4" w:space="0" w:color="auto"/>
              <w:right w:val="single" w:sz="4" w:space="0" w:color="auto"/>
            </w:tcBorders>
            <w:shd w:val="clear" w:color="auto" w:fill="FFFFFF" w:themeFill="background1"/>
            <w:vAlign w:val="center"/>
            <w:hideMark/>
          </w:tcPr>
          <w:p w14:paraId="7D7E5920" w14:textId="77777777" w:rsidR="00391014" w:rsidRPr="00F240D8" w:rsidRDefault="00391014" w:rsidP="00391014">
            <w:pPr>
              <w:rPr>
                <w:rFonts w:ascii="Calibri" w:hAnsi="Calibri" w:cs="Calibri"/>
                <w:sz w:val="22"/>
                <w:szCs w:val="22"/>
              </w:rPr>
            </w:pPr>
          </w:p>
        </w:tc>
        <w:tc>
          <w:tcPr>
            <w:tcW w:w="167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732E1F53" w14:textId="13E13B71" w:rsidR="00391014" w:rsidRPr="00F240D8" w:rsidRDefault="00391014" w:rsidP="00391014">
            <w:pPr>
              <w:rPr>
                <w:rFonts w:ascii="Calibri" w:hAnsi="Calibri" w:cs="Calibri"/>
                <w:sz w:val="22"/>
                <w:szCs w:val="22"/>
              </w:rPr>
            </w:pPr>
            <w:r w:rsidRPr="00F240D8">
              <w:rPr>
                <w:rFonts w:ascii="Calibri" w:hAnsi="Calibri" w:cs="Calibri"/>
                <w:sz w:val="22"/>
                <w:szCs w:val="22"/>
              </w:rPr>
              <w:t>Th, April 9</w:t>
            </w:r>
          </w:p>
        </w:tc>
        <w:tc>
          <w:tcPr>
            <w:tcW w:w="5231" w:type="dxa"/>
            <w:tcBorders>
              <w:top w:val="single" w:sz="4" w:space="0" w:color="auto"/>
              <w:left w:val="single" w:sz="4" w:space="0" w:color="auto"/>
              <w:right w:val="single" w:sz="4" w:space="0" w:color="auto"/>
            </w:tcBorders>
            <w:shd w:val="clear" w:color="auto" w:fill="F2F2F2" w:themeFill="background1" w:themeFillShade="F2"/>
            <w:hideMark/>
          </w:tcPr>
          <w:p w14:paraId="4B74B959" w14:textId="39C61D71" w:rsidR="00391014" w:rsidRPr="00D97FA8" w:rsidRDefault="00391014" w:rsidP="00391014">
            <w:pPr>
              <w:rPr>
                <w:rFonts w:ascii="Calibri" w:hAnsi="Calibri" w:cs="Calibri"/>
                <w:b/>
                <w:bCs/>
                <w:color w:val="EE0000"/>
                <w:sz w:val="22"/>
                <w:szCs w:val="22"/>
              </w:rPr>
            </w:pPr>
            <w:r w:rsidRPr="00F240D8">
              <w:rPr>
                <w:rFonts w:ascii="Calibri" w:hAnsi="Calibri" w:cs="Calibri"/>
                <w:sz w:val="22"/>
                <w:szCs w:val="22"/>
              </w:rPr>
              <w:t>Exam 2</w:t>
            </w:r>
            <w:r>
              <w:rPr>
                <w:rFonts w:ascii="Calibri" w:hAnsi="Calibri" w:cs="Calibri"/>
                <w:sz w:val="22"/>
                <w:szCs w:val="22"/>
              </w:rPr>
              <w:t xml:space="preserve"> </w:t>
            </w:r>
            <w:r w:rsidRPr="00F240D8">
              <w:rPr>
                <w:rFonts w:ascii="Calibri" w:hAnsi="Calibri" w:cs="Calibri"/>
                <w:sz w:val="22"/>
                <w:szCs w:val="22"/>
              </w:rPr>
              <w:t>Review Session</w:t>
            </w:r>
          </w:p>
        </w:tc>
        <w:tc>
          <w:tcPr>
            <w:tcW w:w="4860" w:type="dxa"/>
            <w:shd w:val="clear" w:color="auto" w:fill="F2F2F2" w:themeFill="background1" w:themeFillShade="F2"/>
          </w:tcPr>
          <w:p w14:paraId="762450F9" w14:textId="78FB69B3" w:rsidR="00391014" w:rsidRPr="00987F8C" w:rsidRDefault="00391014" w:rsidP="00391014">
            <w:pPr>
              <w:pStyle w:val="ListParagraph"/>
              <w:numPr>
                <w:ilvl w:val="0"/>
                <w:numId w:val="98"/>
              </w:numPr>
              <w:rPr>
                <w:rFonts w:ascii="Calibri" w:hAnsi="Calibri" w:cs="Calibri"/>
                <w:sz w:val="22"/>
                <w:szCs w:val="22"/>
              </w:rPr>
            </w:pPr>
            <w:r w:rsidRPr="00987F8C">
              <w:rPr>
                <w:rFonts w:ascii="Calibri" w:hAnsi="Calibri" w:cs="Calibri"/>
                <w:sz w:val="22"/>
                <w:szCs w:val="22"/>
              </w:rPr>
              <w:t>Quiz 12 (open book)</w:t>
            </w:r>
          </w:p>
        </w:tc>
        <w:tc>
          <w:tcPr>
            <w:tcW w:w="1309" w:type="dxa"/>
            <w:shd w:val="clear" w:color="auto" w:fill="F2F2F2" w:themeFill="background1" w:themeFillShade="F2"/>
            <w:vAlign w:val="center"/>
          </w:tcPr>
          <w:p w14:paraId="5E1253B6" w14:textId="4F5A28C1" w:rsidR="00391014" w:rsidRPr="00F240D8" w:rsidRDefault="00391014" w:rsidP="00391014">
            <w:pPr>
              <w:jc w:val="center"/>
              <w:rPr>
                <w:rFonts w:ascii="Calibri" w:hAnsi="Calibri" w:cs="Calibri"/>
                <w:sz w:val="22"/>
                <w:szCs w:val="22"/>
              </w:rPr>
            </w:pPr>
            <w:r w:rsidRPr="00F240D8">
              <w:rPr>
                <w:rFonts w:ascii="Calibri" w:hAnsi="Calibri" w:cs="Calibri"/>
                <w:sz w:val="22"/>
                <w:szCs w:val="22"/>
              </w:rPr>
              <w:t>1</w:t>
            </w:r>
          </w:p>
        </w:tc>
      </w:tr>
      <w:tr w:rsidR="00391014" w:rsidRPr="00F240D8" w14:paraId="158C9423" w14:textId="00224D8E" w:rsidTr="00987F8C">
        <w:trPr>
          <w:trHeight w:val="67"/>
        </w:trPr>
        <w:tc>
          <w:tcPr>
            <w:tcW w:w="74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AC88572" w14:textId="77777777" w:rsidR="00391014" w:rsidRPr="00F240D8" w:rsidRDefault="00391014" w:rsidP="00391014">
            <w:pPr>
              <w:jc w:val="center"/>
              <w:rPr>
                <w:rFonts w:ascii="Calibri" w:hAnsi="Calibri" w:cs="Calibri"/>
                <w:sz w:val="22"/>
                <w:szCs w:val="22"/>
              </w:rPr>
            </w:pPr>
            <w:r w:rsidRPr="00F240D8">
              <w:rPr>
                <w:rFonts w:ascii="Calibri" w:hAnsi="Calibri" w:cs="Calibri"/>
                <w:sz w:val="22"/>
                <w:szCs w:val="22"/>
              </w:rPr>
              <w:t>13</w:t>
            </w:r>
          </w:p>
        </w:tc>
        <w:tc>
          <w:tcPr>
            <w:tcW w:w="1671" w:type="dxa"/>
            <w:tcBorders>
              <w:top w:val="single" w:sz="4" w:space="0" w:color="auto"/>
              <w:left w:val="single" w:sz="4" w:space="0" w:color="auto"/>
              <w:right w:val="single" w:sz="4" w:space="0" w:color="auto"/>
            </w:tcBorders>
            <w:shd w:val="clear" w:color="auto" w:fill="FFFFFF" w:themeFill="background1"/>
            <w:vAlign w:val="center"/>
            <w:hideMark/>
          </w:tcPr>
          <w:p w14:paraId="09B44E7E" w14:textId="46AFFEB0" w:rsidR="00391014" w:rsidRPr="00F240D8" w:rsidRDefault="00391014" w:rsidP="00391014">
            <w:pPr>
              <w:rPr>
                <w:rFonts w:ascii="Calibri" w:hAnsi="Calibri" w:cs="Calibri"/>
                <w:sz w:val="22"/>
                <w:szCs w:val="22"/>
              </w:rPr>
            </w:pPr>
            <w:r w:rsidRPr="00F240D8">
              <w:rPr>
                <w:rFonts w:ascii="Calibri" w:hAnsi="Calibri" w:cs="Calibri"/>
                <w:sz w:val="22"/>
                <w:szCs w:val="22"/>
              </w:rPr>
              <w:t>T, April 14</w:t>
            </w:r>
          </w:p>
        </w:tc>
        <w:tc>
          <w:tcPr>
            <w:tcW w:w="5231" w:type="dxa"/>
            <w:tcBorders>
              <w:top w:val="single" w:sz="4" w:space="0" w:color="auto"/>
              <w:left w:val="single" w:sz="4" w:space="0" w:color="auto"/>
              <w:right w:val="single" w:sz="4" w:space="0" w:color="auto"/>
            </w:tcBorders>
            <w:shd w:val="clear" w:color="auto" w:fill="FFFFFF" w:themeFill="background1"/>
          </w:tcPr>
          <w:p w14:paraId="6533F6B6" w14:textId="366565AB" w:rsidR="00391014" w:rsidRPr="00F240D8" w:rsidRDefault="00391014" w:rsidP="00391014">
            <w:pPr>
              <w:rPr>
                <w:rFonts w:ascii="Calibri" w:hAnsi="Calibri" w:cs="Calibri"/>
                <w:b/>
                <w:bCs/>
                <w:sz w:val="22"/>
                <w:szCs w:val="22"/>
              </w:rPr>
            </w:pPr>
            <w:r w:rsidRPr="00D97FA8">
              <w:rPr>
                <w:rFonts w:ascii="Calibri" w:hAnsi="Calibri" w:cs="Calibri"/>
                <w:b/>
                <w:bCs/>
                <w:color w:val="EE0000"/>
                <w:sz w:val="22"/>
                <w:szCs w:val="22"/>
              </w:rPr>
              <w:t>Exam 2 (</w:t>
            </w:r>
            <w:r w:rsidRPr="00391014">
              <w:rPr>
                <w:rFonts w:ascii="Calibri" w:hAnsi="Calibri" w:cs="Calibri"/>
                <w:b/>
                <w:bCs/>
                <w:color w:val="EE0000"/>
                <w:sz w:val="22"/>
                <w:szCs w:val="22"/>
              </w:rPr>
              <w:t>closed-book closed-notes</w:t>
            </w:r>
            <w:r w:rsidRPr="00D97FA8">
              <w:rPr>
                <w:rFonts w:ascii="Calibri" w:hAnsi="Calibri" w:cs="Calibri"/>
                <w:b/>
                <w:bCs/>
                <w:color w:val="EE0000"/>
                <w:sz w:val="22"/>
                <w:szCs w:val="22"/>
              </w:rPr>
              <w:t>) on Chapters 7 – 12</w:t>
            </w:r>
          </w:p>
        </w:tc>
        <w:tc>
          <w:tcPr>
            <w:tcW w:w="4860" w:type="dxa"/>
            <w:shd w:val="clear" w:color="auto" w:fill="FFFFFF" w:themeFill="background1"/>
          </w:tcPr>
          <w:p w14:paraId="36B4BB92" w14:textId="2246E3AE" w:rsidR="00391014" w:rsidRPr="00987F8C" w:rsidRDefault="00391014" w:rsidP="00391014">
            <w:pPr>
              <w:rPr>
                <w:rFonts w:ascii="Calibri" w:hAnsi="Calibri" w:cs="Calibri"/>
                <w:sz w:val="22"/>
                <w:szCs w:val="22"/>
              </w:rPr>
            </w:pPr>
          </w:p>
        </w:tc>
        <w:tc>
          <w:tcPr>
            <w:tcW w:w="1309" w:type="dxa"/>
            <w:shd w:val="clear" w:color="auto" w:fill="FFFFFF" w:themeFill="background1"/>
            <w:vAlign w:val="center"/>
          </w:tcPr>
          <w:p w14:paraId="3F05EB4C" w14:textId="49852E1E" w:rsidR="00391014" w:rsidRPr="00F240D8" w:rsidRDefault="00391014" w:rsidP="00391014">
            <w:pPr>
              <w:jc w:val="center"/>
              <w:rPr>
                <w:rFonts w:ascii="Calibri" w:hAnsi="Calibri" w:cs="Calibri"/>
                <w:color w:val="FF0000"/>
                <w:sz w:val="22"/>
                <w:szCs w:val="22"/>
              </w:rPr>
            </w:pPr>
            <w:r w:rsidRPr="00987F8C">
              <w:rPr>
                <w:rFonts w:ascii="Calibri" w:hAnsi="Calibri" w:cs="Calibri"/>
                <w:sz w:val="22"/>
                <w:szCs w:val="22"/>
              </w:rPr>
              <w:t>15</w:t>
            </w:r>
          </w:p>
        </w:tc>
      </w:tr>
      <w:tr w:rsidR="00391014" w:rsidRPr="00F240D8" w14:paraId="19CDBBF1" w14:textId="61208A9D" w:rsidTr="003E619F">
        <w:trPr>
          <w:trHeight w:val="67"/>
        </w:trPr>
        <w:tc>
          <w:tcPr>
            <w:tcW w:w="743" w:type="dxa"/>
            <w:vMerge/>
            <w:tcBorders>
              <w:left w:val="single" w:sz="4" w:space="0" w:color="auto"/>
              <w:right w:val="single" w:sz="4" w:space="0" w:color="auto"/>
            </w:tcBorders>
            <w:shd w:val="clear" w:color="auto" w:fill="FFFFFF" w:themeFill="background1"/>
            <w:vAlign w:val="center"/>
            <w:hideMark/>
          </w:tcPr>
          <w:p w14:paraId="4D1BCB65" w14:textId="77777777" w:rsidR="00391014" w:rsidRPr="00F240D8" w:rsidRDefault="00391014" w:rsidP="00391014">
            <w:pPr>
              <w:rPr>
                <w:rFonts w:ascii="Calibri" w:hAnsi="Calibri" w:cs="Calibri"/>
                <w:sz w:val="22"/>
                <w:szCs w:val="22"/>
              </w:rPr>
            </w:pPr>
          </w:p>
        </w:tc>
        <w:tc>
          <w:tcPr>
            <w:tcW w:w="167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3E56C2E0" w14:textId="38EB859E" w:rsidR="00391014" w:rsidRPr="00F240D8" w:rsidRDefault="00391014" w:rsidP="00391014">
            <w:pPr>
              <w:rPr>
                <w:rFonts w:ascii="Calibri" w:hAnsi="Calibri" w:cs="Calibri"/>
                <w:sz w:val="22"/>
                <w:szCs w:val="22"/>
              </w:rPr>
            </w:pPr>
            <w:r w:rsidRPr="00F240D8">
              <w:rPr>
                <w:rFonts w:ascii="Calibri" w:hAnsi="Calibri" w:cs="Calibri"/>
                <w:sz w:val="22"/>
                <w:szCs w:val="22"/>
              </w:rPr>
              <w:t>Th, April 16</w:t>
            </w:r>
          </w:p>
        </w:tc>
        <w:tc>
          <w:tcPr>
            <w:tcW w:w="5231" w:type="dxa"/>
            <w:tcBorders>
              <w:top w:val="single" w:sz="4" w:space="0" w:color="auto"/>
              <w:left w:val="single" w:sz="4" w:space="0" w:color="auto"/>
              <w:right w:val="single" w:sz="4" w:space="0" w:color="auto"/>
            </w:tcBorders>
            <w:shd w:val="clear" w:color="auto" w:fill="F2F2F2" w:themeFill="background1" w:themeFillShade="F2"/>
            <w:hideMark/>
          </w:tcPr>
          <w:p w14:paraId="217ED568" w14:textId="47CB8756" w:rsidR="00391014" w:rsidRPr="00F240D8" w:rsidRDefault="00391014" w:rsidP="00391014">
            <w:pPr>
              <w:rPr>
                <w:rFonts w:ascii="Calibri" w:hAnsi="Calibri" w:cs="Calibri"/>
                <w:sz w:val="22"/>
                <w:szCs w:val="22"/>
              </w:rPr>
            </w:pPr>
            <w:r w:rsidRPr="00F240D8">
              <w:rPr>
                <w:rFonts w:ascii="Calibri" w:hAnsi="Calibri" w:cs="Calibri"/>
                <w:b/>
                <w:bCs/>
                <w:sz w:val="22"/>
                <w:szCs w:val="22"/>
              </w:rPr>
              <w:t xml:space="preserve">In-class group project work: </w:t>
            </w:r>
            <w:r w:rsidRPr="00F240D8">
              <w:rPr>
                <w:rFonts w:ascii="Calibri" w:hAnsi="Calibri" w:cs="Calibri"/>
                <w:sz w:val="22"/>
                <w:szCs w:val="22"/>
              </w:rPr>
              <w:t>Final Start-Up Proposal Presentation</w:t>
            </w:r>
            <w:r>
              <w:rPr>
                <w:rFonts w:ascii="Calibri" w:hAnsi="Calibri" w:cs="Calibri"/>
                <w:sz w:val="22"/>
                <w:szCs w:val="22"/>
              </w:rPr>
              <w:t xml:space="preserve"> and Report</w:t>
            </w:r>
          </w:p>
        </w:tc>
        <w:tc>
          <w:tcPr>
            <w:tcW w:w="4860" w:type="dxa"/>
            <w:shd w:val="clear" w:color="auto" w:fill="F2F2F2" w:themeFill="background1" w:themeFillShade="F2"/>
          </w:tcPr>
          <w:p w14:paraId="06A2BFCD" w14:textId="5C36CE9A" w:rsidR="00391014" w:rsidRPr="003E619F" w:rsidRDefault="00391014" w:rsidP="00391014">
            <w:pPr>
              <w:rPr>
                <w:rFonts w:ascii="Calibri" w:hAnsi="Calibri" w:cs="Calibri"/>
                <w:sz w:val="22"/>
                <w:szCs w:val="22"/>
              </w:rPr>
            </w:pPr>
          </w:p>
        </w:tc>
        <w:tc>
          <w:tcPr>
            <w:tcW w:w="1309" w:type="dxa"/>
            <w:shd w:val="clear" w:color="auto" w:fill="F2F2F2" w:themeFill="background1" w:themeFillShade="F2"/>
            <w:vAlign w:val="center"/>
          </w:tcPr>
          <w:p w14:paraId="3872A69E" w14:textId="75C9DD2C" w:rsidR="00391014" w:rsidRPr="00F240D8" w:rsidRDefault="00391014" w:rsidP="00391014">
            <w:pPr>
              <w:jc w:val="center"/>
              <w:rPr>
                <w:rFonts w:ascii="Calibri" w:hAnsi="Calibri" w:cs="Calibri"/>
                <w:b/>
                <w:bCs/>
                <w:sz w:val="22"/>
                <w:szCs w:val="22"/>
              </w:rPr>
            </w:pPr>
          </w:p>
        </w:tc>
      </w:tr>
      <w:tr w:rsidR="00391014" w:rsidRPr="00F240D8" w14:paraId="264367AA" w14:textId="216EBF5C" w:rsidTr="003E619F">
        <w:trPr>
          <w:trHeight w:val="67"/>
        </w:trPr>
        <w:tc>
          <w:tcPr>
            <w:tcW w:w="74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04AFD922" w14:textId="77777777" w:rsidR="00391014" w:rsidRPr="00F240D8" w:rsidRDefault="00391014" w:rsidP="00391014">
            <w:pPr>
              <w:jc w:val="center"/>
              <w:rPr>
                <w:rFonts w:ascii="Calibri" w:hAnsi="Calibri" w:cs="Calibri"/>
                <w:sz w:val="22"/>
                <w:szCs w:val="22"/>
              </w:rPr>
            </w:pPr>
            <w:r w:rsidRPr="00F240D8">
              <w:rPr>
                <w:rFonts w:ascii="Calibri" w:hAnsi="Calibri" w:cs="Calibri"/>
                <w:sz w:val="22"/>
                <w:szCs w:val="22"/>
              </w:rPr>
              <w:lastRenderedPageBreak/>
              <w:t>14</w:t>
            </w:r>
          </w:p>
        </w:tc>
        <w:tc>
          <w:tcPr>
            <w:tcW w:w="1671" w:type="dxa"/>
            <w:tcBorders>
              <w:top w:val="single" w:sz="4" w:space="0" w:color="auto"/>
              <w:left w:val="single" w:sz="4" w:space="0" w:color="auto"/>
              <w:right w:val="single" w:sz="4" w:space="0" w:color="auto"/>
            </w:tcBorders>
            <w:shd w:val="clear" w:color="auto" w:fill="FFFFFF" w:themeFill="background1"/>
            <w:vAlign w:val="center"/>
            <w:hideMark/>
          </w:tcPr>
          <w:p w14:paraId="692992E3" w14:textId="2D53F26F" w:rsidR="00391014" w:rsidRPr="00F240D8" w:rsidRDefault="00391014" w:rsidP="00391014">
            <w:pPr>
              <w:rPr>
                <w:rFonts w:ascii="Calibri" w:hAnsi="Calibri" w:cs="Calibri"/>
                <w:sz w:val="22"/>
                <w:szCs w:val="22"/>
              </w:rPr>
            </w:pPr>
            <w:r w:rsidRPr="00F240D8">
              <w:rPr>
                <w:rFonts w:ascii="Calibri" w:hAnsi="Calibri" w:cs="Calibri"/>
                <w:sz w:val="22"/>
                <w:szCs w:val="22"/>
              </w:rPr>
              <w:t>T, April 21</w:t>
            </w:r>
          </w:p>
        </w:tc>
        <w:tc>
          <w:tcPr>
            <w:tcW w:w="5231" w:type="dxa"/>
            <w:tcBorders>
              <w:top w:val="single" w:sz="4" w:space="0" w:color="auto"/>
              <w:left w:val="single" w:sz="4" w:space="0" w:color="auto"/>
              <w:right w:val="single" w:sz="4" w:space="0" w:color="auto"/>
            </w:tcBorders>
            <w:shd w:val="clear" w:color="auto" w:fill="FFFFFF" w:themeFill="background1"/>
            <w:hideMark/>
          </w:tcPr>
          <w:p w14:paraId="7AF50EBD" w14:textId="5F61361D" w:rsidR="00391014" w:rsidRPr="00F240D8" w:rsidRDefault="00391014" w:rsidP="00391014">
            <w:pPr>
              <w:rPr>
                <w:rFonts w:ascii="Calibri" w:hAnsi="Calibri" w:cs="Calibri"/>
                <w:sz w:val="22"/>
                <w:szCs w:val="22"/>
              </w:rPr>
            </w:pPr>
            <w:r w:rsidRPr="00F240D8">
              <w:rPr>
                <w:rFonts w:ascii="Calibri" w:hAnsi="Calibri" w:cs="Calibri"/>
                <w:b/>
                <w:bCs/>
                <w:sz w:val="22"/>
                <w:szCs w:val="22"/>
              </w:rPr>
              <w:t xml:space="preserve">In-class group project work: </w:t>
            </w:r>
            <w:r w:rsidRPr="00F240D8">
              <w:rPr>
                <w:rFonts w:ascii="Calibri" w:hAnsi="Calibri" w:cs="Calibri"/>
                <w:sz w:val="22"/>
                <w:szCs w:val="22"/>
              </w:rPr>
              <w:t xml:space="preserve">Final Start-Up Proposal </w:t>
            </w:r>
            <w:r>
              <w:rPr>
                <w:rFonts w:ascii="Calibri" w:hAnsi="Calibri" w:cs="Calibri"/>
                <w:sz w:val="22"/>
                <w:szCs w:val="22"/>
              </w:rPr>
              <w:t xml:space="preserve">Presentation and </w:t>
            </w:r>
            <w:r w:rsidRPr="00F240D8">
              <w:rPr>
                <w:rFonts w:ascii="Calibri" w:hAnsi="Calibri" w:cs="Calibri"/>
                <w:sz w:val="22"/>
                <w:szCs w:val="22"/>
              </w:rPr>
              <w:t>Report</w:t>
            </w:r>
          </w:p>
        </w:tc>
        <w:tc>
          <w:tcPr>
            <w:tcW w:w="4860" w:type="dxa"/>
            <w:shd w:val="clear" w:color="auto" w:fill="FFFFFF" w:themeFill="background1"/>
          </w:tcPr>
          <w:p w14:paraId="48C6BBE8" w14:textId="211BF7B4" w:rsidR="00391014" w:rsidRPr="00391014" w:rsidRDefault="00391014" w:rsidP="00391014">
            <w:pPr>
              <w:rPr>
                <w:rFonts w:ascii="Calibri" w:hAnsi="Calibri" w:cs="Calibri"/>
                <w:sz w:val="22"/>
                <w:szCs w:val="22"/>
              </w:rPr>
            </w:pPr>
          </w:p>
        </w:tc>
        <w:tc>
          <w:tcPr>
            <w:tcW w:w="1309" w:type="dxa"/>
            <w:shd w:val="clear" w:color="auto" w:fill="FFFFFF" w:themeFill="background1"/>
            <w:vAlign w:val="center"/>
          </w:tcPr>
          <w:p w14:paraId="30AFFC99" w14:textId="1DB453C0" w:rsidR="00391014" w:rsidRPr="00F240D8" w:rsidRDefault="00391014" w:rsidP="00391014">
            <w:pPr>
              <w:rPr>
                <w:rFonts w:ascii="Calibri" w:hAnsi="Calibri" w:cs="Calibri"/>
                <w:b/>
                <w:bCs/>
                <w:sz w:val="22"/>
                <w:szCs w:val="22"/>
              </w:rPr>
            </w:pPr>
          </w:p>
        </w:tc>
      </w:tr>
      <w:tr w:rsidR="00391014" w:rsidRPr="00F240D8" w14:paraId="57ECC76D" w14:textId="6A7A3AB1" w:rsidTr="003E619F">
        <w:trPr>
          <w:trHeight w:val="67"/>
        </w:trPr>
        <w:tc>
          <w:tcPr>
            <w:tcW w:w="743" w:type="dxa"/>
            <w:vMerge/>
            <w:tcBorders>
              <w:left w:val="single" w:sz="4" w:space="0" w:color="auto"/>
              <w:right w:val="single" w:sz="4" w:space="0" w:color="auto"/>
            </w:tcBorders>
            <w:shd w:val="clear" w:color="auto" w:fill="FFFFFF" w:themeFill="background1"/>
            <w:vAlign w:val="center"/>
            <w:hideMark/>
          </w:tcPr>
          <w:p w14:paraId="02ECBA1B" w14:textId="77777777" w:rsidR="00391014" w:rsidRPr="00F240D8" w:rsidRDefault="00391014" w:rsidP="00391014">
            <w:pPr>
              <w:rPr>
                <w:rFonts w:ascii="Calibri" w:hAnsi="Calibri" w:cs="Calibri"/>
                <w:sz w:val="22"/>
                <w:szCs w:val="22"/>
              </w:rPr>
            </w:pPr>
          </w:p>
        </w:tc>
        <w:tc>
          <w:tcPr>
            <w:tcW w:w="1671" w:type="dxa"/>
            <w:tcBorders>
              <w:top w:val="single" w:sz="4" w:space="0" w:color="auto"/>
              <w:left w:val="single" w:sz="4" w:space="0" w:color="auto"/>
              <w:right w:val="single" w:sz="4" w:space="0" w:color="auto"/>
            </w:tcBorders>
            <w:vAlign w:val="center"/>
            <w:hideMark/>
          </w:tcPr>
          <w:p w14:paraId="4EAC4D03" w14:textId="70407368" w:rsidR="00391014" w:rsidRPr="00F240D8" w:rsidRDefault="00391014" w:rsidP="00391014">
            <w:pPr>
              <w:rPr>
                <w:rFonts w:ascii="Calibri" w:hAnsi="Calibri" w:cs="Calibri"/>
                <w:sz w:val="22"/>
                <w:szCs w:val="22"/>
              </w:rPr>
            </w:pPr>
            <w:r w:rsidRPr="00F240D8">
              <w:rPr>
                <w:rFonts w:ascii="Calibri" w:hAnsi="Calibri" w:cs="Calibri"/>
                <w:sz w:val="22"/>
                <w:szCs w:val="22"/>
              </w:rPr>
              <w:t>Th, April 23</w:t>
            </w:r>
          </w:p>
        </w:tc>
        <w:tc>
          <w:tcPr>
            <w:tcW w:w="5231" w:type="dxa"/>
            <w:tcBorders>
              <w:top w:val="single" w:sz="4" w:space="0" w:color="auto"/>
              <w:left w:val="single" w:sz="4" w:space="0" w:color="auto"/>
              <w:right w:val="single" w:sz="4" w:space="0" w:color="auto"/>
            </w:tcBorders>
            <w:hideMark/>
          </w:tcPr>
          <w:p w14:paraId="43135691" w14:textId="77777777" w:rsidR="00391014" w:rsidRPr="00F240D8" w:rsidRDefault="00391014" w:rsidP="00391014">
            <w:pPr>
              <w:rPr>
                <w:rFonts w:ascii="Calibri" w:hAnsi="Calibri" w:cs="Calibri"/>
                <w:b/>
                <w:bCs/>
                <w:color w:val="EE0000"/>
                <w:sz w:val="22"/>
                <w:szCs w:val="22"/>
              </w:rPr>
            </w:pPr>
            <w:r w:rsidRPr="00F240D8">
              <w:rPr>
                <w:rFonts w:ascii="Calibri" w:hAnsi="Calibri" w:cs="Calibri"/>
                <w:b/>
                <w:bCs/>
                <w:color w:val="EE0000"/>
                <w:sz w:val="22"/>
                <w:szCs w:val="22"/>
              </w:rPr>
              <w:t>Startup Proposal Presentations</w:t>
            </w:r>
          </w:p>
        </w:tc>
        <w:tc>
          <w:tcPr>
            <w:tcW w:w="4860" w:type="dxa"/>
          </w:tcPr>
          <w:p w14:paraId="6F67FEBB" w14:textId="4DDF8253" w:rsidR="00391014" w:rsidRPr="008E57E3" w:rsidRDefault="00391014" w:rsidP="00391014">
            <w:pPr>
              <w:rPr>
                <w:rFonts w:ascii="Calibri" w:hAnsi="Calibri" w:cs="Calibri"/>
                <w:sz w:val="22"/>
                <w:szCs w:val="22"/>
              </w:rPr>
            </w:pPr>
          </w:p>
        </w:tc>
        <w:tc>
          <w:tcPr>
            <w:tcW w:w="1309" w:type="dxa"/>
          </w:tcPr>
          <w:p w14:paraId="6E2A9295" w14:textId="5CBCB102" w:rsidR="00391014" w:rsidRPr="00F240D8" w:rsidRDefault="00391014" w:rsidP="00391014">
            <w:pPr>
              <w:jc w:val="center"/>
              <w:rPr>
                <w:rFonts w:ascii="Calibri" w:hAnsi="Calibri" w:cs="Calibri"/>
                <w:color w:val="EE0000"/>
                <w:sz w:val="22"/>
                <w:szCs w:val="22"/>
              </w:rPr>
            </w:pPr>
          </w:p>
        </w:tc>
      </w:tr>
      <w:tr w:rsidR="00391014" w:rsidRPr="00F240D8" w14:paraId="4EE2C5DA" w14:textId="724648C0" w:rsidTr="008E57E3">
        <w:trPr>
          <w:trHeight w:val="219"/>
        </w:trPr>
        <w:tc>
          <w:tcPr>
            <w:tcW w:w="74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31AB76C4" w14:textId="77777777" w:rsidR="00391014" w:rsidRPr="00F240D8" w:rsidRDefault="00391014" w:rsidP="00391014">
            <w:pPr>
              <w:jc w:val="center"/>
              <w:rPr>
                <w:rFonts w:ascii="Calibri" w:hAnsi="Calibri" w:cs="Calibri"/>
                <w:sz w:val="22"/>
                <w:szCs w:val="22"/>
              </w:rPr>
            </w:pPr>
            <w:r w:rsidRPr="00F240D8">
              <w:rPr>
                <w:rFonts w:ascii="Calibri" w:hAnsi="Calibri" w:cs="Calibri"/>
                <w:sz w:val="22"/>
                <w:szCs w:val="22"/>
              </w:rPr>
              <w:t>15</w:t>
            </w:r>
          </w:p>
        </w:tc>
        <w:tc>
          <w:tcPr>
            <w:tcW w:w="1671" w:type="dxa"/>
            <w:vMerge w:val="restart"/>
            <w:tcBorders>
              <w:top w:val="single" w:sz="4" w:space="0" w:color="auto"/>
              <w:left w:val="single" w:sz="4" w:space="0" w:color="auto"/>
              <w:right w:val="single" w:sz="4" w:space="0" w:color="auto"/>
            </w:tcBorders>
            <w:vAlign w:val="center"/>
            <w:hideMark/>
          </w:tcPr>
          <w:p w14:paraId="19F812B3" w14:textId="34F7FAF5" w:rsidR="00391014" w:rsidRPr="00F240D8" w:rsidRDefault="00391014" w:rsidP="00391014">
            <w:pPr>
              <w:rPr>
                <w:rFonts w:ascii="Calibri" w:hAnsi="Calibri" w:cs="Calibri"/>
                <w:sz w:val="22"/>
                <w:szCs w:val="22"/>
              </w:rPr>
            </w:pPr>
            <w:r w:rsidRPr="00F240D8">
              <w:rPr>
                <w:rFonts w:ascii="Calibri" w:hAnsi="Calibri" w:cs="Calibri"/>
                <w:sz w:val="22"/>
                <w:szCs w:val="22"/>
              </w:rPr>
              <w:t>T, April 28</w:t>
            </w:r>
          </w:p>
        </w:tc>
        <w:tc>
          <w:tcPr>
            <w:tcW w:w="5231" w:type="dxa"/>
            <w:vMerge w:val="restart"/>
            <w:tcBorders>
              <w:top w:val="single" w:sz="4" w:space="0" w:color="auto"/>
              <w:left w:val="single" w:sz="4" w:space="0" w:color="auto"/>
              <w:right w:val="single" w:sz="4" w:space="0" w:color="auto"/>
            </w:tcBorders>
            <w:hideMark/>
          </w:tcPr>
          <w:p w14:paraId="5CF21A2B" w14:textId="77777777" w:rsidR="00391014" w:rsidRPr="00F240D8" w:rsidRDefault="00391014" w:rsidP="00391014">
            <w:pPr>
              <w:rPr>
                <w:rFonts w:ascii="Calibri" w:hAnsi="Calibri" w:cs="Calibri"/>
                <w:b/>
                <w:bCs/>
                <w:color w:val="EE0000"/>
                <w:sz w:val="22"/>
                <w:szCs w:val="22"/>
              </w:rPr>
            </w:pPr>
            <w:r w:rsidRPr="00F240D8">
              <w:rPr>
                <w:rFonts w:ascii="Calibri" w:hAnsi="Calibri" w:cs="Calibri"/>
                <w:b/>
                <w:bCs/>
                <w:color w:val="EE0000"/>
                <w:sz w:val="22"/>
                <w:szCs w:val="22"/>
              </w:rPr>
              <w:t>Startup Proposal Presentations</w:t>
            </w:r>
          </w:p>
        </w:tc>
        <w:tc>
          <w:tcPr>
            <w:tcW w:w="4860" w:type="dxa"/>
          </w:tcPr>
          <w:p w14:paraId="4F51E053" w14:textId="687367C6" w:rsidR="00391014" w:rsidRPr="008E57E3" w:rsidRDefault="00391014" w:rsidP="00391014">
            <w:pPr>
              <w:pStyle w:val="ListParagraph"/>
              <w:numPr>
                <w:ilvl w:val="0"/>
                <w:numId w:val="96"/>
              </w:numPr>
              <w:rPr>
                <w:rFonts w:ascii="Calibri" w:hAnsi="Calibri" w:cs="Calibri"/>
                <w:b/>
                <w:bCs/>
                <w:color w:val="EE0000"/>
                <w:sz w:val="22"/>
                <w:szCs w:val="22"/>
              </w:rPr>
            </w:pPr>
            <w:r w:rsidRPr="008E57E3">
              <w:rPr>
                <w:rFonts w:ascii="Calibri" w:hAnsi="Calibri" w:cs="Calibri"/>
                <w:sz w:val="22"/>
                <w:szCs w:val="22"/>
              </w:rPr>
              <w:t>Presentation Slide Deck</w:t>
            </w:r>
          </w:p>
        </w:tc>
        <w:tc>
          <w:tcPr>
            <w:tcW w:w="1309" w:type="dxa"/>
          </w:tcPr>
          <w:p w14:paraId="0D61D9E0" w14:textId="2E60FD35" w:rsidR="00391014" w:rsidRPr="00F240D8" w:rsidRDefault="00391014" w:rsidP="00391014">
            <w:pPr>
              <w:jc w:val="center"/>
              <w:rPr>
                <w:rFonts w:ascii="Calibri" w:hAnsi="Calibri" w:cs="Calibri"/>
                <w:b/>
                <w:bCs/>
                <w:color w:val="EE0000"/>
                <w:sz w:val="22"/>
                <w:szCs w:val="22"/>
              </w:rPr>
            </w:pPr>
            <w:r w:rsidRPr="00F240D8">
              <w:rPr>
                <w:rFonts w:ascii="Calibri" w:hAnsi="Calibri" w:cs="Calibri"/>
                <w:sz w:val="22"/>
                <w:szCs w:val="22"/>
              </w:rPr>
              <w:t>5</w:t>
            </w:r>
          </w:p>
        </w:tc>
      </w:tr>
      <w:tr w:rsidR="00391014" w:rsidRPr="00F240D8" w14:paraId="244F7D59" w14:textId="77777777" w:rsidTr="008E57E3">
        <w:trPr>
          <w:trHeight w:val="218"/>
        </w:trPr>
        <w:tc>
          <w:tcPr>
            <w:tcW w:w="743" w:type="dxa"/>
            <w:vMerge/>
            <w:tcBorders>
              <w:left w:val="single" w:sz="4" w:space="0" w:color="auto"/>
              <w:right w:val="single" w:sz="4" w:space="0" w:color="auto"/>
            </w:tcBorders>
            <w:shd w:val="clear" w:color="auto" w:fill="FFFFFF" w:themeFill="background1"/>
            <w:vAlign w:val="center"/>
          </w:tcPr>
          <w:p w14:paraId="4DA72B36" w14:textId="77777777" w:rsidR="00391014" w:rsidRPr="00F240D8" w:rsidRDefault="00391014" w:rsidP="00391014">
            <w:pPr>
              <w:jc w:val="center"/>
              <w:rPr>
                <w:rFonts w:ascii="Calibri" w:hAnsi="Calibri" w:cs="Calibri"/>
                <w:sz w:val="22"/>
                <w:szCs w:val="22"/>
              </w:rPr>
            </w:pPr>
          </w:p>
        </w:tc>
        <w:tc>
          <w:tcPr>
            <w:tcW w:w="1671" w:type="dxa"/>
            <w:vMerge/>
            <w:tcBorders>
              <w:left w:val="single" w:sz="4" w:space="0" w:color="auto"/>
              <w:bottom w:val="single" w:sz="4" w:space="0" w:color="auto"/>
              <w:right w:val="single" w:sz="4" w:space="0" w:color="auto"/>
            </w:tcBorders>
            <w:vAlign w:val="center"/>
          </w:tcPr>
          <w:p w14:paraId="21318585" w14:textId="77777777" w:rsidR="00391014" w:rsidRPr="00F240D8" w:rsidRDefault="00391014" w:rsidP="00391014">
            <w:pPr>
              <w:rPr>
                <w:rFonts w:ascii="Calibri" w:hAnsi="Calibri" w:cs="Calibri"/>
                <w:sz w:val="22"/>
                <w:szCs w:val="22"/>
              </w:rPr>
            </w:pPr>
          </w:p>
        </w:tc>
        <w:tc>
          <w:tcPr>
            <w:tcW w:w="5231" w:type="dxa"/>
            <w:vMerge/>
            <w:tcBorders>
              <w:left w:val="single" w:sz="4" w:space="0" w:color="auto"/>
              <w:bottom w:val="single" w:sz="4" w:space="0" w:color="auto"/>
              <w:right w:val="single" w:sz="4" w:space="0" w:color="auto"/>
            </w:tcBorders>
          </w:tcPr>
          <w:p w14:paraId="03DBFD10" w14:textId="77777777" w:rsidR="00391014" w:rsidRPr="00F240D8" w:rsidRDefault="00391014" w:rsidP="00391014">
            <w:pPr>
              <w:rPr>
                <w:rFonts w:ascii="Calibri" w:hAnsi="Calibri" w:cs="Calibri"/>
                <w:b/>
                <w:bCs/>
                <w:color w:val="EE0000"/>
                <w:sz w:val="22"/>
                <w:szCs w:val="22"/>
              </w:rPr>
            </w:pPr>
          </w:p>
        </w:tc>
        <w:tc>
          <w:tcPr>
            <w:tcW w:w="4860" w:type="dxa"/>
            <w:vAlign w:val="center"/>
          </w:tcPr>
          <w:p w14:paraId="2987F5B4" w14:textId="52909294" w:rsidR="00391014" w:rsidRPr="008E57E3" w:rsidRDefault="00391014" w:rsidP="00391014">
            <w:pPr>
              <w:pStyle w:val="ListParagraph"/>
              <w:numPr>
                <w:ilvl w:val="0"/>
                <w:numId w:val="96"/>
              </w:numPr>
              <w:rPr>
                <w:rFonts w:ascii="Calibri" w:hAnsi="Calibri" w:cs="Calibri"/>
                <w:b/>
                <w:bCs/>
                <w:color w:val="EE0000"/>
                <w:sz w:val="22"/>
                <w:szCs w:val="22"/>
              </w:rPr>
            </w:pPr>
            <w:r>
              <w:rPr>
                <w:rFonts w:ascii="Calibri" w:hAnsi="Calibri" w:cs="Calibri"/>
                <w:sz w:val="22"/>
                <w:szCs w:val="22"/>
              </w:rPr>
              <w:t>Presentation</w:t>
            </w:r>
            <w:r w:rsidRPr="008E57E3">
              <w:rPr>
                <w:rFonts w:ascii="Calibri" w:hAnsi="Calibri" w:cs="Calibri"/>
                <w:sz w:val="22"/>
                <w:szCs w:val="22"/>
              </w:rPr>
              <w:t xml:space="preserve"> Peer Evaluation Form</w:t>
            </w:r>
          </w:p>
        </w:tc>
        <w:tc>
          <w:tcPr>
            <w:tcW w:w="1309" w:type="dxa"/>
          </w:tcPr>
          <w:p w14:paraId="5FE9B848" w14:textId="4F56B266" w:rsidR="00391014" w:rsidRPr="00F240D8" w:rsidRDefault="00391014" w:rsidP="00391014">
            <w:pPr>
              <w:jc w:val="center"/>
              <w:rPr>
                <w:rFonts w:ascii="Calibri" w:hAnsi="Calibri" w:cs="Calibri"/>
                <w:b/>
                <w:bCs/>
                <w:color w:val="EE0000"/>
                <w:sz w:val="22"/>
                <w:szCs w:val="22"/>
              </w:rPr>
            </w:pPr>
            <w:r>
              <w:rPr>
                <w:rFonts w:ascii="Calibri" w:hAnsi="Calibri" w:cs="Calibri"/>
                <w:sz w:val="22"/>
                <w:szCs w:val="22"/>
              </w:rPr>
              <w:t>-</w:t>
            </w:r>
          </w:p>
        </w:tc>
      </w:tr>
      <w:tr w:rsidR="00391014" w:rsidRPr="00F240D8" w14:paraId="21CC8F3C" w14:textId="7DF01E0B" w:rsidTr="008E57E3">
        <w:trPr>
          <w:trHeight w:val="267"/>
        </w:trPr>
        <w:tc>
          <w:tcPr>
            <w:tcW w:w="743" w:type="dxa"/>
            <w:vMerge/>
            <w:tcBorders>
              <w:left w:val="single" w:sz="4" w:space="0" w:color="auto"/>
              <w:bottom w:val="single" w:sz="4" w:space="0" w:color="auto"/>
              <w:right w:val="single" w:sz="4" w:space="0" w:color="auto"/>
            </w:tcBorders>
            <w:shd w:val="clear" w:color="auto" w:fill="FFFFFF" w:themeFill="background1"/>
            <w:vAlign w:val="center"/>
            <w:hideMark/>
          </w:tcPr>
          <w:p w14:paraId="6CCD1B0D" w14:textId="77777777" w:rsidR="00391014" w:rsidRPr="00F240D8" w:rsidRDefault="00391014" w:rsidP="00391014">
            <w:pPr>
              <w:rPr>
                <w:rFonts w:ascii="Calibri" w:hAnsi="Calibri" w:cs="Calibri"/>
                <w:sz w:val="22"/>
                <w:szCs w:val="22"/>
              </w:rPr>
            </w:pPr>
          </w:p>
        </w:tc>
        <w:tc>
          <w:tcPr>
            <w:tcW w:w="1671" w:type="dxa"/>
            <w:tcBorders>
              <w:top w:val="single" w:sz="4" w:space="0" w:color="auto"/>
              <w:left w:val="single" w:sz="4" w:space="0" w:color="auto"/>
              <w:bottom w:val="single" w:sz="4" w:space="0" w:color="auto"/>
              <w:right w:val="single" w:sz="4" w:space="0" w:color="auto"/>
            </w:tcBorders>
            <w:vAlign w:val="center"/>
            <w:hideMark/>
          </w:tcPr>
          <w:p w14:paraId="1393C048" w14:textId="5F7757C5" w:rsidR="00391014" w:rsidRPr="00F240D8" w:rsidRDefault="00391014" w:rsidP="00391014">
            <w:pPr>
              <w:rPr>
                <w:rFonts w:ascii="Calibri" w:hAnsi="Calibri" w:cs="Calibri"/>
                <w:sz w:val="22"/>
                <w:szCs w:val="22"/>
              </w:rPr>
            </w:pPr>
            <w:r w:rsidRPr="00F240D8">
              <w:rPr>
                <w:rFonts w:ascii="Calibri" w:hAnsi="Calibri" w:cs="Calibri"/>
                <w:sz w:val="22"/>
                <w:szCs w:val="22"/>
              </w:rPr>
              <w:t>Th, April 30</w:t>
            </w:r>
          </w:p>
        </w:tc>
        <w:tc>
          <w:tcPr>
            <w:tcW w:w="5231" w:type="dxa"/>
            <w:tcBorders>
              <w:top w:val="single" w:sz="4" w:space="0" w:color="auto"/>
              <w:left w:val="single" w:sz="4" w:space="0" w:color="auto"/>
              <w:bottom w:val="single" w:sz="4" w:space="0" w:color="auto"/>
              <w:right w:val="single" w:sz="4" w:space="0" w:color="auto"/>
            </w:tcBorders>
            <w:hideMark/>
          </w:tcPr>
          <w:p w14:paraId="264435B1" w14:textId="77777777" w:rsidR="00391014" w:rsidRPr="00F240D8" w:rsidRDefault="00391014" w:rsidP="00391014">
            <w:pPr>
              <w:rPr>
                <w:rFonts w:ascii="Calibri" w:hAnsi="Calibri" w:cs="Calibri"/>
                <w:sz w:val="22"/>
                <w:szCs w:val="22"/>
              </w:rPr>
            </w:pPr>
            <w:r w:rsidRPr="00F240D8">
              <w:rPr>
                <w:rFonts w:ascii="Calibri" w:hAnsi="Calibri" w:cs="Calibri"/>
                <w:sz w:val="22"/>
                <w:szCs w:val="22"/>
              </w:rPr>
              <w:t>Reading Day – No class</w:t>
            </w:r>
          </w:p>
        </w:tc>
        <w:tc>
          <w:tcPr>
            <w:tcW w:w="4860" w:type="dxa"/>
          </w:tcPr>
          <w:p w14:paraId="0CA7F50C" w14:textId="77777777" w:rsidR="00391014" w:rsidRPr="00F240D8" w:rsidRDefault="00391014" w:rsidP="00391014">
            <w:pPr>
              <w:rPr>
                <w:rFonts w:ascii="Calibri" w:hAnsi="Calibri" w:cs="Calibri"/>
                <w:sz w:val="22"/>
                <w:szCs w:val="22"/>
              </w:rPr>
            </w:pPr>
          </w:p>
        </w:tc>
        <w:tc>
          <w:tcPr>
            <w:tcW w:w="1309" w:type="dxa"/>
          </w:tcPr>
          <w:p w14:paraId="7FBD8A9F" w14:textId="77777777" w:rsidR="00391014" w:rsidRPr="00F240D8" w:rsidRDefault="00391014" w:rsidP="00391014">
            <w:pPr>
              <w:jc w:val="center"/>
              <w:rPr>
                <w:rFonts w:ascii="Calibri" w:hAnsi="Calibri" w:cs="Calibri"/>
                <w:sz w:val="22"/>
                <w:szCs w:val="22"/>
              </w:rPr>
            </w:pPr>
          </w:p>
        </w:tc>
      </w:tr>
      <w:tr w:rsidR="00391014" w14:paraId="739047F8" w14:textId="257BF511" w:rsidTr="008E57E3">
        <w:trPr>
          <w:trHeight w:val="306"/>
        </w:trPr>
        <w:tc>
          <w:tcPr>
            <w:tcW w:w="74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3F9FB2A9" w14:textId="77777777" w:rsidR="00391014" w:rsidRPr="00F240D8" w:rsidRDefault="00391014" w:rsidP="00391014">
            <w:pPr>
              <w:jc w:val="center"/>
              <w:rPr>
                <w:rFonts w:ascii="Calibri" w:hAnsi="Calibri" w:cs="Calibri"/>
                <w:sz w:val="22"/>
                <w:szCs w:val="22"/>
              </w:rPr>
            </w:pPr>
            <w:r w:rsidRPr="00F240D8">
              <w:rPr>
                <w:rFonts w:ascii="Calibri" w:hAnsi="Calibri" w:cs="Calibri"/>
                <w:sz w:val="22"/>
                <w:szCs w:val="22"/>
              </w:rPr>
              <w:t>16</w:t>
            </w:r>
          </w:p>
        </w:tc>
        <w:tc>
          <w:tcPr>
            <w:tcW w:w="1671" w:type="dxa"/>
            <w:vMerge w:val="restart"/>
            <w:tcBorders>
              <w:top w:val="single" w:sz="4" w:space="0" w:color="auto"/>
              <w:left w:val="single" w:sz="4" w:space="0" w:color="auto"/>
              <w:right w:val="single" w:sz="4" w:space="0" w:color="auto"/>
            </w:tcBorders>
            <w:vAlign w:val="center"/>
            <w:hideMark/>
          </w:tcPr>
          <w:p w14:paraId="6C95CA45" w14:textId="3C187015" w:rsidR="00391014" w:rsidRPr="00F240D8" w:rsidRDefault="00391014" w:rsidP="00391014">
            <w:pPr>
              <w:rPr>
                <w:rFonts w:ascii="Calibri" w:hAnsi="Calibri" w:cs="Calibri"/>
                <w:sz w:val="22"/>
                <w:szCs w:val="22"/>
              </w:rPr>
            </w:pPr>
            <w:r w:rsidRPr="00F240D8">
              <w:rPr>
                <w:rFonts w:ascii="Calibri" w:hAnsi="Calibri" w:cs="Calibri"/>
                <w:sz w:val="22"/>
                <w:szCs w:val="22"/>
              </w:rPr>
              <w:t>T, May 5</w:t>
            </w:r>
          </w:p>
        </w:tc>
        <w:tc>
          <w:tcPr>
            <w:tcW w:w="5231" w:type="dxa"/>
            <w:vMerge w:val="restart"/>
            <w:tcBorders>
              <w:top w:val="single" w:sz="4" w:space="0" w:color="auto"/>
              <w:left w:val="single" w:sz="4" w:space="0" w:color="auto"/>
              <w:right w:val="single" w:sz="4" w:space="0" w:color="auto"/>
            </w:tcBorders>
            <w:hideMark/>
          </w:tcPr>
          <w:p w14:paraId="497DA0D8" w14:textId="77777777" w:rsidR="00391014" w:rsidRPr="00D97FA8" w:rsidRDefault="00391014" w:rsidP="00391014">
            <w:pPr>
              <w:rPr>
                <w:rFonts w:ascii="Calibri" w:hAnsi="Calibri" w:cs="Calibri"/>
                <w:b/>
                <w:bCs/>
                <w:sz w:val="22"/>
                <w:szCs w:val="22"/>
              </w:rPr>
            </w:pPr>
            <w:r w:rsidRPr="00D97FA8">
              <w:rPr>
                <w:rFonts w:ascii="Calibri" w:hAnsi="Calibri" w:cs="Calibri"/>
                <w:b/>
                <w:bCs/>
                <w:color w:val="EE0000"/>
                <w:sz w:val="22"/>
                <w:szCs w:val="22"/>
              </w:rPr>
              <w:t>Upload the complete Start-Up Proposal in place of the final exam</w:t>
            </w:r>
          </w:p>
        </w:tc>
        <w:tc>
          <w:tcPr>
            <w:tcW w:w="4860" w:type="dxa"/>
          </w:tcPr>
          <w:p w14:paraId="4F4DD775" w14:textId="4FB9F077" w:rsidR="00391014" w:rsidRPr="008E57E3" w:rsidRDefault="00391014" w:rsidP="00391014">
            <w:pPr>
              <w:pStyle w:val="ListParagraph"/>
              <w:numPr>
                <w:ilvl w:val="0"/>
                <w:numId w:val="97"/>
              </w:numPr>
              <w:rPr>
                <w:rFonts w:ascii="Calibri" w:hAnsi="Calibri" w:cs="Calibri"/>
                <w:sz w:val="22"/>
                <w:szCs w:val="22"/>
              </w:rPr>
            </w:pPr>
            <w:r w:rsidRPr="008E57E3">
              <w:rPr>
                <w:rFonts w:ascii="Calibri" w:hAnsi="Calibri" w:cs="Calibri"/>
                <w:sz w:val="22"/>
                <w:szCs w:val="22"/>
              </w:rPr>
              <w:t>Full Start-Up Proposal</w:t>
            </w:r>
          </w:p>
        </w:tc>
        <w:tc>
          <w:tcPr>
            <w:tcW w:w="1309" w:type="dxa"/>
          </w:tcPr>
          <w:p w14:paraId="1F755808" w14:textId="2E343E02" w:rsidR="00391014" w:rsidRDefault="00391014" w:rsidP="00391014">
            <w:pPr>
              <w:jc w:val="center"/>
              <w:rPr>
                <w:rFonts w:ascii="Calibri" w:hAnsi="Calibri" w:cs="Calibri"/>
                <w:sz w:val="22"/>
                <w:szCs w:val="22"/>
              </w:rPr>
            </w:pPr>
            <w:r w:rsidRPr="00F240D8">
              <w:rPr>
                <w:rFonts w:ascii="Calibri" w:hAnsi="Calibri" w:cs="Calibri"/>
                <w:sz w:val="22"/>
                <w:szCs w:val="22"/>
              </w:rPr>
              <w:t>28</w:t>
            </w:r>
          </w:p>
        </w:tc>
      </w:tr>
      <w:tr w:rsidR="00391014" w14:paraId="102353EB" w14:textId="77777777" w:rsidTr="008E57E3">
        <w:trPr>
          <w:trHeight w:val="306"/>
        </w:trPr>
        <w:tc>
          <w:tcPr>
            <w:tcW w:w="743" w:type="dxa"/>
            <w:vMerge/>
            <w:tcBorders>
              <w:left w:val="single" w:sz="4" w:space="0" w:color="auto"/>
              <w:bottom w:val="single" w:sz="4" w:space="0" w:color="auto"/>
              <w:right w:val="single" w:sz="4" w:space="0" w:color="auto"/>
            </w:tcBorders>
            <w:shd w:val="clear" w:color="auto" w:fill="FFFFFF" w:themeFill="background1"/>
            <w:vAlign w:val="center"/>
          </w:tcPr>
          <w:p w14:paraId="77B8D32D" w14:textId="77777777" w:rsidR="00391014" w:rsidRPr="00F240D8" w:rsidRDefault="00391014" w:rsidP="00391014">
            <w:pPr>
              <w:jc w:val="center"/>
              <w:rPr>
                <w:rFonts w:ascii="Calibri" w:hAnsi="Calibri" w:cs="Calibri"/>
                <w:sz w:val="22"/>
                <w:szCs w:val="22"/>
              </w:rPr>
            </w:pPr>
          </w:p>
        </w:tc>
        <w:tc>
          <w:tcPr>
            <w:tcW w:w="1671" w:type="dxa"/>
            <w:vMerge/>
            <w:tcBorders>
              <w:left w:val="single" w:sz="4" w:space="0" w:color="auto"/>
              <w:bottom w:val="single" w:sz="4" w:space="0" w:color="auto"/>
              <w:right w:val="single" w:sz="4" w:space="0" w:color="auto"/>
            </w:tcBorders>
            <w:vAlign w:val="center"/>
          </w:tcPr>
          <w:p w14:paraId="088A4BB4" w14:textId="77777777" w:rsidR="00391014" w:rsidRPr="00F240D8" w:rsidRDefault="00391014" w:rsidP="00391014">
            <w:pPr>
              <w:rPr>
                <w:rFonts w:ascii="Calibri" w:hAnsi="Calibri" w:cs="Calibri"/>
                <w:sz w:val="22"/>
                <w:szCs w:val="22"/>
              </w:rPr>
            </w:pPr>
          </w:p>
        </w:tc>
        <w:tc>
          <w:tcPr>
            <w:tcW w:w="5231" w:type="dxa"/>
            <w:vMerge/>
            <w:tcBorders>
              <w:left w:val="single" w:sz="4" w:space="0" w:color="auto"/>
              <w:bottom w:val="single" w:sz="4" w:space="0" w:color="auto"/>
              <w:right w:val="single" w:sz="4" w:space="0" w:color="auto"/>
            </w:tcBorders>
          </w:tcPr>
          <w:p w14:paraId="3C86F0AA" w14:textId="77777777" w:rsidR="00391014" w:rsidRPr="00D97FA8" w:rsidRDefault="00391014" w:rsidP="00391014">
            <w:pPr>
              <w:rPr>
                <w:rFonts w:ascii="Calibri" w:hAnsi="Calibri" w:cs="Calibri"/>
                <w:b/>
                <w:bCs/>
                <w:color w:val="EE0000"/>
                <w:sz w:val="22"/>
                <w:szCs w:val="22"/>
              </w:rPr>
            </w:pPr>
          </w:p>
        </w:tc>
        <w:tc>
          <w:tcPr>
            <w:tcW w:w="4860" w:type="dxa"/>
            <w:vAlign w:val="center"/>
          </w:tcPr>
          <w:p w14:paraId="1FCB6D0C" w14:textId="7DDA62E5" w:rsidR="00391014" w:rsidRPr="008E57E3" w:rsidRDefault="00391014" w:rsidP="00391014">
            <w:pPr>
              <w:pStyle w:val="ListParagraph"/>
              <w:numPr>
                <w:ilvl w:val="0"/>
                <w:numId w:val="97"/>
              </w:numPr>
              <w:rPr>
                <w:rFonts w:ascii="Calibri" w:hAnsi="Calibri" w:cs="Calibri"/>
                <w:sz w:val="22"/>
                <w:szCs w:val="22"/>
              </w:rPr>
            </w:pPr>
            <w:r w:rsidRPr="008E57E3">
              <w:rPr>
                <w:rFonts w:ascii="Calibri" w:hAnsi="Calibri" w:cs="Calibri"/>
                <w:sz w:val="22"/>
                <w:szCs w:val="22"/>
              </w:rPr>
              <w:t>Presentation Peer Evaluation Form</w:t>
            </w:r>
          </w:p>
        </w:tc>
        <w:tc>
          <w:tcPr>
            <w:tcW w:w="1309" w:type="dxa"/>
          </w:tcPr>
          <w:p w14:paraId="5A231D2E" w14:textId="2BDBD1CE" w:rsidR="00391014" w:rsidRPr="00F240D8" w:rsidRDefault="00391014" w:rsidP="00391014">
            <w:pPr>
              <w:jc w:val="center"/>
              <w:rPr>
                <w:rFonts w:ascii="Calibri" w:hAnsi="Calibri" w:cs="Calibri"/>
                <w:sz w:val="22"/>
                <w:szCs w:val="22"/>
              </w:rPr>
            </w:pPr>
            <w:r>
              <w:rPr>
                <w:rFonts w:ascii="Calibri" w:hAnsi="Calibri" w:cs="Calibri"/>
                <w:sz w:val="22"/>
                <w:szCs w:val="22"/>
              </w:rPr>
              <w:t>-</w:t>
            </w:r>
          </w:p>
        </w:tc>
      </w:tr>
    </w:tbl>
    <w:p w14:paraId="3A25024A" w14:textId="77777777" w:rsidR="00091B77" w:rsidRDefault="00091B77">
      <w:pPr>
        <w:pStyle w:val="Heading3"/>
        <w:ind w:right="144"/>
        <w:rPr>
          <w:color w:val="auto"/>
        </w:rPr>
        <w:sectPr w:rsidR="00091B77" w:rsidSect="009262F6">
          <w:pgSz w:w="15840" w:h="12240" w:orient="landscape"/>
          <w:pgMar w:top="1152" w:right="1008" w:bottom="1152" w:left="1008" w:header="720" w:footer="720" w:gutter="0"/>
          <w:pgNumType w:start="1"/>
          <w:cols w:space="720"/>
          <w:docGrid w:linePitch="326"/>
        </w:sectPr>
      </w:pPr>
      <w:bookmarkStart w:id="8" w:name="_44sinio" w:colFirst="0" w:colLast="0"/>
      <w:bookmarkEnd w:id="8"/>
    </w:p>
    <w:p w14:paraId="0000005E" w14:textId="77777777" w:rsidR="00133AD9" w:rsidRPr="00FC77AA" w:rsidRDefault="00592AF4">
      <w:pPr>
        <w:pStyle w:val="Heading3"/>
        <w:ind w:right="144"/>
        <w:rPr>
          <w:color w:val="auto"/>
        </w:rPr>
      </w:pPr>
      <w:r w:rsidRPr="00FC77AA">
        <w:rPr>
          <w:color w:val="auto"/>
        </w:rPr>
        <w:lastRenderedPageBreak/>
        <w:t xml:space="preserve">ACADEMIC INTEGRITY POLICY: </w:t>
      </w:r>
    </w:p>
    <w:p w14:paraId="59C8F52E" w14:textId="14D02C2A" w:rsidR="05C9A93C" w:rsidRPr="00FC77AA" w:rsidRDefault="00592AF4" w:rsidP="05C9A93C">
      <w:pPr>
        <w:rPr>
          <w:rFonts w:ascii="Calibri" w:eastAsiaTheme="majorEastAsia" w:hAnsi="Calibri" w:cs="Calibri"/>
          <w:sz w:val="22"/>
          <w:szCs w:val="22"/>
        </w:rPr>
      </w:pPr>
      <w:r w:rsidRPr="00FC77AA">
        <w:rPr>
          <w:rFonts w:ascii="Calibri" w:eastAsiaTheme="majorEastAsia" w:hAnsi="Calibri" w:cs="Calibri"/>
          <w:sz w:val="22"/>
          <w:szCs w:val="22"/>
        </w:rPr>
        <w:t xml:space="preserve">By submitting an assignment, each student is acknowledging their understanding and commitment to the Academic Integrity Policy on all major work for the course. Refer to the following URL:  </w:t>
      </w:r>
      <w:hyperlink r:id="rId12">
        <w:r w:rsidR="2CF5DD43" w:rsidRPr="00FC77AA">
          <w:rPr>
            <w:rStyle w:val="Hyperlink"/>
            <w:rFonts w:ascii="Calibri" w:eastAsiaTheme="majorEastAsia" w:hAnsi="Calibri" w:cs="Calibri"/>
            <w:color w:val="auto"/>
            <w:sz w:val="22"/>
            <w:szCs w:val="22"/>
          </w:rPr>
          <w:t>https://osrr.uncg.edu/academic-integrity-policy-pledge/</w:t>
        </w:r>
      </w:hyperlink>
      <w:r w:rsidR="2CF5DD43" w:rsidRPr="00FC77AA">
        <w:rPr>
          <w:rFonts w:ascii="Calibri" w:eastAsiaTheme="majorEastAsia" w:hAnsi="Calibri" w:cs="Calibri"/>
          <w:sz w:val="22"/>
          <w:szCs w:val="22"/>
        </w:rPr>
        <w:t xml:space="preserve"> </w:t>
      </w:r>
    </w:p>
    <w:p w14:paraId="16E1706E" w14:textId="77777777" w:rsidR="008A78F6" w:rsidRDefault="2C902452" w:rsidP="008A78F6">
      <w:pPr>
        <w:pStyle w:val="Heading3"/>
        <w:rPr>
          <w:color w:val="auto"/>
        </w:rPr>
      </w:pPr>
      <w:r w:rsidRPr="00FC77AA">
        <w:rPr>
          <w:color w:val="auto"/>
        </w:rPr>
        <w:t>GENERATIVE AI:</w:t>
      </w:r>
    </w:p>
    <w:p w14:paraId="0FC9C125" w14:textId="022E646F" w:rsidR="008A78F6" w:rsidRPr="008A78F6" w:rsidRDefault="008A78F6" w:rsidP="008A78F6">
      <w:pPr>
        <w:pStyle w:val="Heading3"/>
        <w:spacing w:before="0"/>
        <w:rPr>
          <w:color w:val="auto"/>
        </w:rPr>
      </w:pPr>
      <w:r w:rsidRPr="008A78F6">
        <w:rPr>
          <w:rFonts w:eastAsiaTheme="majorEastAsia"/>
          <w:b w:val="0"/>
          <w:color w:val="auto"/>
          <w:sz w:val="22"/>
          <w:szCs w:val="22"/>
        </w:rPr>
        <w:t xml:space="preserve">This course requires students to utilize generative artificial intelligence (GAI) tools for </w:t>
      </w:r>
      <w:r w:rsidR="00E45917">
        <w:rPr>
          <w:rFonts w:eastAsiaTheme="majorEastAsia"/>
          <w:bCs/>
          <w:color w:val="auto"/>
          <w:sz w:val="22"/>
          <w:szCs w:val="22"/>
        </w:rPr>
        <w:t>SELECT</w:t>
      </w:r>
      <w:r w:rsidRPr="008A78F6">
        <w:rPr>
          <w:rFonts w:eastAsiaTheme="majorEastAsia"/>
          <w:b w:val="0"/>
          <w:color w:val="auto"/>
          <w:sz w:val="22"/>
          <w:szCs w:val="22"/>
        </w:rPr>
        <w:t xml:space="preserve"> assignments. Expectations for GAI use will be clearly outlined in the guidelines or prompts for each assignment. Students are expected to thoughtfully interact with and evaluate any GAI-generated content and are solely responsible for the final work product. Appropriate acknowledgement and citation of GAI tools used is mandatory. Failure to properly credit GAI use constitutes academic misconduct. Students should ensure they understand and follow policies set for other courses, as expectations may differ from this one. Please contact me with any questions on the use of AI in our coursework, including ethical and privacy concerns.</w:t>
      </w:r>
    </w:p>
    <w:p w14:paraId="00000060" w14:textId="7A1F81CB" w:rsidR="00133AD9" w:rsidRPr="00FC77AA" w:rsidRDefault="00592AF4">
      <w:pPr>
        <w:pStyle w:val="Heading3"/>
        <w:ind w:right="144"/>
        <w:rPr>
          <w:color w:val="auto"/>
        </w:rPr>
      </w:pPr>
      <w:r w:rsidRPr="00FC77AA">
        <w:rPr>
          <w:color w:val="auto"/>
        </w:rPr>
        <w:t xml:space="preserve">ACCOMMODATIONS: </w:t>
      </w:r>
    </w:p>
    <w:p w14:paraId="00000061" w14:textId="77777777" w:rsidR="00133AD9" w:rsidRPr="00FC77AA" w:rsidRDefault="00592AF4">
      <w:pPr>
        <w:ind w:right="144"/>
        <w:rPr>
          <w:rFonts w:ascii="Calibri" w:eastAsia="Calibri" w:hAnsi="Calibri" w:cs="Calibri"/>
          <w:sz w:val="22"/>
          <w:szCs w:val="22"/>
          <w:highlight w:val="white"/>
        </w:rPr>
      </w:pPr>
      <w:r w:rsidRPr="00FC77AA">
        <w:rPr>
          <w:rFonts w:ascii="Calibri" w:eastAsia="Calibri" w:hAnsi="Calibri" w:cs="Calibri"/>
          <w:sz w:val="22"/>
          <w:szCs w:val="22"/>
          <w:highlight w:val="white"/>
        </w:rPr>
        <w:t xml:space="preserve">The University of North Carolina at Greensboro respects and welcomes students of all backgrounds and abilities. If you encounter any barriers to full participation in this course due to the impact of a disability/condition impacting a major life activity, please contact the Office of Accessibility Resources and Services (OARS). OARS will engage students in an interactive process to determine the need for any reasonable accommodations. </w:t>
      </w:r>
    </w:p>
    <w:p w14:paraId="00000062" w14:textId="77777777" w:rsidR="00133AD9" w:rsidRPr="00FC77AA" w:rsidRDefault="00133AD9">
      <w:pPr>
        <w:ind w:right="144"/>
        <w:rPr>
          <w:rFonts w:ascii="Calibri" w:eastAsia="Calibri" w:hAnsi="Calibri" w:cs="Calibri"/>
          <w:sz w:val="22"/>
          <w:szCs w:val="22"/>
          <w:highlight w:val="white"/>
        </w:rPr>
      </w:pPr>
    </w:p>
    <w:p w14:paraId="12D8C726" w14:textId="4CD3F088" w:rsidR="00133AD9" w:rsidRPr="00FC77AA" w:rsidRDefault="00592AF4" w:rsidP="003A22FB">
      <w:pPr>
        <w:ind w:right="144"/>
        <w:rPr>
          <w:rFonts w:ascii="Calibri" w:eastAsia="Calibri" w:hAnsi="Calibri" w:cs="Calibri"/>
          <w:sz w:val="22"/>
          <w:szCs w:val="22"/>
        </w:rPr>
      </w:pPr>
      <w:r w:rsidRPr="00FC77AA">
        <w:rPr>
          <w:rFonts w:ascii="Calibri" w:eastAsia="Calibri" w:hAnsi="Calibri" w:cs="Calibri"/>
          <w:sz w:val="22"/>
          <w:szCs w:val="22"/>
          <w:highlight w:val="white"/>
        </w:rPr>
        <w:t xml:space="preserve">Connect quickly via a brief Welcome Form, </w:t>
      </w:r>
      <w:hyperlink r:id="rId13">
        <w:r w:rsidR="4B6C3CF7" w:rsidRPr="00FC77AA">
          <w:rPr>
            <w:rStyle w:val="Hyperlink"/>
            <w:rFonts w:ascii="Calibri" w:eastAsia="Calibri" w:hAnsi="Calibri" w:cs="Calibri"/>
            <w:color w:val="auto"/>
            <w:sz w:val="22"/>
            <w:szCs w:val="22"/>
          </w:rPr>
          <w:t>https://uncgoars.clockworkportal.com/custom/misc/home.aspx</w:t>
        </w:r>
      </w:hyperlink>
      <w:r w:rsidRPr="00FC77AA">
        <w:rPr>
          <w:rFonts w:ascii="Calibri" w:eastAsia="Calibri" w:hAnsi="Calibri" w:cs="Calibri"/>
          <w:sz w:val="22"/>
          <w:szCs w:val="22"/>
          <w:highlight w:val="white"/>
        </w:rPr>
        <w:t xml:space="preserve">. Upon receipt, OARS will contact you to schedule a convenient, virtual consultation. You may also request a consultation by calling 336-334-5440, emailing oars@uncg.edu, or walking into the OARS suite in 215, EUC. Additional OARS info may be found at </w:t>
      </w:r>
      <w:hyperlink r:id="rId14">
        <w:r w:rsidRPr="00FC77AA">
          <w:rPr>
            <w:rFonts w:ascii="Calibri" w:eastAsia="Calibri" w:hAnsi="Calibri" w:cs="Calibri"/>
            <w:sz w:val="22"/>
            <w:szCs w:val="22"/>
            <w:highlight w:val="white"/>
          </w:rPr>
          <w:t>https://oars.uncg.edu/</w:t>
        </w:r>
      </w:hyperlink>
      <w:r w:rsidRPr="00FC77AA">
        <w:rPr>
          <w:rFonts w:ascii="Calibri" w:eastAsia="Calibri" w:hAnsi="Calibri" w:cs="Calibri"/>
          <w:sz w:val="22"/>
          <w:szCs w:val="22"/>
          <w:highlight w:val="white"/>
        </w:rPr>
        <w:t>.</w:t>
      </w:r>
    </w:p>
    <w:p w14:paraId="25F0EB63" w14:textId="0DB67A25" w:rsidR="00133AD9" w:rsidRPr="00FC77AA" w:rsidRDefault="51C81018" w:rsidP="003A22FB">
      <w:pPr>
        <w:pStyle w:val="Heading3"/>
        <w:ind w:right="144"/>
        <w:rPr>
          <w:color w:val="auto"/>
        </w:rPr>
      </w:pPr>
      <w:r w:rsidRPr="00FC77AA">
        <w:rPr>
          <w:color w:val="auto"/>
        </w:rPr>
        <w:t>MIDTERM GRADES:</w:t>
      </w:r>
    </w:p>
    <w:p w14:paraId="56BA93B8" w14:textId="418DE021" w:rsidR="00133AD9" w:rsidRPr="00FC77AA" w:rsidRDefault="51C81018" w:rsidP="43FE7AE8">
      <w:pPr>
        <w:rPr>
          <w:rFonts w:ascii="Calibri" w:eastAsiaTheme="majorEastAsia" w:hAnsi="Calibri" w:cs="Calibri"/>
          <w:sz w:val="22"/>
          <w:szCs w:val="22"/>
        </w:rPr>
      </w:pPr>
      <w:r w:rsidRPr="00FC77AA">
        <w:rPr>
          <w:rFonts w:ascii="Calibri" w:eastAsiaTheme="majorEastAsia" w:hAnsi="Calibri" w:cs="Calibri"/>
          <w:sz w:val="22"/>
          <w:szCs w:val="22"/>
        </w:rPr>
        <w:t xml:space="preserve">The midterm grade period occurs </w:t>
      </w:r>
      <w:r w:rsidR="1B598228" w:rsidRPr="00FC77AA">
        <w:rPr>
          <w:rFonts w:ascii="Calibri" w:eastAsiaTheme="majorEastAsia" w:hAnsi="Calibri" w:cs="Calibri"/>
          <w:sz w:val="22"/>
          <w:szCs w:val="22"/>
        </w:rPr>
        <w:t xml:space="preserve">each semester </w:t>
      </w:r>
      <w:r w:rsidRPr="00FC77AA">
        <w:rPr>
          <w:rFonts w:ascii="Calibri" w:eastAsiaTheme="majorEastAsia" w:hAnsi="Calibri" w:cs="Calibri"/>
          <w:sz w:val="22"/>
          <w:szCs w:val="22"/>
        </w:rPr>
        <w:t xml:space="preserve">between </w:t>
      </w:r>
      <w:r w:rsidR="2390F5AE" w:rsidRPr="00FC77AA">
        <w:rPr>
          <w:rFonts w:ascii="Calibri" w:eastAsiaTheme="majorEastAsia" w:hAnsi="Calibri" w:cs="Calibri"/>
          <w:sz w:val="22"/>
          <w:szCs w:val="22"/>
        </w:rPr>
        <w:t>the fifth and sixth week of classes</w:t>
      </w:r>
      <w:r w:rsidRPr="00FC77AA">
        <w:rPr>
          <w:rFonts w:ascii="Calibri" w:eastAsiaTheme="majorEastAsia" w:hAnsi="Calibri" w:cs="Calibri"/>
          <w:sz w:val="22"/>
          <w:szCs w:val="22"/>
        </w:rPr>
        <w:t>. During this time, I will assign you a midterm grade for this course, which you can access in UNCGenie.</w:t>
      </w:r>
    </w:p>
    <w:p w14:paraId="6BFC374F" w14:textId="4AEF68D5" w:rsidR="00133AD9" w:rsidRPr="00FC77AA" w:rsidRDefault="00592AF4" w:rsidP="6B2879FF">
      <w:pPr>
        <w:rPr>
          <w:rFonts w:ascii="Calibri" w:eastAsiaTheme="majorEastAsia" w:hAnsi="Calibri" w:cs="Calibri"/>
          <w:sz w:val="22"/>
          <w:szCs w:val="22"/>
        </w:rPr>
      </w:pPr>
      <w:r w:rsidRPr="00FC77AA">
        <w:rPr>
          <w:rFonts w:ascii="Calibri" w:hAnsi="Calibri" w:cs="Calibri"/>
        </w:rPr>
        <w:br/>
      </w:r>
      <w:r w:rsidR="51C81018" w:rsidRPr="00FC77AA">
        <w:rPr>
          <w:rFonts w:ascii="Calibri" w:eastAsiaTheme="majorEastAsia" w:hAnsi="Calibri" w:cs="Calibri"/>
          <w:sz w:val="22"/>
          <w:szCs w:val="22"/>
        </w:rPr>
        <w:t xml:space="preserve">Your midterm grade in this course is a snapshot of how you are currently performing academically based on the assignments we have had to date. It will let you know if you are on the right track or if you need to take action to do something differently to improve your grade. If you have a D or an F at the midterm, we should definitely talk further about strategies and options for continuing in the class. </w:t>
      </w:r>
    </w:p>
    <w:p w14:paraId="0E1B420E" w14:textId="4E5F1FB8" w:rsidR="00133AD9" w:rsidRPr="00FC77AA" w:rsidRDefault="00133AD9" w:rsidP="6B2879FF">
      <w:pPr>
        <w:rPr>
          <w:rFonts w:ascii="Calibri" w:hAnsi="Calibri" w:cs="Calibri"/>
        </w:rPr>
      </w:pPr>
    </w:p>
    <w:p w14:paraId="0000006B" w14:textId="2D64B325" w:rsidR="00133AD9" w:rsidRPr="00FC77AA" w:rsidRDefault="51C81018" w:rsidP="00114DA4">
      <w:pPr>
        <w:rPr>
          <w:rFonts w:ascii="Calibri" w:hAnsi="Calibri" w:cs="Calibri"/>
        </w:rPr>
      </w:pPr>
      <w:r w:rsidRPr="00FC77AA">
        <w:rPr>
          <w:rFonts w:ascii="Calibri" w:eastAsiaTheme="majorEastAsia" w:hAnsi="Calibri" w:cs="Calibri"/>
          <w:sz w:val="22"/>
          <w:szCs w:val="22"/>
        </w:rPr>
        <w:t xml:space="preserve">You can find more information about midterm grades here: </w:t>
      </w:r>
      <w:hyperlink r:id="rId15">
        <w:r w:rsidRPr="00FC77AA">
          <w:rPr>
            <w:rStyle w:val="Hyperlink"/>
            <w:rFonts w:ascii="Calibri" w:eastAsiaTheme="majorEastAsia" w:hAnsi="Calibri" w:cs="Calibri"/>
            <w:color w:val="auto"/>
            <w:sz w:val="22"/>
            <w:szCs w:val="22"/>
          </w:rPr>
          <w:t>https://spartancentral.uncg.edu/student-records/grades/</w:t>
        </w:r>
      </w:hyperlink>
      <w:r w:rsidRPr="00FC77AA">
        <w:rPr>
          <w:rFonts w:ascii="Calibri" w:eastAsiaTheme="majorEastAsia" w:hAnsi="Calibri" w:cs="Calibri"/>
          <w:sz w:val="22"/>
          <w:szCs w:val="22"/>
        </w:rPr>
        <w:t xml:space="preserve"> Once midterm grades are assigned, reach out to me if you have questions. You should also talk with your academic advisor if you are considering withdrawal from this class.</w:t>
      </w:r>
      <w:r w:rsidRPr="00FC77AA">
        <w:rPr>
          <w:rFonts w:ascii="Calibri" w:eastAsia="Arial" w:hAnsi="Calibri" w:cs="Calibri"/>
          <w:sz w:val="22"/>
          <w:szCs w:val="22"/>
        </w:rPr>
        <w:t xml:space="preserve"> </w:t>
      </w:r>
      <w:bookmarkStart w:id="9" w:name="_gzjncwronuzc"/>
      <w:bookmarkEnd w:id="9"/>
    </w:p>
    <w:p w14:paraId="4AB1D38D" w14:textId="46F799BB" w:rsidR="4D42DA81" w:rsidRPr="00FC77AA" w:rsidRDefault="4D42DA81" w:rsidP="003A22FB">
      <w:pPr>
        <w:pStyle w:val="Heading3"/>
        <w:ind w:right="144"/>
        <w:rPr>
          <w:caps/>
          <w:color w:val="auto"/>
        </w:rPr>
      </w:pPr>
      <w:r w:rsidRPr="00FC77AA">
        <w:rPr>
          <w:caps/>
          <w:color w:val="auto"/>
        </w:rPr>
        <w:t xml:space="preserve">Health and Wellness: </w:t>
      </w:r>
    </w:p>
    <w:p w14:paraId="5C17F179" w14:textId="5C3BD017" w:rsidR="4D42DA81" w:rsidRPr="00FC77AA" w:rsidRDefault="4D42DA81">
      <w:pPr>
        <w:rPr>
          <w:rFonts w:ascii="Calibri" w:hAnsi="Calibri" w:cs="Calibri"/>
        </w:rPr>
      </w:pPr>
      <w:r w:rsidRPr="00FC77AA">
        <w:rPr>
          <w:rFonts w:ascii="Calibri" w:eastAsia="Calibri" w:hAnsi="Calibri" w:cs="Calibri"/>
          <w:sz w:val="22"/>
          <w:szCs w:val="22"/>
        </w:rPr>
        <w:t xml:space="preserve">Health and well-being have a big impact on your learning and academic success. Throughout your time at UNCG, you may experience a range of concerns that impact your personal and academic success.  These might include illnesses, strained relationships, anxiety, high levels of stress, alcohol or drug concerns, crime victimization, feeling down, loss of motivation, or death of a loved one. It is OK TO ASK FOR HELP! </w:t>
      </w:r>
    </w:p>
    <w:p w14:paraId="1FB7F84D" w14:textId="5138641F" w:rsidR="4D42DA81" w:rsidRPr="00FC77AA" w:rsidRDefault="4D42DA81" w:rsidP="23DA6D22">
      <w:pPr>
        <w:pStyle w:val="ListParagraph"/>
        <w:numPr>
          <w:ilvl w:val="0"/>
          <w:numId w:val="5"/>
        </w:numPr>
        <w:rPr>
          <w:rFonts w:ascii="Calibri" w:eastAsia="Calibri" w:hAnsi="Calibri" w:cs="Calibri"/>
          <w:sz w:val="22"/>
          <w:szCs w:val="22"/>
        </w:rPr>
      </w:pPr>
      <w:hyperlink r:id="rId16">
        <w:r w:rsidRPr="00FC77AA">
          <w:rPr>
            <w:rStyle w:val="Hyperlink"/>
            <w:rFonts w:ascii="Calibri" w:eastAsia="Calibri" w:hAnsi="Calibri" w:cs="Calibri"/>
            <w:color w:val="auto"/>
            <w:sz w:val="22"/>
            <w:szCs w:val="22"/>
          </w:rPr>
          <w:t>Student Health Services (SHS)</w:t>
        </w:r>
      </w:hyperlink>
      <w:r w:rsidRPr="00FC77AA">
        <w:rPr>
          <w:rFonts w:ascii="Calibri" w:eastAsia="Calibri" w:hAnsi="Calibri" w:cs="Calibri"/>
          <w:sz w:val="22"/>
          <w:szCs w:val="22"/>
        </w:rPr>
        <w:t xml:space="preserve"> (336-334-5340): For preventative and acute healthcare, SHS offers a primary medical clinic, full pharmacy, and over-the-counter medications.</w:t>
      </w:r>
    </w:p>
    <w:p w14:paraId="5EFFBF5F" w14:textId="0EAD59C3" w:rsidR="4D42DA81" w:rsidRPr="00FC77AA" w:rsidRDefault="4D42DA81" w:rsidP="23DA6D22">
      <w:pPr>
        <w:pStyle w:val="ListParagraph"/>
        <w:numPr>
          <w:ilvl w:val="0"/>
          <w:numId w:val="5"/>
        </w:numPr>
        <w:rPr>
          <w:rFonts w:ascii="Calibri" w:eastAsia="Calibri" w:hAnsi="Calibri" w:cs="Calibri"/>
          <w:sz w:val="22"/>
          <w:szCs w:val="22"/>
        </w:rPr>
      </w:pPr>
      <w:hyperlink r:id="rId17">
        <w:r w:rsidRPr="00FC77AA">
          <w:rPr>
            <w:rStyle w:val="Hyperlink"/>
            <w:rFonts w:ascii="Calibri" w:eastAsia="Calibri" w:hAnsi="Calibri" w:cs="Calibri"/>
            <w:color w:val="auto"/>
            <w:sz w:val="22"/>
            <w:szCs w:val="22"/>
          </w:rPr>
          <w:t>Counseling &amp; Psychological Services</w:t>
        </w:r>
      </w:hyperlink>
      <w:r w:rsidRPr="00FC77AA">
        <w:rPr>
          <w:rFonts w:ascii="Calibri" w:eastAsia="Calibri" w:hAnsi="Calibri" w:cs="Calibri"/>
          <w:sz w:val="22"/>
          <w:szCs w:val="22"/>
        </w:rPr>
        <w:t xml:space="preserve"> (336-334-5874): free confidential mental health services</w:t>
      </w:r>
      <w:r w:rsidR="75B3F053" w:rsidRPr="00FC77AA">
        <w:rPr>
          <w:rFonts w:ascii="Calibri" w:eastAsia="Calibri" w:hAnsi="Calibri" w:cs="Calibri"/>
          <w:sz w:val="22"/>
          <w:szCs w:val="22"/>
        </w:rPr>
        <w:t>!</w:t>
      </w:r>
    </w:p>
    <w:p w14:paraId="6449B50F" w14:textId="2E4FFC5F" w:rsidR="4D42DA81" w:rsidRPr="00FC77AA" w:rsidRDefault="701B7144" w:rsidP="23DA6D22">
      <w:pPr>
        <w:pStyle w:val="ListParagraph"/>
        <w:numPr>
          <w:ilvl w:val="0"/>
          <w:numId w:val="5"/>
        </w:numPr>
        <w:rPr>
          <w:rFonts w:ascii="Calibri" w:eastAsia="Calibri" w:hAnsi="Calibri" w:cs="Calibri"/>
          <w:sz w:val="22"/>
          <w:szCs w:val="22"/>
        </w:rPr>
      </w:pPr>
      <w:hyperlink r:id="rId18">
        <w:r w:rsidRPr="00FC77AA">
          <w:rPr>
            <w:rStyle w:val="Hyperlink"/>
            <w:rFonts w:ascii="Calibri" w:eastAsia="Calibri" w:hAnsi="Calibri" w:cs="Calibri"/>
            <w:color w:val="auto"/>
            <w:sz w:val="22"/>
            <w:szCs w:val="22"/>
          </w:rPr>
          <w:t>Spartan Well-Being:</w:t>
        </w:r>
      </w:hyperlink>
      <w:r w:rsidRPr="00FC77AA">
        <w:rPr>
          <w:rFonts w:ascii="Calibri" w:eastAsia="Calibri" w:hAnsi="Calibri" w:cs="Calibri"/>
          <w:sz w:val="22"/>
          <w:szCs w:val="22"/>
        </w:rPr>
        <w:t xml:space="preserve"> Helping students Be Well &amp; Stay Well! </w:t>
      </w:r>
    </w:p>
    <w:p w14:paraId="54F728D7" w14:textId="74084775" w:rsidR="4D42DA81" w:rsidRPr="00FC77AA" w:rsidRDefault="4D42DA81" w:rsidP="23DA6D22">
      <w:pPr>
        <w:pStyle w:val="ListParagraph"/>
        <w:numPr>
          <w:ilvl w:val="0"/>
          <w:numId w:val="5"/>
        </w:numPr>
        <w:rPr>
          <w:rFonts w:ascii="Calibri" w:eastAsia="Calibri" w:hAnsi="Calibri" w:cs="Calibri"/>
          <w:sz w:val="22"/>
          <w:szCs w:val="22"/>
        </w:rPr>
      </w:pPr>
      <w:hyperlink r:id="rId19">
        <w:r w:rsidRPr="00FC77AA">
          <w:rPr>
            <w:rStyle w:val="Hyperlink"/>
            <w:rFonts w:ascii="Calibri" w:eastAsia="Calibri" w:hAnsi="Calibri" w:cs="Calibri"/>
            <w:color w:val="auto"/>
            <w:sz w:val="22"/>
            <w:szCs w:val="22"/>
          </w:rPr>
          <w:t>Campus Violence Response Center</w:t>
        </w:r>
      </w:hyperlink>
      <w:r w:rsidRPr="00FC77AA">
        <w:rPr>
          <w:rFonts w:ascii="Calibri" w:eastAsia="Calibri" w:hAnsi="Calibri" w:cs="Calibri"/>
          <w:sz w:val="22"/>
          <w:szCs w:val="22"/>
        </w:rPr>
        <w:t xml:space="preserve"> (336-334-9839)</w:t>
      </w:r>
      <w:r w:rsidR="1C7F459A" w:rsidRPr="00FC77AA">
        <w:rPr>
          <w:rFonts w:ascii="Calibri" w:eastAsia="Calibri" w:hAnsi="Calibri" w:cs="Calibri"/>
          <w:sz w:val="22"/>
          <w:szCs w:val="22"/>
        </w:rPr>
        <w:t xml:space="preserve"> Find Your Healing Here!</w:t>
      </w:r>
      <w:r w:rsidRPr="00FC77AA">
        <w:rPr>
          <w:rFonts w:ascii="Calibri" w:eastAsia="Calibri" w:hAnsi="Calibri" w:cs="Calibri"/>
          <w:sz w:val="22"/>
          <w:szCs w:val="22"/>
        </w:rPr>
        <w:t xml:space="preserve">  </w:t>
      </w:r>
    </w:p>
    <w:p w14:paraId="2241B980" w14:textId="1FCEB175" w:rsidR="4D42DA81" w:rsidRPr="00FC77AA" w:rsidRDefault="4D42DA81" w:rsidP="23DA6D22">
      <w:pPr>
        <w:pStyle w:val="ListParagraph"/>
        <w:numPr>
          <w:ilvl w:val="0"/>
          <w:numId w:val="5"/>
        </w:numPr>
        <w:rPr>
          <w:rFonts w:ascii="Calibri" w:eastAsia="Calibri" w:hAnsi="Calibri" w:cs="Calibri"/>
          <w:sz w:val="22"/>
          <w:szCs w:val="22"/>
        </w:rPr>
      </w:pPr>
      <w:hyperlink r:id="rId20">
        <w:r w:rsidRPr="00FC77AA">
          <w:rPr>
            <w:rStyle w:val="Hyperlink"/>
            <w:rFonts w:ascii="Calibri" w:eastAsia="Calibri" w:hAnsi="Calibri" w:cs="Calibri"/>
            <w:color w:val="auto"/>
            <w:sz w:val="22"/>
            <w:szCs w:val="22"/>
          </w:rPr>
          <w:t>Spartan Recovery</w:t>
        </w:r>
      </w:hyperlink>
      <w:r w:rsidRPr="00FC77AA">
        <w:rPr>
          <w:rFonts w:ascii="Calibri" w:eastAsia="Calibri" w:hAnsi="Calibri" w:cs="Calibri"/>
          <w:sz w:val="22"/>
          <w:szCs w:val="22"/>
        </w:rPr>
        <w:t xml:space="preserve"> offers recovery support services (</w:t>
      </w:r>
      <w:hyperlink r:id="rId21">
        <w:r w:rsidRPr="00FC77AA">
          <w:rPr>
            <w:rStyle w:val="Hyperlink"/>
            <w:rFonts w:ascii="Calibri" w:eastAsia="Calibri" w:hAnsi="Calibri" w:cs="Calibri"/>
            <w:color w:val="auto"/>
            <w:sz w:val="22"/>
            <w:szCs w:val="22"/>
          </w:rPr>
          <w:t>SRP@uncg.edu</w:t>
        </w:r>
      </w:hyperlink>
      <w:r w:rsidRPr="00FC77AA">
        <w:rPr>
          <w:rFonts w:ascii="Calibri" w:eastAsia="Calibri" w:hAnsi="Calibri" w:cs="Calibri"/>
          <w:sz w:val="22"/>
          <w:szCs w:val="22"/>
        </w:rPr>
        <w:t>)</w:t>
      </w:r>
    </w:p>
    <w:p w14:paraId="4246A49B" w14:textId="0AB1DD0A" w:rsidR="4D42DA81" w:rsidRPr="00FC77AA" w:rsidRDefault="4D42DA81">
      <w:pPr>
        <w:rPr>
          <w:rFonts w:ascii="Calibri" w:hAnsi="Calibri" w:cs="Calibri"/>
        </w:rPr>
      </w:pPr>
      <w:r w:rsidRPr="00FC77AA">
        <w:rPr>
          <w:rFonts w:ascii="Calibri" w:eastAsia="Calibri" w:hAnsi="Calibri" w:cs="Calibri"/>
          <w:sz w:val="22"/>
          <w:szCs w:val="22"/>
        </w:rPr>
        <w:lastRenderedPageBreak/>
        <w:t xml:space="preserve"> </w:t>
      </w:r>
    </w:p>
    <w:p w14:paraId="13E10F2F" w14:textId="50E0F544" w:rsidR="4D42DA81" w:rsidRPr="00FC77AA" w:rsidRDefault="4D42DA81">
      <w:pPr>
        <w:rPr>
          <w:rFonts w:ascii="Calibri" w:hAnsi="Calibri" w:cs="Calibri"/>
        </w:rPr>
      </w:pPr>
      <w:r w:rsidRPr="00FC77AA">
        <w:rPr>
          <w:rFonts w:ascii="Calibri" w:eastAsia="Calibri" w:hAnsi="Calibri" w:cs="Calibri"/>
          <w:sz w:val="22"/>
          <w:szCs w:val="22"/>
        </w:rPr>
        <w:t xml:space="preserve">You can also visit any of these services in person at the Anna M. Gove Student Health Center at 107 Gray Drive. </w:t>
      </w:r>
    </w:p>
    <w:p w14:paraId="17F19CCD" w14:textId="717F0E94" w:rsidR="4D42DA81" w:rsidRPr="00FC77AA" w:rsidRDefault="4D42DA81" w:rsidP="003A22FB">
      <w:pPr>
        <w:pStyle w:val="Heading3"/>
        <w:ind w:right="144"/>
        <w:rPr>
          <w:caps/>
          <w:color w:val="auto"/>
        </w:rPr>
      </w:pPr>
      <w:r w:rsidRPr="00FC77AA">
        <w:rPr>
          <w:caps/>
          <w:color w:val="auto"/>
        </w:rPr>
        <w:t xml:space="preserve">Title IX: </w:t>
      </w:r>
    </w:p>
    <w:p w14:paraId="1D6CBC55" w14:textId="0CD14DF7" w:rsidR="4D42DA81" w:rsidRPr="00FC77AA" w:rsidRDefault="4D42DA81" w:rsidP="43FE7AE8">
      <w:pPr>
        <w:spacing w:after="120" w:line="257" w:lineRule="auto"/>
        <w:rPr>
          <w:rFonts w:ascii="Calibri" w:eastAsia="Calibri" w:hAnsi="Calibri" w:cs="Calibri"/>
          <w:sz w:val="22"/>
          <w:szCs w:val="22"/>
        </w:rPr>
      </w:pPr>
      <w:r w:rsidRPr="00FC77AA">
        <w:rPr>
          <w:rFonts w:ascii="Calibri" w:eastAsia="Calibri" w:hAnsi="Calibri" w:cs="Calibri"/>
          <w:sz w:val="22"/>
          <w:szCs w:val="22"/>
        </w:rPr>
        <w:t>UNCG is committed to fostering a safe, productive, learning environment.  Title IX and our school’s policy prohibit discrimination on the basis of sex. Sexual harassment, which includes gender-based harassment, domestic and dating violence, sexual assault, and stalking, is prohibited.  We encourage anyone who has experienced sexual harassment to speak with someone and get the support and resources they need. I, because of my role with the University, am not required to share information with the University’s Title IX Coordinator. Please be aware that if you share a situation related to interpersonal violence with an Official with Authority, they are required to share that information with the University’s Title IX Coordinator.</w:t>
      </w:r>
    </w:p>
    <w:p w14:paraId="77650A02" w14:textId="3E4DDB22" w:rsidR="4D42DA81" w:rsidRPr="00FC77AA" w:rsidRDefault="4D42DA81">
      <w:pPr>
        <w:rPr>
          <w:rFonts w:ascii="Calibri" w:hAnsi="Calibri" w:cs="Calibri"/>
        </w:rPr>
      </w:pPr>
      <w:r w:rsidRPr="00FC77AA">
        <w:rPr>
          <w:rFonts w:ascii="Calibri" w:eastAsia="Calibri" w:hAnsi="Calibri" w:cs="Calibri"/>
          <w:sz w:val="22"/>
          <w:szCs w:val="22"/>
        </w:rPr>
        <w:t xml:space="preserve">UNCG has confidential staff members trained to support students in navigating campus life, understanding reporting options, accessing health and counseling services, and more. Confidential support services include; </w:t>
      </w:r>
      <w:hyperlink r:id="rId22">
        <w:r w:rsidRPr="00FC77AA">
          <w:rPr>
            <w:rStyle w:val="Hyperlink"/>
            <w:rFonts w:ascii="Calibri" w:eastAsia="Calibri" w:hAnsi="Calibri" w:cs="Calibri"/>
            <w:color w:val="auto"/>
            <w:sz w:val="22"/>
            <w:szCs w:val="22"/>
          </w:rPr>
          <w:t>Campus Violence Response Center (CVRC</w:t>
        </w:r>
      </w:hyperlink>
      <w:r w:rsidRPr="00FC77AA">
        <w:rPr>
          <w:rFonts w:ascii="Calibri" w:eastAsia="Calibri" w:hAnsi="Calibri" w:cs="Calibri"/>
          <w:sz w:val="22"/>
          <w:szCs w:val="22"/>
        </w:rPr>
        <w:t xml:space="preserve">) located on the ground floor of Gove Student Health Center or UNCG’s </w:t>
      </w:r>
      <w:hyperlink r:id="rId23">
        <w:r w:rsidRPr="00FC77AA">
          <w:rPr>
            <w:rStyle w:val="Hyperlink"/>
            <w:rFonts w:ascii="Calibri" w:eastAsia="Calibri" w:hAnsi="Calibri" w:cs="Calibri"/>
            <w:color w:val="auto"/>
            <w:sz w:val="22"/>
            <w:szCs w:val="22"/>
          </w:rPr>
          <w:t>Student Health Services (SHS)</w:t>
        </w:r>
      </w:hyperlink>
      <w:r w:rsidRPr="00FC77AA">
        <w:rPr>
          <w:rFonts w:ascii="Calibri" w:eastAsia="Calibri" w:hAnsi="Calibri" w:cs="Calibri"/>
          <w:sz w:val="22"/>
          <w:szCs w:val="22"/>
        </w:rPr>
        <w:t xml:space="preserve">, </w:t>
      </w:r>
      <w:hyperlink r:id="rId24">
        <w:r w:rsidRPr="00FC77AA">
          <w:rPr>
            <w:rStyle w:val="Hyperlink"/>
            <w:rFonts w:ascii="Calibri" w:eastAsia="Calibri" w:hAnsi="Calibri" w:cs="Calibri"/>
            <w:color w:val="auto"/>
            <w:sz w:val="22"/>
            <w:szCs w:val="22"/>
          </w:rPr>
          <w:t>Counseling &amp; Psychological Services</w:t>
        </w:r>
      </w:hyperlink>
      <w:r w:rsidRPr="00FC77AA">
        <w:rPr>
          <w:rFonts w:ascii="Calibri" w:eastAsia="Calibri" w:hAnsi="Calibri" w:cs="Calibri"/>
          <w:sz w:val="22"/>
          <w:szCs w:val="22"/>
        </w:rPr>
        <w:t xml:space="preserve"> (336-334-5874), and </w:t>
      </w:r>
      <w:hyperlink r:id="rId25">
        <w:r w:rsidRPr="00FC77AA">
          <w:rPr>
            <w:rStyle w:val="Hyperlink"/>
            <w:rFonts w:ascii="Calibri" w:eastAsia="Calibri" w:hAnsi="Calibri" w:cs="Calibri"/>
            <w:color w:val="auto"/>
            <w:sz w:val="22"/>
            <w:szCs w:val="22"/>
          </w:rPr>
          <w:t>Spartan Well-Being</w:t>
        </w:r>
      </w:hyperlink>
      <w:r w:rsidRPr="00FC77AA">
        <w:rPr>
          <w:rFonts w:ascii="Calibri" w:eastAsia="Calibri" w:hAnsi="Calibri" w:cs="Calibri"/>
          <w:sz w:val="22"/>
          <w:szCs w:val="22"/>
        </w:rPr>
        <w:t xml:space="preserve"> located in the Gove Student Health Center.</w:t>
      </w:r>
    </w:p>
    <w:p w14:paraId="0000007D" w14:textId="77777777" w:rsidR="00133AD9" w:rsidRPr="00FC77AA" w:rsidRDefault="00592AF4">
      <w:pPr>
        <w:pStyle w:val="Heading3"/>
        <w:ind w:right="144"/>
        <w:rPr>
          <w:color w:val="auto"/>
        </w:rPr>
      </w:pPr>
      <w:bookmarkStart w:id="10" w:name="_xn8sjaz28gi1" w:colFirst="0" w:colLast="0"/>
      <w:bookmarkStart w:id="11" w:name="_mkcj7hs7daxl" w:colFirst="0" w:colLast="0"/>
      <w:bookmarkEnd w:id="10"/>
      <w:bookmarkEnd w:id="11"/>
      <w:r w:rsidRPr="00FC77AA">
        <w:rPr>
          <w:color w:val="auto"/>
        </w:rPr>
        <w:t xml:space="preserve">ATTENDANCE POLICY: </w:t>
      </w:r>
    </w:p>
    <w:p w14:paraId="0000007F" w14:textId="77777777" w:rsidR="00133AD9" w:rsidRPr="00FC77AA" w:rsidRDefault="00592AF4">
      <w:pPr>
        <w:rPr>
          <w:rFonts w:ascii="Calibri" w:eastAsia="Calibri" w:hAnsi="Calibri" w:cs="Calibri"/>
          <w:sz w:val="22"/>
          <w:szCs w:val="22"/>
        </w:rPr>
      </w:pPr>
      <w:r w:rsidRPr="00FC77AA">
        <w:rPr>
          <w:rFonts w:ascii="Calibri" w:eastAsia="Calibri" w:hAnsi="Calibri" w:cs="Calibri"/>
          <w:sz w:val="22"/>
          <w:szCs w:val="22"/>
        </w:rPr>
        <w:t>Regular class attendance is a responsibility and a privilege of university education. It is fundamental to the orderly acquisition of knowledge. Students should recognize the advantages of regular class attendance, accept it as a personal responsibility, and apprise themselves of the consequences of poor attendance. Instructors should stress the importance of these responsibilities to students, set appropriate class attendance policies for their classes, and inform students of their requirements in syllabi and orally at the beginning of each term.</w:t>
      </w:r>
    </w:p>
    <w:p w14:paraId="4ECB0E52" w14:textId="5DFE1029" w:rsidR="69FF515A" w:rsidRPr="00FC77AA" w:rsidRDefault="69FF515A" w:rsidP="000D4DA8">
      <w:pPr>
        <w:pStyle w:val="Heading3"/>
        <w:ind w:right="144"/>
        <w:rPr>
          <w:color w:val="auto"/>
        </w:rPr>
      </w:pPr>
      <w:r w:rsidRPr="00FC77AA">
        <w:rPr>
          <w:color w:val="auto"/>
        </w:rPr>
        <w:t>MILITARY-AFFILI</w:t>
      </w:r>
      <w:r w:rsidR="18172797" w:rsidRPr="00FC77AA">
        <w:rPr>
          <w:color w:val="auto"/>
        </w:rPr>
        <w:t>ATED STUDENT SUPPORT:</w:t>
      </w:r>
    </w:p>
    <w:p w14:paraId="6057F8E5" w14:textId="43BA7260" w:rsidR="000D4DA8" w:rsidRPr="00FC77AA" w:rsidRDefault="69FF515A" w:rsidP="000D4DA8">
      <w:pPr>
        <w:rPr>
          <w:rFonts w:ascii="Calibri" w:eastAsiaTheme="majorEastAsia" w:hAnsi="Calibri" w:cs="Calibri"/>
          <w:sz w:val="22"/>
          <w:szCs w:val="22"/>
        </w:rPr>
      </w:pPr>
      <w:r w:rsidRPr="00FC77AA">
        <w:rPr>
          <w:rFonts w:ascii="Calibri" w:eastAsiaTheme="majorEastAsia" w:hAnsi="Calibri" w:cs="Calibri"/>
          <w:sz w:val="22"/>
          <w:szCs w:val="22"/>
        </w:rPr>
        <w:t xml:space="preserve">UNCG is a military-friendly school that welcomes all veterans, current service members, those serving in the National Guard or reserves, and their families. Training and drill schedules, calls to active duty, VA appointments, GI Bill disbursements, and other aspects of service can impact academic progress. Military-affiliated students are encouraged to communicate any special circumstances to their instructor (in advance when possible) and consult the policies outlined in The University of North Carolina’s </w:t>
      </w:r>
      <w:hyperlink r:id="rId26">
        <w:r w:rsidRPr="00FC77AA">
          <w:rPr>
            <w:rStyle w:val="Hyperlink"/>
            <w:rFonts w:ascii="Calibri" w:eastAsiaTheme="majorEastAsia" w:hAnsi="Calibri" w:cs="Calibri"/>
            <w:color w:val="auto"/>
            <w:sz w:val="22"/>
            <w:szCs w:val="22"/>
          </w:rPr>
          <w:t>Regulation for Military Student Success</w:t>
        </w:r>
      </w:hyperlink>
      <w:r w:rsidRPr="00FC77AA">
        <w:rPr>
          <w:rFonts w:ascii="Calibri" w:eastAsiaTheme="majorEastAsia" w:hAnsi="Calibri" w:cs="Calibri"/>
          <w:sz w:val="22"/>
          <w:szCs w:val="22"/>
        </w:rPr>
        <w:t xml:space="preserve">. Helpful resources (e.g., military benefits assistance, wellness events, Student Veteran Association, space to study or socialize) are available through UNCG’s </w:t>
      </w:r>
      <w:hyperlink r:id="rId27">
        <w:r w:rsidRPr="00FC77AA">
          <w:rPr>
            <w:rStyle w:val="Hyperlink"/>
            <w:rFonts w:ascii="Calibri" w:eastAsiaTheme="majorEastAsia" w:hAnsi="Calibri" w:cs="Calibri"/>
            <w:color w:val="auto"/>
            <w:sz w:val="22"/>
            <w:szCs w:val="22"/>
          </w:rPr>
          <w:t>Military-Affiliated Services</w:t>
        </w:r>
      </w:hyperlink>
      <w:r w:rsidRPr="00FC77AA">
        <w:rPr>
          <w:rFonts w:ascii="Calibri" w:eastAsiaTheme="majorEastAsia" w:hAnsi="Calibri" w:cs="Calibri"/>
          <w:sz w:val="22"/>
          <w:szCs w:val="22"/>
        </w:rPr>
        <w:t xml:space="preserve"> office to support academic success and well-being.</w:t>
      </w:r>
      <w:bookmarkStart w:id="12" w:name="_1rriye375ntz" w:colFirst="0" w:colLast="0"/>
      <w:bookmarkEnd w:id="12"/>
    </w:p>
    <w:p w14:paraId="00000083" w14:textId="559C182A" w:rsidR="00133AD9" w:rsidRPr="00FC77AA" w:rsidRDefault="00592AF4" w:rsidP="000D4DA8">
      <w:pPr>
        <w:pStyle w:val="Heading3"/>
        <w:ind w:right="144"/>
        <w:rPr>
          <w:color w:val="auto"/>
        </w:rPr>
      </w:pPr>
      <w:r w:rsidRPr="00FC77AA">
        <w:rPr>
          <w:color w:val="auto"/>
        </w:rPr>
        <w:t>RELIGIOUS HOLIDAYS:</w:t>
      </w:r>
    </w:p>
    <w:p w14:paraId="00000084" w14:textId="6E289E44" w:rsidR="00133AD9" w:rsidRPr="00D92E96" w:rsidRDefault="00592AF4">
      <w:pPr>
        <w:rPr>
          <w:rFonts w:asciiTheme="majorHAnsi" w:eastAsia="Calibri" w:hAnsiTheme="majorHAnsi" w:cstheme="majorHAnsi"/>
          <w:sz w:val="22"/>
          <w:szCs w:val="22"/>
        </w:rPr>
      </w:pPr>
      <w:r w:rsidRPr="00D92E96">
        <w:rPr>
          <w:rFonts w:asciiTheme="majorHAnsi" w:eastAsia="Calibri" w:hAnsiTheme="majorHAnsi" w:cstheme="majorHAnsi"/>
          <w:sz w:val="22"/>
          <w:szCs w:val="22"/>
        </w:rPr>
        <w:t xml:space="preserve">It is expected that instructors will make reasonable accommodations for students who have conflicts due to religious obligations. Please make arrangements with the instructor in advance of any conflict. For more information on UNCG’s Religious Obligations policy, visit: </w:t>
      </w:r>
      <w:hyperlink r:id="rId28" w:anchor=":~:text=Religious%20Observance&amp;text=When%20appropriate%20notice%20is%20provided,due%20to%20these%20particular%20absences.">
        <w:r w:rsidRPr="00D92E96">
          <w:rPr>
            <w:rStyle w:val="Hyperlink"/>
            <w:rFonts w:asciiTheme="majorHAnsi" w:eastAsia="Calibri" w:hAnsiTheme="majorHAnsi" w:cstheme="majorHAnsi"/>
            <w:color w:val="auto"/>
            <w:sz w:val="22"/>
            <w:szCs w:val="22"/>
          </w:rPr>
          <w:t>UNCG's Religious Ob</w:t>
        </w:r>
        <w:r w:rsidR="4B94C5C8" w:rsidRPr="00D92E96">
          <w:rPr>
            <w:rStyle w:val="Hyperlink"/>
            <w:rFonts w:asciiTheme="majorHAnsi" w:eastAsia="Calibri" w:hAnsiTheme="majorHAnsi" w:cstheme="majorHAnsi"/>
            <w:color w:val="auto"/>
            <w:sz w:val="22"/>
            <w:szCs w:val="22"/>
          </w:rPr>
          <w:t>servance</w:t>
        </w:r>
        <w:r w:rsidRPr="00D92E96">
          <w:rPr>
            <w:rStyle w:val="Hyperlink"/>
            <w:rFonts w:asciiTheme="majorHAnsi" w:eastAsia="Calibri" w:hAnsiTheme="majorHAnsi" w:cstheme="majorHAnsi"/>
            <w:color w:val="auto"/>
            <w:sz w:val="22"/>
            <w:szCs w:val="22"/>
          </w:rPr>
          <w:t xml:space="preserve"> Policy</w:t>
        </w:r>
      </w:hyperlink>
      <w:r w:rsidRPr="00D92E96">
        <w:rPr>
          <w:rFonts w:asciiTheme="majorHAnsi" w:eastAsia="Calibri" w:hAnsiTheme="majorHAnsi" w:cstheme="majorHAnsi"/>
          <w:sz w:val="22"/>
          <w:szCs w:val="22"/>
        </w:rPr>
        <w:t>.</w:t>
      </w:r>
    </w:p>
    <w:p w14:paraId="0000009D" w14:textId="593B68BE" w:rsidR="00133AD9" w:rsidRPr="00FC77AA" w:rsidRDefault="00592AF4">
      <w:pPr>
        <w:pStyle w:val="Heading3"/>
        <w:rPr>
          <w:color w:val="auto"/>
        </w:rPr>
      </w:pPr>
      <w:bookmarkStart w:id="13" w:name="_1y810tw" w:colFirst="0" w:colLast="0"/>
      <w:bookmarkStart w:id="14" w:name="_4i7ojhp" w:colFirst="0" w:colLast="0"/>
      <w:bookmarkStart w:id="15" w:name="_2xcytpi" w:colFirst="0" w:colLast="0"/>
      <w:bookmarkStart w:id="16" w:name="_1ci93xb" w:colFirst="0" w:colLast="0"/>
      <w:bookmarkStart w:id="17" w:name="_2bn6wsx" w:colFirst="0" w:colLast="0"/>
      <w:bookmarkEnd w:id="13"/>
      <w:bookmarkEnd w:id="14"/>
      <w:bookmarkEnd w:id="15"/>
      <w:bookmarkEnd w:id="16"/>
      <w:bookmarkEnd w:id="17"/>
      <w:r w:rsidRPr="00FC77AA">
        <w:rPr>
          <w:color w:val="auto"/>
        </w:rPr>
        <w:t xml:space="preserve">TECHNICAL SUPPORT: </w:t>
      </w:r>
    </w:p>
    <w:p w14:paraId="0000009E" w14:textId="1D600C29" w:rsidR="00133AD9" w:rsidRPr="00FC77AA" w:rsidRDefault="00592AF4">
      <w:pPr>
        <w:rPr>
          <w:rFonts w:ascii="Calibri" w:eastAsia="Calibri" w:hAnsi="Calibri" w:cs="Calibri"/>
          <w:sz w:val="22"/>
          <w:szCs w:val="22"/>
        </w:rPr>
      </w:pPr>
      <w:r w:rsidRPr="00FC77AA">
        <w:rPr>
          <w:rFonts w:ascii="Calibri" w:eastAsia="Calibri" w:hAnsi="Calibri" w:cs="Calibri"/>
          <w:sz w:val="22"/>
          <w:szCs w:val="22"/>
        </w:rPr>
        <w:t>Students with technical issues with the course and email should contact 6-TECH for support either by email or phone or chat (</w:t>
      </w:r>
      <w:hyperlink r:id="rId29">
        <w:r w:rsidRPr="00FC77AA">
          <w:rPr>
            <w:rFonts w:ascii="Calibri" w:eastAsia="Calibri" w:hAnsi="Calibri" w:cs="Calibri"/>
            <w:sz w:val="22"/>
            <w:szCs w:val="22"/>
            <w:u w:val="single"/>
          </w:rPr>
          <w:t>6TECH Help</w:t>
        </w:r>
      </w:hyperlink>
      <w:r w:rsidRPr="00FC77AA">
        <w:rPr>
          <w:rFonts w:ascii="Calibri" w:eastAsia="Calibri" w:hAnsi="Calibri" w:cs="Calibri"/>
          <w:sz w:val="22"/>
          <w:szCs w:val="22"/>
        </w:rPr>
        <w:t xml:space="preserve"> ). Please also make your instructor aware of the issue and if there will be any delays in resolving the issue.</w:t>
      </w:r>
    </w:p>
    <w:p w14:paraId="000000A6" w14:textId="30D603E4" w:rsidR="00133AD9" w:rsidRPr="00FC77AA" w:rsidRDefault="00592AF4">
      <w:pPr>
        <w:pStyle w:val="Heading3"/>
        <w:rPr>
          <w:color w:val="auto"/>
        </w:rPr>
      </w:pPr>
      <w:bookmarkStart w:id="18" w:name="_qsh70q" w:colFirst="0" w:colLast="0"/>
      <w:bookmarkStart w:id="19" w:name="_ayf31hcg7q56" w:colFirst="0" w:colLast="0"/>
      <w:bookmarkEnd w:id="18"/>
      <w:bookmarkEnd w:id="19"/>
      <w:r w:rsidRPr="00FC77AA">
        <w:rPr>
          <w:color w:val="auto"/>
        </w:rPr>
        <w:t xml:space="preserve">ELASTICITY STATEMENT: </w:t>
      </w:r>
    </w:p>
    <w:p w14:paraId="000000A7" w14:textId="593E9544" w:rsidR="002E64E0" w:rsidRPr="00FC77AA" w:rsidRDefault="00592AF4" w:rsidP="002E64E0">
      <w:pPr>
        <w:rPr>
          <w:rFonts w:ascii="Calibri" w:eastAsia="Calibri" w:hAnsi="Calibri" w:cs="Calibri"/>
          <w:sz w:val="22"/>
          <w:szCs w:val="22"/>
        </w:rPr>
      </w:pPr>
      <w:r w:rsidRPr="00FC77AA">
        <w:rPr>
          <w:rFonts w:ascii="Calibri" w:eastAsia="Calibri" w:hAnsi="Calibri" w:cs="Calibri"/>
          <w:sz w:val="22"/>
          <w:szCs w:val="22"/>
        </w:rPr>
        <w:t>It is the intention of the instructor that this syllabus and course calendar will be followed as outlined; however, as the need arises, there may be adjustments to the syllabus and calendar. In such cases, the instructor will notify the students in class and via email with an updated syllabus and calendar within a reasonable timeframe to allow students to adjust as needed.</w:t>
      </w:r>
      <w:r w:rsidR="002E64E0" w:rsidRPr="00FC77AA">
        <w:rPr>
          <w:rFonts w:ascii="Calibri" w:eastAsia="Calibri" w:hAnsi="Calibri" w:cs="Calibri"/>
          <w:sz w:val="22"/>
          <w:szCs w:val="22"/>
        </w:rPr>
        <w:t xml:space="preserve"> </w:t>
      </w:r>
    </w:p>
    <w:p w14:paraId="00000187" w14:textId="6451FD65" w:rsidR="00133AD9" w:rsidRPr="00FC77AA" w:rsidRDefault="00133AD9">
      <w:pPr>
        <w:spacing w:after="240" w:line="276" w:lineRule="auto"/>
        <w:rPr>
          <w:rFonts w:ascii="Calibri" w:eastAsia="Calibri" w:hAnsi="Calibri" w:cs="Calibri"/>
          <w:sz w:val="22"/>
          <w:szCs w:val="22"/>
        </w:rPr>
      </w:pPr>
    </w:p>
    <w:sectPr w:rsidR="00133AD9" w:rsidRPr="00FC77AA" w:rsidSect="00091B77">
      <w:pgSz w:w="12240" w:h="15840"/>
      <w:pgMar w:top="1008" w:right="1152" w:bottom="1008" w:left="1152"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A29F"/>
    <w:multiLevelType w:val="hybridMultilevel"/>
    <w:tmpl w:val="5E763C60"/>
    <w:lvl w:ilvl="0" w:tplc="8206A68C">
      <w:start w:val="1"/>
      <w:numFmt w:val="bullet"/>
      <w:lvlText w:val="·"/>
      <w:lvlJc w:val="left"/>
      <w:pPr>
        <w:ind w:left="720" w:hanging="360"/>
      </w:pPr>
      <w:rPr>
        <w:rFonts w:ascii="Symbol" w:hAnsi="Symbol" w:hint="default"/>
      </w:rPr>
    </w:lvl>
    <w:lvl w:ilvl="1" w:tplc="D004AF3A">
      <w:start w:val="1"/>
      <w:numFmt w:val="bullet"/>
      <w:lvlText w:val="o"/>
      <w:lvlJc w:val="left"/>
      <w:pPr>
        <w:ind w:left="1440" w:hanging="360"/>
      </w:pPr>
      <w:rPr>
        <w:rFonts w:ascii="Courier New" w:hAnsi="Courier New" w:hint="default"/>
      </w:rPr>
    </w:lvl>
    <w:lvl w:ilvl="2" w:tplc="BCD8435C">
      <w:start w:val="1"/>
      <w:numFmt w:val="bullet"/>
      <w:lvlText w:val=""/>
      <w:lvlJc w:val="left"/>
      <w:pPr>
        <w:ind w:left="2160" w:hanging="360"/>
      </w:pPr>
      <w:rPr>
        <w:rFonts w:ascii="Wingdings" w:hAnsi="Wingdings" w:hint="default"/>
      </w:rPr>
    </w:lvl>
    <w:lvl w:ilvl="3" w:tplc="8FCAA728">
      <w:start w:val="1"/>
      <w:numFmt w:val="bullet"/>
      <w:lvlText w:val=""/>
      <w:lvlJc w:val="left"/>
      <w:pPr>
        <w:ind w:left="2880" w:hanging="360"/>
      </w:pPr>
      <w:rPr>
        <w:rFonts w:ascii="Symbol" w:hAnsi="Symbol" w:hint="default"/>
      </w:rPr>
    </w:lvl>
    <w:lvl w:ilvl="4" w:tplc="55F2A460">
      <w:start w:val="1"/>
      <w:numFmt w:val="bullet"/>
      <w:lvlText w:val="o"/>
      <w:lvlJc w:val="left"/>
      <w:pPr>
        <w:ind w:left="3600" w:hanging="360"/>
      </w:pPr>
      <w:rPr>
        <w:rFonts w:ascii="Courier New" w:hAnsi="Courier New" w:hint="default"/>
      </w:rPr>
    </w:lvl>
    <w:lvl w:ilvl="5" w:tplc="78E2F3DE">
      <w:start w:val="1"/>
      <w:numFmt w:val="bullet"/>
      <w:lvlText w:val=""/>
      <w:lvlJc w:val="left"/>
      <w:pPr>
        <w:ind w:left="4320" w:hanging="360"/>
      </w:pPr>
      <w:rPr>
        <w:rFonts w:ascii="Wingdings" w:hAnsi="Wingdings" w:hint="default"/>
      </w:rPr>
    </w:lvl>
    <w:lvl w:ilvl="6" w:tplc="334E8A76">
      <w:start w:val="1"/>
      <w:numFmt w:val="bullet"/>
      <w:lvlText w:val=""/>
      <w:lvlJc w:val="left"/>
      <w:pPr>
        <w:ind w:left="5040" w:hanging="360"/>
      </w:pPr>
      <w:rPr>
        <w:rFonts w:ascii="Symbol" w:hAnsi="Symbol" w:hint="default"/>
      </w:rPr>
    </w:lvl>
    <w:lvl w:ilvl="7" w:tplc="366667D2">
      <w:start w:val="1"/>
      <w:numFmt w:val="bullet"/>
      <w:lvlText w:val="o"/>
      <w:lvlJc w:val="left"/>
      <w:pPr>
        <w:ind w:left="5760" w:hanging="360"/>
      </w:pPr>
      <w:rPr>
        <w:rFonts w:ascii="Courier New" w:hAnsi="Courier New" w:hint="default"/>
      </w:rPr>
    </w:lvl>
    <w:lvl w:ilvl="8" w:tplc="42DEA234">
      <w:start w:val="1"/>
      <w:numFmt w:val="bullet"/>
      <w:lvlText w:val=""/>
      <w:lvlJc w:val="left"/>
      <w:pPr>
        <w:ind w:left="6480" w:hanging="360"/>
      </w:pPr>
      <w:rPr>
        <w:rFonts w:ascii="Wingdings" w:hAnsi="Wingdings" w:hint="default"/>
      </w:rPr>
    </w:lvl>
  </w:abstractNum>
  <w:abstractNum w:abstractNumId="1" w15:restartNumberingAfterBreak="0">
    <w:nsid w:val="017E7C9F"/>
    <w:multiLevelType w:val="hybridMultilevel"/>
    <w:tmpl w:val="5046F5F4"/>
    <w:lvl w:ilvl="0" w:tplc="E17ABF04">
      <w:start w:val="1"/>
      <w:numFmt w:val="decimal"/>
      <w:lvlText w:val="%1."/>
      <w:lvlJc w:val="center"/>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8F09EA"/>
    <w:multiLevelType w:val="hybridMultilevel"/>
    <w:tmpl w:val="6F488A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9E7963"/>
    <w:multiLevelType w:val="hybridMultilevel"/>
    <w:tmpl w:val="379A8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A96B0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51936E4"/>
    <w:multiLevelType w:val="hybridMultilevel"/>
    <w:tmpl w:val="33A0FF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62BA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9B2253"/>
    <w:multiLevelType w:val="hybridMultilevel"/>
    <w:tmpl w:val="775433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6A7554E"/>
    <w:multiLevelType w:val="hybridMultilevel"/>
    <w:tmpl w:val="E31EB812"/>
    <w:lvl w:ilvl="0" w:tplc="614625D8">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7828F35"/>
    <w:multiLevelType w:val="hybridMultilevel"/>
    <w:tmpl w:val="A8880406"/>
    <w:lvl w:ilvl="0" w:tplc="C66818F8">
      <w:start w:val="1"/>
      <w:numFmt w:val="bullet"/>
      <w:lvlText w:val="·"/>
      <w:lvlJc w:val="left"/>
      <w:pPr>
        <w:ind w:left="720" w:hanging="360"/>
      </w:pPr>
      <w:rPr>
        <w:rFonts w:ascii="Symbol" w:hAnsi="Symbol" w:hint="default"/>
      </w:rPr>
    </w:lvl>
    <w:lvl w:ilvl="1" w:tplc="5D7CF842">
      <w:start w:val="1"/>
      <w:numFmt w:val="bullet"/>
      <w:lvlText w:val="o"/>
      <w:lvlJc w:val="left"/>
      <w:pPr>
        <w:ind w:left="1440" w:hanging="360"/>
      </w:pPr>
      <w:rPr>
        <w:rFonts w:ascii="Courier New" w:hAnsi="Courier New" w:hint="default"/>
      </w:rPr>
    </w:lvl>
    <w:lvl w:ilvl="2" w:tplc="7F6E28F8">
      <w:start w:val="1"/>
      <w:numFmt w:val="bullet"/>
      <w:lvlText w:val=""/>
      <w:lvlJc w:val="left"/>
      <w:pPr>
        <w:ind w:left="2160" w:hanging="360"/>
      </w:pPr>
      <w:rPr>
        <w:rFonts w:ascii="Wingdings" w:hAnsi="Wingdings" w:hint="default"/>
      </w:rPr>
    </w:lvl>
    <w:lvl w:ilvl="3" w:tplc="2CEE0CA8">
      <w:start w:val="1"/>
      <w:numFmt w:val="bullet"/>
      <w:lvlText w:val=""/>
      <w:lvlJc w:val="left"/>
      <w:pPr>
        <w:ind w:left="2880" w:hanging="360"/>
      </w:pPr>
      <w:rPr>
        <w:rFonts w:ascii="Symbol" w:hAnsi="Symbol" w:hint="default"/>
      </w:rPr>
    </w:lvl>
    <w:lvl w:ilvl="4" w:tplc="ED16292A">
      <w:start w:val="1"/>
      <w:numFmt w:val="bullet"/>
      <w:lvlText w:val="o"/>
      <w:lvlJc w:val="left"/>
      <w:pPr>
        <w:ind w:left="3600" w:hanging="360"/>
      </w:pPr>
      <w:rPr>
        <w:rFonts w:ascii="Courier New" w:hAnsi="Courier New" w:hint="default"/>
      </w:rPr>
    </w:lvl>
    <w:lvl w:ilvl="5" w:tplc="78920D64">
      <w:start w:val="1"/>
      <w:numFmt w:val="bullet"/>
      <w:lvlText w:val=""/>
      <w:lvlJc w:val="left"/>
      <w:pPr>
        <w:ind w:left="4320" w:hanging="360"/>
      </w:pPr>
      <w:rPr>
        <w:rFonts w:ascii="Wingdings" w:hAnsi="Wingdings" w:hint="default"/>
      </w:rPr>
    </w:lvl>
    <w:lvl w:ilvl="6" w:tplc="341EE180">
      <w:start w:val="1"/>
      <w:numFmt w:val="bullet"/>
      <w:lvlText w:val=""/>
      <w:lvlJc w:val="left"/>
      <w:pPr>
        <w:ind w:left="5040" w:hanging="360"/>
      </w:pPr>
      <w:rPr>
        <w:rFonts w:ascii="Symbol" w:hAnsi="Symbol" w:hint="default"/>
      </w:rPr>
    </w:lvl>
    <w:lvl w:ilvl="7" w:tplc="AD540DCE">
      <w:start w:val="1"/>
      <w:numFmt w:val="bullet"/>
      <w:lvlText w:val="o"/>
      <w:lvlJc w:val="left"/>
      <w:pPr>
        <w:ind w:left="5760" w:hanging="360"/>
      </w:pPr>
      <w:rPr>
        <w:rFonts w:ascii="Courier New" w:hAnsi="Courier New" w:hint="default"/>
      </w:rPr>
    </w:lvl>
    <w:lvl w:ilvl="8" w:tplc="D514FC4A">
      <w:start w:val="1"/>
      <w:numFmt w:val="bullet"/>
      <w:lvlText w:val=""/>
      <w:lvlJc w:val="left"/>
      <w:pPr>
        <w:ind w:left="6480" w:hanging="360"/>
      </w:pPr>
      <w:rPr>
        <w:rFonts w:ascii="Wingdings" w:hAnsi="Wingdings" w:hint="default"/>
      </w:rPr>
    </w:lvl>
  </w:abstractNum>
  <w:abstractNum w:abstractNumId="10" w15:restartNumberingAfterBreak="0">
    <w:nsid w:val="09DDD86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A31EB6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AEA5588"/>
    <w:multiLevelType w:val="hybridMultilevel"/>
    <w:tmpl w:val="9404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6D6620"/>
    <w:multiLevelType w:val="hybridMultilevel"/>
    <w:tmpl w:val="6EDA4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751136"/>
    <w:multiLevelType w:val="hybridMultilevel"/>
    <w:tmpl w:val="A3EC1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A8290E"/>
    <w:multiLevelType w:val="hybridMultilevel"/>
    <w:tmpl w:val="377627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E063A7C"/>
    <w:multiLevelType w:val="hybridMultilevel"/>
    <w:tmpl w:val="64F46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E4517A4"/>
    <w:multiLevelType w:val="hybridMultilevel"/>
    <w:tmpl w:val="461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106D97"/>
    <w:multiLevelType w:val="hybridMultilevel"/>
    <w:tmpl w:val="AEA437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330A61"/>
    <w:multiLevelType w:val="hybridMultilevel"/>
    <w:tmpl w:val="C75827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1521C03"/>
    <w:multiLevelType w:val="hybridMultilevel"/>
    <w:tmpl w:val="3C3ADE1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33A45E3"/>
    <w:multiLevelType w:val="hybridMultilevel"/>
    <w:tmpl w:val="A5F4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640690"/>
    <w:multiLevelType w:val="hybridMultilevel"/>
    <w:tmpl w:val="7116C9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5CD156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8082057"/>
    <w:multiLevelType w:val="hybridMultilevel"/>
    <w:tmpl w:val="C75827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BE55E94"/>
    <w:multiLevelType w:val="hybridMultilevel"/>
    <w:tmpl w:val="1FEC00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D44722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096A44C"/>
    <w:multiLevelType w:val="multilevel"/>
    <w:tmpl w:val="FFFFFFFF"/>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0E80D53"/>
    <w:multiLevelType w:val="hybridMultilevel"/>
    <w:tmpl w:val="9BA8F1BC"/>
    <w:lvl w:ilvl="0" w:tplc="3A3A1DB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2E0D7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1A5176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242844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2432548"/>
    <w:multiLevelType w:val="hybridMultilevel"/>
    <w:tmpl w:val="B510DC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4057CAB"/>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26EA13A5"/>
    <w:multiLevelType w:val="hybridMultilevel"/>
    <w:tmpl w:val="6B0E6F9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287717C6"/>
    <w:multiLevelType w:val="hybridMultilevel"/>
    <w:tmpl w:val="0A607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BE3842"/>
    <w:multiLevelType w:val="hybridMultilevel"/>
    <w:tmpl w:val="0C7438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291C578F"/>
    <w:multiLevelType w:val="hybridMultilevel"/>
    <w:tmpl w:val="20D88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5FA4E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FD36913"/>
    <w:multiLevelType w:val="hybridMultilevel"/>
    <w:tmpl w:val="58063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060FCA"/>
    <w:multiLevelType w:val="hybridMultilevel"/>
    <w:tmpl w:val="E31EB812"/>
    <w:lvl w:ilvl="0" w:tplc="FFFFFFFF">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2382D2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2924691"/>
    <w:multiLevelType w:val="hybridMultilevel"/>
    <w:tmpl w:val="F880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0A4245"/>
    <w:multiLevelType w:val="hybridMultilevel"/>
    <w:tmpl w:val="6598DB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3DDB5E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4BDC349"/>
    <w:multiLevelType w:val="multilevel"/>
    <w:tmpl w:val="FFFFFFFF"/>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59C5D76"/>
    <w:multiLevelType w:val="hybridMultilevel"/>
    <w:tmpl w:val="36DCE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CD3DF5"/>
    <w:multiLevelType w:val="hybridMultilevel"/>
    <w:tmpl w:val="64F46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A016C7C"/>
    <w:multiLevelType w:val="hybridMultilevel"/>
    <w:tmpl w:val="5D889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E4482A"/>
    <w:multiLevelType w:val="hybridMultilevel"/>
    <w:tmpl w:val="35E27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C275F55"/>
    <w:multiLevelType w:val="hybridMultilevel"/>
    <w:tmpl w:val="8DAED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C8101E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CA552F2"/>
    <w:multiLevelType w:val="hybridMultilevel"/>
    <w:tmpl w:val="9B8E34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3E8A040D"/>
    <w:multiLevelType w:val="hybridMultilevel"/>
    <w:tmpl w:val="246E09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05F4692"/>
    <w:multiLevelType w:val="hybridMultilevel"/>
    <w:tmpl w:val="CD8C1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E540C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1464ED2"/>
    <w:multiLevelType w:val="hybridMultilevel"/>
    <w:tmpl w:val="30BE7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0974B5"/>
    <w:multiLevelType w:val="hybridMultilevel"/>
    <w:tmpl w:val="3ECC941E"/>
    <w:lvl w:ilvl="0" w:tplc="3A3A1DB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C98FD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40F42C6"/>
    <w:multiLevelType w:val="hybridMultilevel"/>
    <w:tmpl w:val="BBAC2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3E3645"/>
    <w:multiLevelType w:val="hybridMultilevel"/>
    <w:tmpl w:val="0C7438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46736337"/>
    <w:multiLevelType w:val="hybridMultilevel"/>
    <w:tmpl w:val="3CA03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F63588"/>
    <w:multiLevelType w:val="hybridMultilevel"/>
    <w:tmpl w:val="778485B2"/>
    <w:lvl w:ilvl="0" w:tplc="7790449A">
      <w:start w:val="1"/>
      <w:numFmt w:val="bullet"/>
      <w:lvlText w:val="·"/>
      <w:lvlJc w:val="left"/>
      <w:pPr>
        <w:ind w:left="720" w:hanging="360"/>
      </w:pPr>
      <w:rPr>
        <w:rFonts w:ascii="Symbol" w:hAnsi="Symbol" w:hint="default"/>
      </w:rPr>
    </w:lvl>
    <w:lvl w:ilvl="1" w:tplc="1B20FF68">
      <w:start w:val="1"/>
      <w:numFmt w:val="bullet"/>
      <w:lvlText w:val="o"/>
      <w:lvlJc w:val="left"/>
      <w:pPr>
        <w:ind w:left="1440" w:hanging="360"/>
      </w:pPr>
      <w:rPr>
        <w:rFonts w:ascii="Courier New" w:hAnsi="Courier New" w:hint="default"/>
      </w:rPr>
    </w:lvl>
    <w:lvl w:ilvl="2" w:tplc="E47E56E6">
      <w:start w:val="1"/>
      <w:numFmt w:val="bullet"/>
      <w:lvlText w:val=""/>
      <w:lvlJc w:val="left"/>
      <w:pPr>
        <w:ind w:left="2160" w:hanging="360"/>
      </w:pPr>
      <w:rPr>
        <w:rFonts w:ascii="Wingdings" w:hAnsi="Wingdings" w:hint="default"/>
      </w:rPr>
    </w:lvl>
    <w:lvl w:ilvl="3" w:tplc="344A5CAA">
      <w:start w:val="1"/>
      <w:numFmt w:val="bullet"/>
      <w:lvlText w:val=""/>
      <w:lvlJc w:val="left"/>
      <w:pPr>
        <w:ind w:left="2880" w:hanging="360"/>
      </w:pPr>
      <w:rPr>
        <w:rFonts w:ascii="Symbol" w:hAnsi="Symbol" w:hint="default"/>
      </w:rPr>
    </w:lvl>
    <w:lvl w:ilvl="4" w:tplc="46300EC2">
      <w:start w:val="1"/>
      <w:numFmt w:val="bullet"/>
      <w:lvlText w:val="o"/>
      <w:lvlJc w:val="left"/>
      <w:pPr>
        <w:ind w:left="3600" w:hanging="360"/>
      </w:pPr>
      <w:rPr>
        <w:rFonts w:ascii="Courier New" w:hAnsi="Courier New" w:hint="default"/>
      </w:rPr>
    </w:lvl>
    <w:lvl w:ilvl="5" w:tplc="68C848BC">
      <w:start w:val="1"/>
      <w:numFmt w:val="bullet"/>
      <w:lvlText w:val=""/>
      <w:lvlJc w:val="left"/>
      <w:pPr>
        <w:ind w:left="4320" w:hanging="360"/>
      </w:pPr>
      <w:rPr>
        <w:rFonts w:ascii="Wingdings" w:hAnsi="Wingdings" w:hint="default"/>
      </w:rPr>
    </w:lvl>
    <w:lvl w:ilvl="6" w:tplc="B9DE1390">
      <w:start w:val="1"/>
      <w:numFmt w:val="bullet"/>
      <w:lvlText w:val=""/>
      <w:lvlJc w:val="left"/>
      <w:pPr>
        <w:ind w:left="5040" w:hanging="360"/>
      </w:pPr>
      <w:rPr>
        <w:rFonts w:ascii="Symbol" w:hAnsi="Symbol" w:hint="default"/>
      </w:rPr>
    </w:lvl>
    <w:lvl w:ilvl="7" w:tplc="FBD229F0">
      <w:start w:val="1"/>
      <w:numFmt w:val="bullet"/>
      <w:lvlText w:val="o"/>
      <w:lvlJc w:val="left"/>
      <w:pPr>
        <w:ind w:left="5760" w:hanging="360"/>
      </w:pPr>
      <w:rPr>
        <w:rFonts w:ascii="Courier New" w:hAnsi="Courier New" w:hint="default"/>
      </w:rPr>
    </w:lvl>
    <w:lvl w:ilvl="8" w:tplc="5FE2CC32">
      <w:start w:val="1"/>
      <w:numFmt w:val="bullet"/>
      <w:lvlText w:val=""/>
      <w:lvlJc w:val="left"/>
      <w:pPr>
        <w:ind w:left="6480" w:hanging="360"/>
      </w:pPr>
      <w:rPr>
        <w:rFonts w:ascii="Wingdings" w:hAnsi="Wingdings" w:hint="default"/>
      </w:rPr>
    </w:lvl>
  </w:abstractNum>
  <w:abstractNum w:abstractNumId="63" w15:restartNumberingAfterBreak="0">
    <w:nsid w:val="48616751"/>
    <w:multiLevelType w:val="hybridMultilevel"/>
    <w:tmpl w:val="CAE2D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861B308"/>
    <w:multiLevelType w:val="hybridMultilevel"/>
    <w:tmpl w:val="168079E8"/>
    <w:lvl w:ilvl="0" w:tplc="3A380576">
      <w:start w:val="1"/>
      <w:numFmt w:val="bullet"/>
      <w:lvlText w:val="·"/>
      <w:lvlJc w:val="left"/>
      <w:pPr>
        <w:ind w:left="720" w:hanging="360"/>
      </w:pPr>
      <w:rPr>
        <w:rFonts w:ascii="Symbol" w:hAnsi="Symbol" w:hint="default"/>
      </w:rPr>
    </w:lvl>
    <w:lvl w:ilvl="1" w:tplc="CD12E628">
      <w:start w:val="1"/>
      <w:numFmt w:val="bullet"/>
      <w:lvlText w:val="o"/>
      <w:lvlJc w:val="left"/>
      <w:pPr>
        <w:ind w:left="1440" w:hanging="360"/>
      </w:pPr>
      <w:rPr>
        <w:rFonts w:ascii="Courier New" w:hAnsi="Courier New" w:hint="default"/>
      </w:rPr>
    </w:lvl>
    <w:lvl w:ilvl="2" w:tplc="3E6C3504">
      <w:start w:val="1"/>
      <w:numFmt w:val="bullet"/>
      <w:lvlText w:val=""/>
      <w:lvlJc w:val="left"/>
      <w:pPr>
        <w:ind w:left="2160" w:hanging="360"/>
      </w:pPr>
      <w:rPr>
        <w:rFonts w:ascii="Wingdings" w:hAnsi="Wingdings" w:hint="default"/>
      </w:rPr>
    </w:lvl>
    <w:lvl w:ilvl="3" w:tplc="451EF19C">
      <w:start w:val="1"/>
      <w:numFmt w:val="bullet"/>
      <w:lvlText w:val=""/>
      <w:lvlJc w:val="left"/>
      <w:pPr>
        <w:ind w:left="2880" w:hanging="360"/>
      </w:pPr>
      <w:rPr>
        <w:rFonts w:ascii="Symbol" w:hAnsi="Symbol" w:hint="default"/>
      </w:rPr>
    </w:lvl>
    <w:lvl w:ilvl="4" w:tplc="AAD06282">
      <w:start w:val="1"/>
      <w:numFmt w:val="bullet"/>
      <w:lvlText w:val="o"/>
      <w:lvlJc w:val="left"/>
      <w:pPr>
        <w:ind w:left="3600" w:hanging="360"/>
      </w:pPr>
      <w:rPr>
        <w:rFonts w:ascii="Courier New" w:hAnsi="Courier New" w:hint="default"/>
      </w:rPr>
    </w:lvl>
    <w:lvl w:ilvl="5" w:tplc="847C05C8">
      <w:start w:val="1"/>
      <w:numFmt w:val="bullet"/>
      <w:lvlText w:val=""/>
      <w:lvlJc w:val="left"/>
      <w:pPr>
        <w:ind w:left="4320" w:hanging="360"/>
      </w:pPr>
      <w:rPr>
        <w:rFonts w:ascii="Wingdings" w:hAnsi="Wingdings" w:hint="default"/>
      </w:rPr>
    </w:lvl>
    <w:lvl w:ilvl="6" w:tplc="3A9CE750">
      <w:start w:val="1"/>
      <w:numFmt w:val="bullet"/>
      <w:lvlText w:val=""/>
      <w:lvlJc w:val="left"/>
      <w:pPr>
        <w:ind w:left="5040" w:hanging="360"/>
      </w:pPr>
      <w:rPr>
        <w:rFonts w:ascii="Symbol" w:hAnsi="Symbol" w:hint="default"/>
      </w:rPr>
    </w:lvl>
    <w:lvl w:ilvl="7" w:tplc="77045FD0">
      <w:start w:val="1"/>
      <w:numFmt w:val="bullet"/>
      <w:lvlText w:val="o"/>
      <w:lvlJc w:val="left"/>
      <w:pPr>
        <w:ind w:left="5760" w:hanging="360"/>
      </w:pPr>
      <w:rPr>
        <w:rFonts w:ascii="Courier New" w:hAnsi="Courier New" w:hint="default"/>
      </w:rPr>
    </w:lvl>
    <w:lvl w:ilvl="8" w:tplc="40C2AF42">
      <w:start w:val="1"/>
      <w:numFmt w:val="bullet"/>
      <w:lvlText w:val=""/>
      <w:lvlJc w:val="left"/>
      <w:pPr>
        <w:ind w:left="6480" w:hanging="360"/>
      </w:pPr>
      <w:rPr>
        <w:rFonts w:ascii="Wingdings" w:hAnsi="Wingdings" w:hint="default"/>
      </w:rPr>
    </w:lvl>
  </w:abstractNum>
  <w:abstractNum w:abstractNumId="65" w15:restartNumberingAfterBreak="0">
    <w:nsid w:val="4AAE2F97"/>
    <w:multiLevelType w:val="hybridMultilevel"/>
    <w:tmpl w:val="85323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DE467D1"/>
    <w:multiLevelType w:val="hybridMultilevel"/>
    <w:tmpl w:val="9C0C01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E2B7A67"/>
    <w:multiLevelType w:val="hybridMultilevel"/>
    <w:tmpl w:val="F0B6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5124E9"/>
    <w:multiLevelType w:val="hybridMultilevel"/>
    <w:tmpl w:val="9C0C01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4F637AD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50157133"/>
    <w:multiLevelType w:val="hybridMultilevel"/>
    <w:tmpl w:val="A78885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10F0051"/>
    <w:multiLevelType w:val="hybridMultilevel"/>
    <w:tmpl w:val="E822F4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518A6739"/>
    <w:multiLevelType w:val="hybridMultilevel"/>
    <w:tmpl w:val="AADE9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94828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DB0824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035B6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072376E"/>
    <w:multiLevelType w:val="hybridMultilevel"/>
    <w:tmpl w:val="10CCB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83545F"/>
    <w:multiLevelType w:val="hybridMultilevel"/>
    <w:tmpl w:val="0D084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091F04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6123584F"/>
    <w:multiLevelType w:val="hybridMultilevel"/>
    <w:tmpl w:val="B510DC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6158EAB0"/>
    <w:multiLevelType w:val="hybridMultilevel"/>
    <w:tmpl w:val="FFFFFFFF"/>
    <w:lvl w:ilvl="0" w:tplc="D256C844">
      <w:start w:val="1"/>
      <w:numFmt w:val="bullet"/>
      <w:lvlText w:val="●"/>
      <w:lvlJc w:val="left"/>
      <w:pPr>
        <w:ind w:left="720" w:hanging="360"/>
      </w:pPr>
      <w:rPr>
        <w:rFonts w:ascii="Symbol" w:hAnsi="Symbol" w:hint="default"/>
        <w:u w:val="none"/>
      </w:rPr>
    </w:lvl>
    <w:lvl w:ilvl="1" w:tplc="5D227C96">
      <w:start w:val="1"/>
      <w:numFmt w:val="bullet"/>
      <w:lvlText w:val="○"/>
      <w:lvlJc w:val="left"/>
      <w:pPr>
        <w:ind w:left="1440" w:hanging="360"/>
      </w:pPr>
      <w:rPr>
        <w:rFonts w:hint="default"/>
        <w:u w:val="none"/>
      </w:rPr>
    </w:lvl>
    <w:lvl w:ilvl="2" w:tplc="E39EC21A">
      <w:start w:val="1"/>
      <w:numFmt w:val="bullet"/>
      <w:lvlText w:val="■"/>
      <w:lvlJc w:val="left"/>
      <w:pPr>
        <w:ind w:left="2160" w:hanging="360"/>
      </w:pPr>
      <w:rPr>
        <w:rFonts w:hint="default"/>
        <w:u w:val="none"/>
      </w:rPr>
    </w:lvl>
    <w:lvl w:ilvl="3" w:tplc="16DC5E44">
      <w:start w:val="1"/>
      <w:numFmt w:val="bullet"/>
      <w:lvlText w:val="●"/>
      <w:lvlJc w:val="left"/>
      <w:pPr>
        <w:ind w:left="2880" w:hanging="360"/>
      </w:pPr>
      <w:rPr>
        <w:rFonts w:hint="default"/>
        <w:u w:val="none"/>
      </w:rPr>
    </w:lvl>
    <w:lvl w:ilvl="4" w:tplc="F126F000">
      <w:start w:val="1"/>
      <w:numFmt w:val="bullet"/>
      <w:lvlText w:val="○"/>
      <w:lvlJc w:val="left"/>
      <w:pPr>
        <w:ind w:left="3600" w:hanging="360"/>
      </w:pPr>
      <w:rPr>
        <w:rFonts w:hint="default"/>
        <w:u w:val="none"/>
      </w:rPr>
    </w:lvl>
    <w:lvl w:ilvl="5" w:tplc="D242C5B2">
      <w:start w:val="1"/>
      <w:numFmt w:val="bullet"/>
      <w:lvlText w:val="■"/>
      <w:lvlJc w:val="left"/>
      <w:pPr>
        <w:ind w:left="4320" w:hanging="360"/>
      </w:pPr>
      <w:rPr>
        <w:rFonts w:hint="default"/>
        <w:u w:val="none"/>
      </w:rPr>
    </w:lvl>
    <w:lvl w:ilvl="6" w:tplc="F916815A">
      <w:start w:val="1"/>
      <w:numFmt w:val="bullet"/>
      <w:lvlText w:val="●"/>
      <w:lvlJc w:val="left"/>
      <w:pPr>
        <w:ind w:left="5040" w:hanging="360"/>
      </w:pPr>
      <w:rPr>
        <w:rFonts w:hint="default"/>
        <w:u w:val="none"/>
      </w:rPr>
    </w:lvl>
    <w:lvl w:ilvl="7" w:tplc="B7802EAE">
      <w:start w:val="1"/>
      <w:numFmt w:val="bullet"/>
      <w:lvlText w:val="○"/>
      <w:lvlJc w:val="left"/>
      <w:pPr>
        <w:ind w:left="5760" w:hanging="360"/>
      </w:pPr>
      <w:rPr>
        <w:rFonts w:hint="default"/>
        <w:u w:val="none"/>
      </w:rPr>
    </w:lvl>
    <w:lvl w:ilvl="8" w:tplc="51D6E364">
      <w:start w:val="1"/>
      <w:numFmt w:val="bullet"/>
      <w:lvlText w:val="■"/>
      <w:lvlJc w:val="left"/>
      <w:pPr>
        <w:ind w:left="6480" w:hanging="360"/>
      </w:pPr>
      <w:rPr>
        <w:rFonts w:hint="default"/>
        <w:u w:val="none"/>
      </w:rPr>
    </w:lvl>
  </w:abstractNum>
  <w:abstractNum w:abstractNumId="81" w15:restartNumberingAfterBreak="0">
    <w:nsid w:val="61910EA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65616B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6589730F"/>
    <w:multiLevelType w:val="hybridMultilevel"/>
    <w:tmpl w:val="8FA64F1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66444A1"/>
    <w:multiLevelType w:val="hybridMultilevel"/>
    <w:tmpl w:val="5BA667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679D121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BD770A8"/>
    <w:multiLevelType w:val="hybridMultilevel"/>
    <w:tmpl w:val="4B903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CBC401F"/>
    <w:multiLevelType w:val="hybridMultilevel"/>
    <w:tmpl w:val="E09E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E1F6FF8"/>
    <w:multiLevelType w:val="hybridMultilevel"/>
    <w:tmpl w:val="7570D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6F2C2B47"/>
    <w:multiLevelType w:val="hybridMultilevel"/>
    <w:tmpl w:val="43C8A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EE7311"/>
    <w:multiLevelType w:val="hybridMultilevel"/>
    <w:tmpl w:val="E968F5C0"/>
    <w:lvl w:ilvl="0" w:tplc="7A86FF42">
      <w:start w:val="1"/>
      <w:numFmt w:val="bullet"/>
      <w:lvlText w:val="·"/>
      <w:lvlJc w:val="left"/>
      <w:pPr>
        <w:ind w:left="720" w:hanging="360"/>
      </w:pPr>
      <w:rPr>
        <w:rFonts w:ascii="Symbol" w:hAnsi="Symbol" w:hint="default"/>
      </w:rPr>
    </w:lvl>
    <w:lvl w:ilvl="1" w:tplc="0CA67E0E">
      <w:start w:val="1"/>
      <w:numFmt w:val="bullet"/>
      <w:lvlText w:val="o"/>
      <w:lvlJc w:val="left"/>
      <w:pPr>
        <w:ind w:left="1440" w:hanging="360"/>
      </w:pPr>
      <w:rPr>
        <w:rFonts w:ascii="Courier New" w:hAnsi="Courier New" w:hint="default"/>
      </w:rPr>
    </w:lvl>
    <w:lvl w:ilvl="2" w:tplc="72523B1C">
      <w:start w:val="1"/>
      <w:numFmt w:val="bullet"/>
      <w:lvlText w:val=""/>
      <w:lvlJc w:val="left"/>
      <w:pPr>
        <w:ind w:left="2160" w:hanging="360"/>
      </w:pPr>
      <w:rPr>
        <w:rFonts w:ascii="Wingdings" w:hAnsi="Wingdings" w:hint="default"/>
      </w:rPr>
    </w:lvl>
    <w:lvl w:ilvl="3" w:tplc="163A0B7C">
      <w:start w:val="1"/>
      <w:numFmt w:val="bullet"/>
      <w:lvlText w:val=""/>
      <w:lvlJc w:val="left"/>
      <w:pPr>
        <w:ind w:left="2880" w:hanging="360"/>
      </w:pPr>
      <w:rPr>
        <w:rFonts w:ascii="Symbol" w:hAnsi="Symbol" w:hint="default"/>
      </w:rPr>
    </w:lvl>
    <w:lvl w:ilvl="4" w:tplc="CE6A73C4">
      <w:start w:val="1"/>
      <w:numFmt w:val="bullet"/>
      <w:lvlText w:val="o"/>
      <w:lvlJc w:val="left"/>
      <w:pPr>
        <w:ind w:left="3600" w:hanging="360"/>
      </w:pPr>
      <w:rPr>
        <w:rFonts w:ascii="Courier New" w:hAnsi="Courier New" w:hint="default"/>
      </w:rPr>
    </w:lvl>
    <w:lvl w:ilvl="5" w:tplc="C3C885F0">
      <w:start w:val="1"/>
      <w:numFmt w:val="bullet"/>
      <w:lvlText w:val=""/>
      <w:lvlJc w:val="left"/>
      <w:pPr>
        <w:ind w:left="4320" w:hanging="360"/>
      </w:pPr>
      <w:rPr>
        <w:rFonts w:ascii="Wingdings" w:hAnsi="Wingdings" w:hint="default"/>
      </w:rPr>
    </w:lvl>
    <w:lvl w:ilvl="6" w:tplc="BB6214A2">
      <w:start w:val="1"/>
      <w:numFmt w:val="bullet"/>
      <w:lvlText w:val=""/>
      <w:lvlJc w:val="left"/>
      <w:pPr>
        <w:ind w:left="5040" w:hanging="360"/>
      </w:pPr>
      <w:rPr>
        <w:rFonts w:ascii="Symbol" w:hAnsi="Symbol" w:hint="default"/>
      </w:rPr>
    </w:lvl>
    <w:lvl w:ilvl="7" w:tplc="E88E4470">
      <w:start w:val="1"/>
      <w:numFmt w:val="bullet"/>
      <w:lvlText w:val="o"/>
      <w:lvlJc w:val="left"/>
      <w:pPr>
        <w:ind w:left="5760" w:hanging="360"/>
      </w:pPr>
      <w:rPr>
        <w:rFonts w:ascii="Courier New" w:hAnsi="Courier New" w:hint="default"/>
      </w:rPr>
    </w:lvl>
    <w:lvl w:ilvl="8" w:tplc="04965C36">
      <w:start w:val="1"/>
      <w:numFmt w:val="bullet"/>
      <w:lvlText w:val=""/>
      <w:lvlJc w:val="left"/>
      <w:pPr>
        <w:ind w:left="6480" w:hanging="360"/>
      </w:pPr>
      <w:rPr>
        <w:rFonts w:ascii="Wingdings" w:hAnsi="Wingdings" w:hint="default"/>
      </w:rPr>
    </w:lvl>
  </w:abstractNum>
  <w:abstractNum w:abstractNumId="91" w15:restartNumberingAfterBreak="0">
    <w:nsid w:val="7246F764"/>
    <w:multiLevelType w:val="multilevel"/>
    <w:tmpl w:val="FFFFFFFF"/>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92" w15:restartNumberingAfterBreak="0">
    <w:nsid w:val="72CF8CD1"/>
    <w:multiLevelType w:val="multilevel"/>
    <w:tmpl w:val="FFFFFFFF"/>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40731B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49F3C0F"/>
    <w:multiLevelType w:val="hybridMultilevel"/>
    <w:tmpl w:val="D0864D90"/>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4D85C76"/>
    <w:multiLevelType w:val="hybridMultilevel"/>
    <w:tmpl w:val="C736D9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75840DB0"/>
    <w:multiLevelType w:val="hybridMultilevel"/>
    <w:tmpl w:val="8154F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54B54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7B6E7B5E"/>
    <w:multiLevelType w:val="hybridMultilevel"/>
    <w:tmpl w:val="56323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FC61328"/>
    <w:multiLevelType w:val="hybridMultilevel"/>
    <w:tmpl w:val="A2CC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FD306D4"/>
    <w:multiLevelType w:val="hybridMultilevel"/>
    <w:tmpl w:val="76787F00"/>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3641233">
    <w:abstractNumId w:val="64"/>
  </w:num>
  <w:num w:numId="2" w16cid:durableId="900019258">
    <w:abstractNumId w:val="0"/>
  </w:num>
  <w:num w:numId="3" w16cid:durableId="857935450">
    <w:abstractNumId w:val="9"/>
  </w:num>
  <w:num w:numId="4" w16cid:durableId="2003729427">
    <w:abstractNumId w:val="90"/>
  </w:num>
  <w:num w:numId="5" w16cid:durableId="1352415421">
    <w:abstractNumId w:val="62"/>
  </w:num>
  <w:num w:numId="6" w16cid:durableId="1914922492">
    <w:abstractNumId w:val="80"/>
  </w:num>
  <w:num w:numId="7" w16cid:durableId="2016347953">
    <w:abstractNumId w:val="30"/>
  </w:num>
  <w:num w:numId="8" w16cid:durableId="505368961">
    <w:abstractNumId w:val="4"/>
  </w:num>
  <w:num w:numId="9" w16cid:durableId="1093553242">
    <w:abstractNumId w:val="91"/>
  </w:num>
  <w:num w:numId="10" w16cid:durableId="1766926605">
    <w:abstractNumId w:val="58"/>
  </w:num>
  <w:num w:numId="11" w16cid:durableId="752625151">
    <w:abstractNumId w:val="51"/>
  </w:num>
  <w:num w:numId="12" w16cid:durableId="306857324">
    <w:abstractNumId w:val="55"/>
  </w:num>
  <w:num w:numId="13" w16cid:durableId="1846940380">
    <w:abstractNumId w:val="92"/>
  </w:num>
  <w:num w:numId="14" w16cid:durableId="1846281535">
    <w:abstractNumId w:val="27"/>
  </w:num>
  <w:num w:numId="15" w16cid:durableId="896086223">
    <w:abstractNumId w:val="97"/>
  </w:num>
  <w:num w:numId="16" w16cid:durableId="668480557">
    <w:abstractNumId w:val="73"/>
  </w:num>
  <w:num w:numId="17" w16cid:durableId="940381985">
    <w:abstractNumId w:val="44"/>
  </w:num>
  <w:num w:numId="18" w16cid:durableId="1720469967">
    <w:abstractNumId w:val="41"/>
  </w:num>
  <w:num w:numId="19" w16cid:durableId="2017148331">
    <w:abstractNumId w:val="75"/>
  </w:num>
  <w:num w:numId="20" w16cid:durableId="1145515036">
    <w:abstractNumId w:val="78"/>
  </w:num>
  <w:num w:numId="21" w16cid:durableId="1956015403">
    <w:abstractNumId w:val="33"/>
  </w:num>
  <w:num w:numId="22" w16cid:durableId="626132256">
    <w:abstractNumId w:val="85"/>
  </w:num>
  <w:num w:numId="23" w16cid:durableId="1834563104">
    <w:abstractNumId w:val="26"/>
  </w:num>
  <w:num w:numId="24" w16cid:durableId="2027242554">
    <w:abstractNumId w:val="23"/>
  </w:num>
  <w:num w:numId="25" w16cid:durableId="1853035112">
    <w:abstractNumId w:val="29"/>
  </w:num>
  <w:num w:numId="26" w16cid:durableId="715279728">
    <w:abstractNumId w:val="69"/>
  </w:num>
  <w:num w:numId="27" w16cid:durableId="185026471">
    <w:abstractNumId w:val="93"/>
  </w:num>
  <w:num w:numId="28" w16cid:durableId="425998012">
    <w:abstractNumId w:val="6"/>
  </w:num>
  <w:num w:numId="29" w16cid:durableId="838233507">
    <w:abstractNumId w:val="38"/>
  </w:num>
  <w:num w:numId="30" w16cid:durableId="177471683">
    <w:abstractNumId w:val="81"/>
  </w:num>
  <w:num w:numId="31" w16cid:durableId="368721164">
    <w:abstractNumId w:val="45"/>
  </w:num>
  <w:num w:numId="32" w16cid:durableId="863443636">
    <w:abstractNumId w:val="74"/>
  </w:num>
  <w:num w:numId="33" w16cid:durableId="1119421170">
    <w:abstractNumId w:val="82"/>
  </w:num>
  <w:num w:numId="34" w16cid:durableId="1050501">
    <w:abstractNumId w:val="31"/>
  </w:num>
  <w:num w:numId="35" w16cid:durableId="116340526">
    <w:abstractNumId w:val="11"/>
  </w:num>
  <w:num w:numId="36" w16cid:durableId="1818036952">
    <w:abstractNumId w:val="10"/>
  </w:num>
  <w:num w:numId="37" w16cid:durableId="884607626">
    <w:abstractNumId w:val="12"/>
  </w:num>
  <w:num w:numId="38" w16cid:durableId="502162943">
    <w:abstractNumId w:val="59"/>
  </w:num>
  <w:num w:numId="39" w16cid:durableId="1695493553">
    <w:abstractNumId w:val="18"/>
  </w:num>
  <w:num w:numId="40" w16cid:durableId="247543355">
    <w:abstractNumId w:val="7"/>
  </w:num>
  <w:num w:numId="41" w16cid:durableId="1287278581">
    <w:abstractNumId w:val="71"/>
  </w:num>
  <w:num w:numId="42" w16cid:durableId="1951626752">
    <w:abstractNumId w:val="24"/>
  </w:num>
  <w:num w:numId="43" w16cid:durableId="1781532722">
    <w:abstractNumId w:val="19"/>
  </w:num>
  <w:num w:numId="44" w16cid:durableId="1255163063">
    <w:abstractNumId w:val="15"/>
  </w:num>
  <w:num w:numId="45" w16cid:durableId="1026712528">
    <w:abstractNumId w:val="100"/>
  </w:num>
  <w:num w:numId="46" w16cid:durableId="2141141353">
    <w:abstractNumId w:val="42"/>
  </w:num>
  <w:num w:numId="47" w16cid:durableId="1331643138">
    <w:abstractNumId w:val="34"/>
  </w:num>
  <w:num w:numId="48" w16cid:durableId="1451508068">
    <w:abstractNumId w:val="20"/>
  </w:num>
  <w:num w:numId="49" w16cid:durableId="1145003457">
    <w:abstractNumId w:val="94"/>
  </w:num>
  <w:num w:numId="50" w16cid:durableId="978001918">
    <w:abstractNumId w:val="5"/>
  </w:num>
  <w:num w:numId="51" w16cid:durableId="1667320065">
    <w:abstractNumId w:val="88"/>
  </w:num>
  <w:num w:numId="52" w16cid:durableId="1063791276">
    <w:abstractNumId w:val="53"/>
  </w:num>
  <w:num w:numId="53" w16cid:durableId="66613115">
    <w:abstractNumId w:val="1"/>
  </w:num>
  <w:num w:numId="54" w16cid:durableId="1923179503">
    <w:abstractNumId w:val="21"/>
  </w:num>
  <w:num w:numId="55" w16cid:durableId="1130786634">
    <w:abstractNumId w:val="48"/>
  </w:num>
  <w:num w:numId="56" w16cid:durableId="331224965">
    <w:abstractNumId w:val="17"/>
  </w:num>
  <w:num w:numId="57" w16cid:durableId="1480268309">
    <w:abstractNumId w:val="83"/>
  </w:num>
  <w:num w:numId="58" w16cid:durableId="1218738177">
    <w:abstractNumId w:val="37"/>
  </w:num>
  <w:num w:numId="59" w16cid:durableId="805590027">
    <w:abstractNumId w:val="86"/>
  </w:num>
  <w:num w:numId="60" w16cid:durableId="757210259">
    <w:abstractNumId w:val="28"/>
  </w:num>
  <w:num w:numId="61" w16cid:durableId="1317801030">
    <w:abstractNumId w:val="13"/>
  </w:num>
  <w:num w:numId="62" w16cid:durableId="1933009661">
    <w:abstractNumId w:val="57"/>
  </w:num>
  <w:num w:numId="63" w16cid:durableId="1525558407">
    <w:abstractNumId w:val="3"/>
  </w:num>
  <w:num w:numId="64" w16cid:durableId="1004472976">
    <w:abstractNumId w:val="87"/>
  </w:num>
  <w:num w:numId="65" w16cid:durableId="133134671">
    <w:abstractNumId w:val="61"/>
  </w:num>
  <w:num w:numId="66" w16cid:durableId="1675257705">
    <w:abstractNumId w:val="35"/>
  </w:num>
  <w:num w:numId="67" w16cid:durableId="213546572">
    <w:abstractNumId w:val="76"/>
  </w:num>
  <w:num w:numId="68" w16cid:durableId="602806655">
    <w:abstractNumId w:val="72"/>
  </w:num>
  <w:num w:numId="69" w16cid:durableId="484005722">
    <w:abstractNumId w:val="54"/>
  </w:num>
  <w:num w:numId="70" w16cid:durableId="394282453">
    <w:abstractNumId w:val="50"/>
  </w:num>
  <w:num w:numId="71" w16cid:durableId="335231923">
    <w:abstractNumId w:val="67"/>
  </w:num>
  <w:num w:numId="72" w16cid:durableId="523397811">
    <w:abstractNumId w:val="98"/>
  </w:num>
  <w:num w:numId="73" w16cid:durableId="1326937730">
    <w:abstractNumId w:val="56"/>
  </w:num>
  <w:num w:numId="74" w16cid:durableId="84964103">
    <w:abstractNumId w:val="49"/>
  </w:num>
  <w:num w:numId="75" w16cid:durableId="297491427">
    <w:abstractNumId w:val="14"/>
  </w:num>
  <w:num w:numId="76" w16cid:durableId="812019149">
    <w:abstractNumId w:val="46"/>
  </w:num>
  <w:num w:numId="77" w16cid:durableId="526649078">
    <w:abstractNumId w:val="65"/>
  </w:num>
  <w:num w:numId="78" w16cid:durableId="1021396750">
    <w:abstractNumId w:val="89"/>
  </w:num>
  <w:num w:numId="79" w16cid:durableId="1876691823">
    <w:abstractNumId w:val="96"/>
  </w:num>
  <w:num w:numId="80" w16cid:durableId="407268728">
    <w:abstractNumId w:val="99"/>
  </w:num>
  <w:num w:numId="81" w16cid:durableId="1327127272">
    <w:abstractNumId w:val="70"/>
  </w:num>
  <w:num w:numId="82" w16cid:durableId="1531605909">
    <w:abstractNumId w:val="77"/>
  </w:num>
  <w:num w:numId="83" w16cid:durableId="1735816224">
    <w:abstractNumId w:val="52"/>
  </w:num>
  <w:num w:numId="84" w16cid:durableId="283658069">
    <w:abstractNumId w:val="79"/>
  </w:num>
  <w:num w:numId="85" w16cid:durableId="933631585">
    <w:abstractNumId w:val="68"/>
  </w:num>
  <w:num w:numId="86" w16cid:durableId="1852449608">
    <w:abstractNumId w:val="32"/>
  </w:num>
  <w:num w:numId="87" w16cid:durableId="1897625058">
    <w:abstractNumId w:val="22"/>
  </w:num>
  <w:num w:numId="88" w16cid:durableId="587277353">
    <w:abstractNumId w:val="43"/>
  </w:num>
  <w:num w:numId="89" w16cid:durableId="673384436">
    <w:abstractNumId w:val="60"/>
  </w:num>
  <w:num w:numId="90" w16cid:durableId="1833645502">
    <w:abstractNumId w:val="95"/>
  </w:num>
  <w:num w:numId="91" w16cid:durableId="1929656027">
    <w:abstractNumId w:val="36"/>
  </w:num>
  <w:num w:numId="92" w16cid:durableId="230819983">
    <w:abstractNumId w:val="66"/>
  </w:num>
  <w:num w:numId="93" w16cid:durableId="633877363">
    <w:abstractNumId w:val="47"/>
  </w:num>
  <w:num w:numId="94" w16cid:durableId="1956131015">
    <w:abstractNumId w:val="16"/>
  </w:num>
  <w:num w:numId="95" w16cid:durableId="709306988">
    <w:abstractNumId w:val="25"/>
  </w:num>
  <w:num w:numId="96" w16cid:durableId="1699963563">
    <w:abstractNumId w:val="8"/>
  </w:num>
  <w:num w:numId="97" w16cid:durableId="1673484653">
    <w:abstractNumId w:val="40"/>
  </w:num>
  <w:num w:numId="98" w16cid:durableId="547955745">
    <w:abstractNumId w:val="84"/>
  </w:num>
  <w:num w:numId="99" w16cid:durableId="205218309">
    <w:abstractNumId w:val="2"/>
  </w:num>
  <w:num w:numId="100" w16cid:durableId="121772221">
    <w:abstractNumId w:val="63"/>
  </w:num>
  <w:num w:numId="101" w16cid:durableId="125686081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wMjQzMjQ3szA1MjFT0lEKTi0uzszPAykwrwUAvKYP5SwAAAA="/>
  </w:docVars>
  <w:rsids>
    <w:rsidRoot w:val="00133AD9"/>
    <w:rsid w:val="00002A52"/>
    <w:rsid w:val="00034CED"/>
    <w:rsid w:val="0004247A"/>
    <w:rsid w:val="000438E9"/>
    <w:rsid w:val="000574F6"/>
    <w:rsid w:val="000633E8"/>
    <w:rsid w:val="000648E3"/>
    <w:rsid w:val="000716B9"/>
    <w:rsid w:val="00081E4E"/>
    <w:rsid w:val="00087166"/>
    <w:rsid w:val="00091B77"/>
    <w:rsid w:val="000A5465"/>
    <w:rsid w:val="000B1613"/>
    <w:rsid w:val="000C4A50"/>
    <w:rsid w:val="000D0142"/>
    <w:rsid w:val="000D4DA8"/>
    <w:rsid w:val="000D7601"/>
    <w:rsid w:val="000E57D5"/>
    <w:rsid w:val="00112F50"/>
    <w:rsid w:val="00114DA4"/>
    <w:rsid w:val="001242A0"/>
    <w:rsid w:val="00130218"/>
    <w:rsid w:val="00133AD9"/>
    <w:rsid w:val="00135F5F"/>
    <w:rsid w:val="0015216B"/>
    <w:rsid w:val="00157658"/>
    <w:rsid w:val="001607B3"/>
    <w:rsid w:val="00171E29"/>
    <w:rsid w:val="001841AC"/>
    <w:rsid w:val="00184D23"/>
    <w:rsid w:val="00191E7A"/>
    <w:rsid w:val="001A4B32"/>
    <w:rsid w:val="001A7955"/>
    <w:rsid w:val="001B36FA"/>
    <w:rsid w:val="001D14B0"/>
    <w:rsid w:val="001D2918"/>
    <w:rsid w:val="001D3307"/>
    <w:rsid w:val="001F1E2B"/>
    <w:rsid w:val="0020153A"/>
    <w:rsid w:val="002236F6"/>
    <w:rsid w:val="00225EF5"/>
    <w:rsid w:val="00235511"/>
    <w:rsid w:val="00236207"/>
    <w:rsid w:val="00236A40"/>
    <w:rsid w:val="00263D70"/>
    <w:rsid w:val="0026463D"/>
    <w:rsid w:val="00272890"/>
    <w:rsid w:val="0028229C"/>
    <w:rsid w:val="002941D8"/>
    <w:rsid w:val="002A7AF4"/>
    <w:rsid w:val="002C517A"/>
    <w:rsid w:val="002E12E8"/>
    <w:rsid w:val="002E64E0"/>
    <w:rsid w:val="00310F5B"/>
    <w:rsid w:val="00341C2A"/>
    <w:rsid w:val="00342713"/>
    <w:rsid w:val="00350FE6"/>
    <w:rsid w:val="00351325"/>
    <w:rsid w:val="00356793"/>
    <w:rsid w:val="003568CD"/>
    <w:rsid w:val="00360045"/>
    <w:rsid w:val="003665E9"/>
    <w:rsid w:val="003771A1"/>
    <w:rsid w:val="00391014"/>
    <w:rsid w:val="003916AC"/>
    <w:rsid w:val="00393F4F"/>
    <w:rsid w:val="003A22FB"/>
    <w:rsid w:val="003C54F1"/>
    <w:rsid w:val="003D2992"/>
    <w:rsid w:val="003E4ACC"/>
    <w:rsid w:val="003E619F"/>
    <w:rsid w:val="003F0DD5"/>
    <w:rsid w:val="00403F9C"/>
    <w:rsid w:val="004046EF"/>
    <w:rsid w:val="00430C1E"/>
    <w:rsid w:val="004334E9"/>
    <w:rsid w:val="00433763"/>
    <w:rsid w:val="00435CF7"/>
    <w:rsid w:val="00464CF7"/>
    <w:rsid w:val="0046555A"/>
    <w:rsid w:val="004719DF"/>
    <w:rsid w:val="0049094A"/>
    <w:rsid w:val="0049410C"/>
    <w:rsid w:val="00494AF2"/>
    <w:rsid w:val="004B2857"/>
    <w:rsid w:val="004B5296"/>
    <w:rsid w:val="004D3660"/>
    <w:rsid w:val="004D4B2D"/>
    <w:rsid w:val="004D4B64"/>
    <w:rsid w:val="004F410D"/>
    <w:rsid w:val="00507752"/>
    <w:rsid w:val="00510370"/>
    <w:rsid w:val="00511008"/>
    <w:rsid w:val="00512F20"/>
    <w:rsid w:val="0051606F"/>
    <w:rsid w:val="00527752"/>
    <w:rsid w:val="005427E1"/>
    <w:rsid w:val="00546E5A"/>
    <w:rsid w:val="00554533"/>
    <w:rsid w:val="00560758"/>
    <w:rsid w:val="00566C06"/>
    <w:rsid w:val="00566E14"/>
    <w:rsid w:val="00567E50"/>
    <w:rsid w:val="00577154"/>
    <w:rsid w:val="00592AF4"/>
    <w:rsid w:val="00592D0D"/>
    <w:rsid w:val="00596D3A"/>
    <w:rsid w:val="005A5AC1"/>
    <w:rsid w:val="005A635A"/>
    <w:rsid w:val="005B26F9"/>
    <w:rsid w:val="005B2717"/>
    <w:rsid w:val="005B7C75"/>
    <w:rsid w:val="005D70BA"/>
    <w:rsid w:val="005E38B8"/>
    <w:rsid w:val="005E55F5"/>
    <w:rsid w:val="005E6424"/>
    <w:rsid w:val="005F3DE6"/>
    <w:rsid w:val="005F7B32"/>
    <w:rsid w:val="0066360E"/>
    <w:rsid w:val="00664282"/>
    <w:rsid w:val="00676382"/>
    <w:rsid w:val="00687EB0"/>
    <w:rsid w:val="00692126"/>
    <w:rsid w:val="00692455"/>
    <w:rsid w:val="00692EBA"/>
    <w:rsid w:val="006A1560"/>
    <w:rsid w:val="006A5BCA"/>
    <w:rsid w:val="006B5F82"/>
    <w:rsid w:val="006C5571"/>
    <w:rsid w:val="006F0931"/>
    <w:rsid w:val="006F548C"/>
    <w:rsid w:val="006F6257"/>
    <w:rsid w:val="0071171F"/>
    <w:rsid w:val="00720BB7"/>
    <w:rsid w:val="007511D0"/>
    <w:rsid w:val="00757170"/>
    <w:rsid w:val="007820F2"/>
    <w:rsid w:val="00784F1B"/>
    <w:rsid w:val="00790BDF"/>
    <w:rsid w:val="007A53F7"/>
    <w:rsid w:val="007A5A48"/>
    <w:rsid w:val="007A5FBE"/>
    <w:rsid w:val="007B50C1"/>
    <w:rsid w:val="007C013D"/>
    <w:rsid w:val="007C6043"/>
    <w:rsid w:val="007F0E9C"/>
    <w:rsid w:val="008030F4"/>
    <w:rsid w:val="008117FC"/>
    <w:rsid w:val="008234D7"/>
    <w:rsid w:val="00827197"/>
    <w:rsid w:val="008326CE"/>
    <w:rsid w:val="00841E01"/>
    <w:rsid w:val="00845434"/>
    <w:rsid w:val="00852111"/>
    <w:rsid w:val="0089209E"/>
    <w:rsid w:val="00897CED"/>
    <w:rsid w:val="008A263D"/>
    <w:rsid w:val="008A78F6"/>
    <w:rsid w:val="008C09B2"/>
    <w:rsid w:val="008D2BF5"/>
    <w:rsid w:val="008D7A2E"/>
    <w:rsid w:val="008E57E3"/>
    <w:rsid w:val="0090020E"/>
    <w:rsid w:val="00902EEF"/>
    <w:rsid w:val="009101AC"/>
    <w:rsid w:val="00913B7F"/>
    <w:rsid w:val="00916E77"/>
    <w:rsid w:val="00924CAD"/>
    <w:rsid w:val="009262F6"/>
    <w:rsid w:val="00931971"/>
    <w:rsid w:val="00946354"/>
    <w:rsid w:val="009468B0"/>
    <w:rsid w:val="00983FC7"/>
    <w:rsid w:val="00987F8C"/>
    <w:rsid w:val="0099093E"/>
    <w:rsid w:val="00996D5F"/>
    <w:rsid w:val="009C3549"/>
    <w:rsid w:val="009C5691"/>
    <w:rsid w:val="009C6229"/>
    <w:rsid w:val="009E34DB"/>
    <w:rsid w:val="00A04932"/>
    <w:rsid w:val="00A0686A"/>
    <w:rsid w:val="00A12B02"/>
    <w:rsid w:val="00A138F5"/>
    <w:rsid w:val="00A43B1F"/>
    <w:rsid w:val="00A547E7"/>
    <w:rsid w:val="00A67250"/>
    <w:rsid w:val="00A93FDF"/>
    <w:rsid w:val="00AA4BB9"/>
    <w:rsid w:val="00AA4F6B"/>
    <w:rsid w:val="00AA6C99"/>
    <w:rsid w:val="00AB29D1"/>
    <w:rsid w:val="00AC114D"/>
    <w:rsid w:val="00AC38D5"/>
    <w:rsid w:val="00AC416C"/>
    <w:rsid w:val="00AD21CF"/>
    <w:rsid w:val="00AE25AF"/>
    <w:rsid w:val="00AE5E82"/>
    <w:rsid w:val="00AF0FA2"/>
    <w:rsid w:val="00AF236A"/>
    <w:rsid w:val="00B05BC3"/>
    <w:rsid w:val="00B1020E"/>
    <w:rsid w:val="00B15C6D"/>
    <w:rsid w:val="00B15F0D"/>
    <w:rsid w:val="00B26820"/>
    <w:rsid w:val="00B27407"/>
    <w:rsid w:val="00B31E6B"/>
    <w:rsid w:val="00B515BE"/>
    <w:rsid w:val="00B564CE"/>
    <w:rsid w:val="00B6333A"/>
    <w:rsid w:val="00B70678"/>
    <w:rsid w:val="00B7392B"/>
    <w:rsid w:val="00B83B33"/>
    <w:rsid w:val="00B878BA"/>
    <w:rsid w:val="00B96DA0"/>
    <w:rsid w:val="00BB41F2"/>
    <w:rsid w:val="00BC6D96"/>
    <w:rsid w:val="00BE495D"/>
    <w:rsid w:val="00C0796E"/>
    <w:rsid w:val="00C24C68"/>
    <w:rsid w:val="00C27833"/>
    <w:rsid w:val="00C328E3"/>
    <w:rsid w:val="00C40E04"/>
    <w:rsid w:val="00C72C9E"/>
    <w:rsid w:val="00C9091E"/>
    <w:rsid w:val="00C939D4"/>
    <w:rsid w:val="00C973B7"/>
    <w:rsid w:val="00CD0EDB"/>
    <w:rsid w:val="00CD1EB7"/>
    <w:rsid w:val="00CD4266"/>
    <w:rsid w:val="00CD71F9"/>
    <w:rsid w:val="00CF5240"/>
    <w:rsid w:val="00D21008"/>
    <w:rsid w:val="00D47A79"/>
    <w:rsid w:val="00D603A4"/>
    <w:rsid w:val="00D636DC"/>
    <w:rsid w:val="00D92E96"/>
    <w:rsid w:val="00D92FA3"/>
    <w:rsid w:val="00D93E63"/>
    <w:rsid w:val="00D97FA8"/>
    <w:rsid w:val="00DB568A"/>
    <w:rsid w:val="00DC3B56"/>
    <w:rsid w:val="00DC5C83"/>
    <w:rsid w:val="00DC6BAC"/>
    <w:rsid w:val="00DD1730"/>
    <w:rsid w:val="00DD3D5E"/>
    <w:rsid w:val="00DE0572"/>
    <w:rsid w:val="00DE288C"/>
    <w:rsid w:val="00DF5ACF"/>
    <w:rsid w:val="00E01118"/>
    <w:rsid w:val="00E10669"/>
    <w:rsid w:val="00E16816"/>
    <w:rsid w:val="00E321BF"/>
    <w:rsid w:val="00E348BE"/>
    <w:rsid w:val="00E45917"/>
    <w:rsid w:val="00E51260"/>
    <w:rsid w:val="00E61892"/>
    <w:rsid w:val="00E72974"/>
    <w:rsid w:val="00EA1505"/>
    <w:rsid w:val="00EB0527"/>
    <w:rsid w:val="00EB1DB2"/>
    <w:rsid w:val="00EC5BD9"/>
    <w:rsid w:val="00EC72F5"/>
    <w:rsid w:val="00ED408F"/>
    <w:rsid w:val="00F00B31"/>
    <w:rsid w:val="00F04651"/>
    <w:rsid w:val="00F04B64"/>
    <w:rsid w:val="00F240D8"/>
    <w:rsid w:val="00F42788"/>
    <w:rsid w:val="00F46D90"/>
    <w:rsid w:val="00F5588B"/>
    <w:rsid w:val="00F73B62"/>
    <w:rsid w:val="00F757E2"/>
    <w:rsid w:val="00F96980"/>
    <w:rsid w:val="00FA1C9D"/>
    <w:rsid w:val="00FC2B28"/>
    <w:rsid w:val="00FC3F14"/>
    <w:rsid w:val="00FC6730"/>
    <w:rsid w:val="00FC77AA"/>
    <w:rsid w:val="00FE18B5"/>
    <w:rsid w:val="00FE224A"/>
    <w:rsid w:val="00FE44E4"/>
    <w:rsid w:val="00FF2D00"/>
    <w:rsid w:val="01CA6B88"/>
    <w:rsid w:val="01E08716"/>
    <w:rsid w:val="041FB43E"/>
    <w:rsid w:val="05C9A93C"/>
    <w:rsid w:val="07C2EB58"/>
    <w:rsid w:val="08686C7F"/>
    <w:rsid w:val="0E5CE915"/>
    <w:rsid w:val="10DFB759"/>
    <w:rsid w:val="121A898B"/>
    <w:rsid w:val="125A2411"/>
    <w:rsid w:val="1522718F"/>
    <w:rsid w:val="17D0ECA7"/>
    <w:rsid w:val="18172797"/>
    <w:rsid w:val="184AAE85"/>
    <w:rsid w:val="1A362797"/>
    <w:rsid w:val="1AC70971"/>
    <w:rsid w:val="1B598228"/>
    <w:rsid w:val="1C7F459A"/>
    <w:rsid w:val="1EDEFDAA"/>
    <w:rsid w:val="1EFEC288"/>
    <w:rsid w:val="20054DD2"/>
    <w:rsid w:val="21762F78"/>
    <w:rsid w:val="22718CBB"/>
    <w:rsid w:val="2390F5AE"/>
    <w:rsid w:val="23DA6D22"/>
    <w:rsid w:val="2542CEAE"/>
    <w:rsid w:val="25ADD545"/>
    <w:rsid w:val="25EB74A7"/>
    <w:rsid w:val="286C501A"/>
    <w:rsid w:val="287F7495"/>
    <w:rsid w:val="2C902452"/>
    <w:rsid w:val="2CCE9230"/>
    <w:rsid w:val="2CE94E6A"/>
    <w:rsid w:val="2CF5DD43"/>
    <w:rsid w:val="2D0C31F4"/>
    <w:rsid w:val="2D81D2BA"/>
    <w:rsid w:val="2EC05676"/>
    <w:rsid w:val="3019E6DB"/>
    <w:rsid w:val="323C1B80"/>
    <w:rsid w:val="32B25027"/>
    <w:rsid w:val="32C816F2"/>
    <w:rsid w:val="34A46942"/>
    <w:rsid w:val="3636673C"/>
    <w:rsid w:val="365822C8"/>
    <w:rsid w:val="37D2379D"/>
    <w:rsid w:val="396E07FE"/>
    <w:rsid w:val="3B8B2616"/>
    <w:rsid w:val="3B9F56E6"/>
    <w:rsid w:val="3CBEB92C"/>
    <w:rsid w:val="43EB5AFC"/>
    <w:rsid w:val="43FE7AE8"/>
    <w:rsid w:val="44B341B5"/>
    <w:rsid w:val="45872B5D"/>
    <w:rsid w:val="458DDFC6"/>
    <w:rsid w:val="464C959E"/>
    <w:rsid w:val="47ADD83F"/>
    <w:rsid w:val="4966C331"/>
    <w:rsid w:val="49732AC2"/>
    <w:rsid w:val="4B6C3CF7"/>
    <w:rsid w:val="4B94C5C8"/>
    <w:rsid w:val="4C586DE5"/>
    <w:rsid w:val="4D39EAEE"/>
    <w:rsid w:val="4D42DA81"/>
    <w:rsid w:val="4DFBB229"/>
    <w:rsid w:val="51C81018"/>
    <w:rsid w:val="527DDAA3"/>
    <w:rsid w:val="52A84B9C"/>
    <w:rsid w:val="5384BC35"/>
    <w:rsid w:val="53DC60F2"/>
    <w:rsid w:val="543D0351"/>
    <w:rsid w:val="54D4FB93"/>
    <w:rsid w:val="5514975E"/>
    <w:rsid w:val="5584C3B6"/>
    <w:rsid w:val="5604FDA6"/>
    <w:rsid w:val="56EF93B6"/>
    <w:rsid w:val="583784B0"/>
    <w:rsid w:val="5A720FFA"/>
    <w:rsid w:val="5F269D7F"/>
    <w:rsid w:val="61991311"/>
    <w:rsid w:val="61E47C16"/>
    <w:rsid w:val="621BA8DF"/>
    <w:rsid w:val="63C5873A"/>
    <w:rsid w:val="64FCDF5B"/>
    <w:rsid w:val="65912E27"/>
    <w:rsid w:val="6768B32A"/>
    <w:rsid w:val="6834801D"/>
    <w:rsid w:val="68FD2D30"/>
    <w:rsid w:val="694F802F"/>
    <w:rsid w:val="69FF515A"/>
    <w:rsid w:val="6B2879FF"/>
    <w:rsid w:val="6BBBE8C8"/>
    <w:rsid w:val="6CC6F4E2"/>
    <w:rsid w:val="6D2FB78E"/>
    <w:rsid w:val="6D76D2D6"/>
    <w:rsid w:val="6DC7C20C"/>
    <w:rsid w:val="701B7144"/>
    <w:rsid w:val="71DD3BC6"/>
    <w:rsid w:val="727C4F91"/>
    <w:rsid w:val="729E17F5"/>
    <w:rsid w:val="75104E76"/>
    <w:rsid w:val="75B3F053"/>
    <w:rsid w:val="76349CEF"/>
    <w:rsid w:val="7AC10EDE"/>
    <w:rsid w:val="7BA51F1B"/>
    <w:rsid w:val="7C0A0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E312"/>
  <w15:docId w15:val="{0E2CD49A-F754-4ACA-85BA-A15F886C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libri" w:eastAsia="Calibri" w:hAnsi="Calibri" w:cs="Calibri"/>
      <w:b/>
      <w:color w:val="2E75B5"/>
      <w:sz w:val="28"/>
      <w:szCs w:val="28"/>
    </w:rPr>
  </w:style>
  <w:style w:type="paragraph" w:styleId="Heading2">
    <w:name w:val="heading 2"/>
    <w:basedOn w:val="Normal"/>
    <w:next w:val="Normal"/>
    <w:uiPriority w:val="9"/>
    <w:unhideWhenUsed/>
    <w:qFormat/>
    <w:pPr>
      <w:keepNext/>
      <w:keepLines/>
      <w:spacing w:before="200"/>
      <w:outlineLvl w:val="1"/>
    </w:pPr>
    <w:rPr>
      <w:rFonts w:ascii="Calibri" w:eastAsia="Calibri" w:hAnsi="Calibri" w:cs="Calibri"/>
      <w:b/>
      <w:color w:val="5B9BD5"/>
      <w:sz w:val="26"/>
      <w:szCs w:val="26"/>
    </w:rPr>
  </w:style>
  <w:style w:type="paragraph" w:styleId="Heading3">
    <w:name w:val="heading 3"/>
    <w:basedOn w:val="Normal"/>
    <w:next w:val="Normal"/>
    <w:uiPriority w:val="9"/>
    <w:unhideWhenUsed/>
    <w:qFormat/>
    <w:pPr>
      <w:keepNext/>
      <w:keepLines/>
      <w:spacing w:before="200"/>
      <w:outlineLvl w:val="2"/>
    </w:pPr>
    <w:rPr>
      <w:rFonts w:ascii="Calibri" w:eastAsia="Calibri" w:hAnsi="Calibri" w:cs="Calibri"/>
      <w:b/>
      <w:color w:val="5B9BD5"/>
    </w:rPr>
  </w:style>
  <w:style w:type="paragraph" w:styleId="Heading4">
    <w:name w:val="heading 4"/>
    <w:basedOn w:val="Normal"/>
    <w:next w:val="Normal"/>
    <w:uiPriority w:val="9"/>
    <w:unhideWhenUsed/>
    <w:qFormat/>
    <w:pPr>
      <w:keepNext/>
      <w:keepLines/>
      <w:spacing w:before="200"/>
      <w:outlineLvl w:val="3"/>
    </w:pPr>
    <w:rPr>
      <w:rFonts w:ascii="Calibri" w:eastAsia="Calibri" w:hAnsi="Calibri" w:cs="Calibri"/>
      <w:b/>
      <w:i/>
      <w:color w:val="5B9BD5"/>
    </w:rPr>
  </w:style>
  <w:style w:type="paragraph" w:styleId="Heading5">
    <w:name w:val="heading 5"/>
    <w:basedOn w:val="Normal"/>
    <w:next w:val="Normal"/>
    <w:uiPriority w:val="9"/>
    <w:semiHidden/>
    <w:unhideWhenUsed/>
    <w:qFormat/>
    <w:pPr>
      <w:keepNext/>
      <w:keepLines/>
      <w:spacing w:before="200"/>
      <w:outlineLvl w:val="4"/>
    </w:pPr>
    <w:rPr>
      <w:rFonts w:ascii="Calibri" w:eastAsia="Calibri" w:hAnsi="Calibri" w:cs="Calibri"/>
      <w:color w:val="1E4D78"/>
    </w:rPr>
  </w:style>
  <w:style w:type="paragraph" w:styleId="Heading6">
    <w:name w:val="heading 6"/>
    <w:basedOn w:val="Normal"/>
    <w:next w:val="Normal"/>
    <w:uiPriority w:val="9"/>
    <w:semiHidden/>
    <w:unhideWhenUsed/>
    <w:qFormat/>
    <w:pPr>
      <w:keepNext/>
      <w:keepLines/>
      <w:spacing w:before="200"/>
      <w:outlineLvl w:val="5"/>
    </w:pPr>
    <w:rPr>
      <w:rFonts w:ascii="Calibri" w:eastAsia="Calibri" w:hAnsi="Calibri" w:cs="Calibri"/>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5B9BD5"/>
      </w:pBdr>
      <w:spacing w:after="300"/>
    </w:pPr>
    <w:rPr>
      <w:rFonts w:ascii="Calibri" w:eastAsia="Calibri" w:hAnsi="Calibri" w:cs="Calibri"/>
      <w:color w:val="323E4F"/>
      <w:sz w:val="52"/>
      <w:szCs w:val="52"/>
    </w:rPr>
  </w:style>
  <w:style w:type="paragraph" w:styleId="Subtitle">
    <w:name w:val="Subtitle"/>
    <w:basedOn w:val="Normal"/>
    <w:next w:val="Normal"/>
    <w:uiPriority w:val="11"/>
    <w:qFormat/>
    <w:rPr>
      <w:rFonts w:ascii="Calibri" w:eastAsia="Calibri" w:hAnsi="Calibri" w:cs="Calibri"/>
      <w:i/>
      <w:color w:val="5B9BD5"/>
    </w:r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751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6207"/>
    <w:rPr>
      <w:color w:val="605E5C"/>
      <w:shd w:val="clear" w:color="auto" w:fill="E1DFDD"/>
    </w:rPr>
  </w:style>
  <w:style w:type="character" w:styleId="FollowedHyperlink">
    <w:name w:val="FollowedHyperlink"/>
    <w:basedOn w:val="DefaultParagraphFont"/>
    <w:uiPriority w:val="99"/>
    <w:semiHidden/>
    <w:unhideWhenUsed/>
    <w:rsid w:val="002362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1742">
      <w:bodyDiv w:val="1"/>
      <w:marLeft w:val="0"/>
      <w:marRight w:val="0"/>
      <w:marTop w:val="0"/>
      <w:marBottom w:val="0"/>
      <w:divBdr>
        <w:top w:val="none" w:sz="0" w:space="0" w:color="auto"/>
        <w:left w:val="none" w:sz="0" w:space="0" w:color="auto"/>
        <w:bottom w:val="none" w:sz="0" w:space="0" w:color="auto"/>
        <w:right w:val="none" w:sz="0" w:space="0" w:color="auto"/>
      </w:divBdr>
    </w:div>
    <w:div w:id="67184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cgoars.clockworkportal.com/custom/misc/home.aspx" TargetMode="External"/><Relationship Id="rId18" Type="http://schemas.openxmlformats.org/officeDocument/2006/relationships/hyperlink" Target="https://shs.uncg.edu/spartan-well-being" TargetMode="External"/><Relationship Id="rId26" Type="http://schemas.openxmlformats.org/officeDocument/2006/relationships/hyperlink" Target="https://www.northcarolina.edu/apps/policy/doc.php?type=pdf&amp;id=852" TargetMode="External"/><Relationship Id="rId3" Type="http://schemas.openxmlformats.org/officeDocument/2006/relationships/customXml" Target="../customXml/item3.xml"/><Relationship Id="rId21" Type="http://schemas.openxmlformats.org/officeDocument/2006/relationships/hyperlink" Target="mailto:SRP@uncg.edu" TargetMode="External"/><Relationship Id="rId7" Type="http://schemas.openxmlformats.org/officeDocument/2006/relationships/settings" Target="settings.xml"/><Relationship Id="rId12" Type="http://schemas.openxmlformats.org/officeDocument/2006/relationships/hyperlink" Target="https://osrr.uncg.edu/academic-integrity-policy-pledge/" TargetMode="External"/><Relationship Id="rId17" Type="http://schemas.openxmlformats.org/officeDocument/2006/relationships/hyperlink" Target="https://shs.uncg.edu/mental-health-well-being/counseling-psychological-services/" TargetMode="External"/><Relationship Id="rId25" Type="http://schemas.openxmlformats.org/officeDocument/2006/relationships/hyperlink" Target="https://shs.uncg.edu/spartan-well-being" TargetMode="External"/><Relationship Id="rId2" Type="http://schemas.openxmlformats.org/officeDocument/2006/relationships/customXml" Target="../customXml/item2.xml"/><Relationship Id="rId16" Type="http://schemas.openxmlformats.org/officeDocument/2006/relationships/hyperlink" Target="https://shs.uncg.edu/" TargetMode="External"/><Relationship Id="rId20" Type="http://schemas.openxmlformats.org/officeDocument/2006/relationships/hyperlink" Target="https://shs.uncg.edu/spartan-recovery-program/" TargetMode="External"/><Relationship Id="rId29" Type="http://schemas.openxmlformats.org/officeDocument/2006/relationships/hyperlink" Target="https://its.uncg.edu/Help/6TE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ftware.uncg.edu/Available/Respondus-Lockdown-Browser" TargetMode="External"/><Relationship Id="rId24" Type="http://schemas.openxmlformats.org/officeDocument/2006/relationships/hyperlink" Target="https://shs.uncg.edu/cc" TargetMode="External"/><Relationship Id="rId5" Type="http://schemas.openxmlformats.org/officeDocument/2006/relationships/numbering" Target="numbering.xml"/><Relationship Id="rId15" Type="http://schemas.openxmlformats.org/officeDocument/2006/relationships/hyperlink" Target="https://spartancentral.uncg.edu/student-records/grades/" TargetMode="External"/><Relationship Id="rId23" Type="http://schemas.openxmlformats.org/officeDocument/2006/relationships/hyperlink" Target="https://shs.uncg.edu/clinic" TargetMode="External"/><Relationship Id="rId28" Type="http://schemas.openxmlformats.org/officeDocument/2006/relationships/hyperlink" Target="https://catalog.uncg.edu/academic-regulations-policies/university-policies/class-attendance/" TargetMode="External"/><Relationship Id="rId10" Type="http://schemas.openxmlformats.org/officeDocument/2006/relationships/image" Target="media/image1.png"/><Relationship Id="rId19" Type="http://schemas.openxmlformats.org/officeDocument/2006/relationships/hyperlink" Target="https://shs.uncg.edu/campus-violence-cente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v_ponomaren@uncg.edu" TargetMode="External"/><Relationship Id="rId14" Type="http://schemas.openxmlformats.org/officeDocument/2006/relationships/hyperlink" Target="https://oars.uncg.edu/" TargetMode="External"/><Relationship Id="rId22" Type="http://schemas.openxmlformats.org/officeDocument/2006/relationships/hyperlink" Target="http://cvrc.uncg.edu/" TargetMode="External"/><Relationship Id="rId27" Type="http://schemas.openxmlformats.org/officeDocument/2006/relationships/hyperlink" Target="https://military.uncg.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bbeaf831-44ed-4a62-9b91-e1b02116e444" xsi:nil="true"/>
    <TaxCatchAll xmlns="c97824ca-ed85-44d5-bcd6-3f5c34bc8a56" xsi:nil="true"/>
    <lcf76f155ced4ddcb4097134ff3c332f xmlns="bbeaf831-44ed-4a62-9b91-e1b02116e444">
      <Terms xmlns="http://schemas.microsoft.com/office/infopath/2007/PartnerControls"/>
    </lcf76f155ced4ddcb4097134ff3c332f>
    <_dlc_DocId xmlns="c97824ca-ed85-44d5-bcd6-3f5c34bc8a56">YTQ7SS74YJ5J-604723277-26735</_dlc_DocId>
    <_dlc_DocIdUrl xmlns="c97824ca-ed85-44d5-bcd6-3f5c34bc8a56">
      <Url>https://uncg.sharepoint.com/sites/dept-11813/_layouts/15/DocIdRedir.aspx?ID=YTQ7SS74YJ5J-604723277-26735</Url>
      <Description>YTQ7SS74YJ5J-604723277-26735</Description>
    </_dlc_DocIdUrl>
    <SharedWithUsers xmlns="c97824ca-ed85-44d5-bcd6-3f5c34bc8a56">
      <UserInfo>
        <DisplayName>Dana Saunders</DisplayName>
        <AccountId>49</AccountId>
        <AccountType/>
      </UserInfo>
      <UserInfo>
        <DisplayName>Regina McCoy</DisplayName>
        <AccountId>50</AccountId>
        <AccountType/>
      </UserInfo>
      <UserInfo>
        <DisplayName>Adrienne Craig</DisplayName>
        <AccountId>81</AccountId>
        <AccountType/>
      </UserInfo>
      <UserInfo>
        <DisplayName>Augusto Pena</DisplayName>
        <AccountId>82</AccountId>
        <AccountType/>
      </UserInfo>
      <UserInfo>
        <DisplayName>Ches Kennedy</DisplayName>
        <AccountId>83</AccountId>
        <AccountType/>
      </UserInfo>
      <UserInfo>
        <DisplayName>Danielle Nie</DisplayName>
        <AccountId>84</AccountId>
        <AccountType/>
      </UserInfo>
      <UserInfo>
        <DisplayName>David Kirkland</DisplayName>
        <AccountId>85</AccountId>
        <AccountType/>
      </UserInfo>
      <UserInfo>
        <DisplayName>Devonne Gaddy</DisplayName>
        <AccountId>86</AccountId>
        <AccountType/>
      </UserInfo>
      <UserInfo>
        <DisplayName>Jodi Pettazzoni</DisplayName>
        <AccountId>87</AccountId>
        <AccountType/>
      </UserInfo>
      <UserInfo>
        <DisplayName>Julie Smith</DisplayName>
        <AccountId>88</AccountId>
        <AccountType/>
      </UserInfo>
      <UserInfo>
        <DisplayName>Lee Phillips</DisplayName>
        <AccountId>89</AccountId>
        <AccountType/>
      </UserInfo>
      <UserInfo>
        <DisplayName>Murphie Chappell</DisplayName>
        <AccountId>90</AccountId>
        <AccountType/>
      </UserInfo>
      <UserInfo>
        <DisplayName>Shelley Wald</DisplayName>
        <AccountId>91</AccountId>
        <AccountType/>
      </UserInfo>
      <UserInfo>
        <DisplayName>Tina Vires</DisplayName>
        <AccountId>92</AccountId>
        <AccountType/>
      </UserInfo>
      <UserInfo>
        <DisplayName>Jennifer Whitney</DisplayName>
        <AccountId>80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FCCE59-D157-48D3-8738-B80C298C1056}">
  <ds:schemaRefs>
    <ds:schemaRef ds:uri="http://schemas.microsoft.com/office/2006/metadata/properties"/>
    <ds:schemaRef ds:uri="http://schemas.microsoft.com/office/infopath/2007/PartnerControls"/>
    <ds:schemaRef ds:uri="f74bd1c7-e348-4ebc-857a-80e6fce2f0e5"/>
    <ds:schemaRef ds:uri="339a64d1-5ef8-4217-b488-bcea9dd5eec2"/>
    <ds:schemaRef ds:uri="http://schemas.microsoft.com/sharepoint/v4"/>
  </ds:schemaRefs>
</ds:datastoreItem>
</file>

<file path=customXml/itemProps2.xml><?xml version="1.0" encoding="utf-8"?>
<ds:datastoreItem xmlns:ds="http://schemas.openxmlformats.org/officeDocument/2006/customXml" ds:itemID="{2686E188-5588-4D5D-B108-6D19990123B7}">
  <ds:schemaRefs>
    <ds:schemaRef ds:uri="http://schemas.microsoft.com/sharepoint/v3/contenttype/forms"/>
  </ds:schemaRefs>
</ds:datastoreItem>
</file>

<file path=customXml/itemProps3.xml><?xml version="1.0" encoding="utf-8"?>
<ds:datastoreItem xmlns:ds="http://schemas.openxmlformats.org/officeDocument/2006/customXml" ds:itemID="{34779E33-B3FD-41BF-997C-662D4694A925}"/>
</file>

<file path=customXml/itemProps4.xml><?xml version="1.0" encoding="utf-8"?>
<ds:datastoreItem xmlns:ds="http://schemas.openxmlformats.org/officeDocument/2006/customXml" ds:itemID="{3B86ED52-8353-43AE-9656-3551658730D4}">
  <ds:schemaRefs>
    <ds:schemaRef ds:uri="http://schemas.microsoft.com/sharepoint/events"/>
  </ds:schemaRefs>
</ds:datastoreItem>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Template>
  <TotalTime>607</TotalTime>
  <Pages>9</Pages>
  <Words>3102</Words>
  <Characters>17001</Characters>
  <Application>Microsoft Office Word</Application>
  <DocSecurity>0</DocSecurity>
  <Lines>629</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Ponomarenko</dc:creator>
  <cp:keywords/>
  <dc:description/>
  <cp:lastModifiedBy>Veronika Ponomarenko</cp:lastModifiedBy>
  <cp:revision>17</cp:revision>
  <dcterms:created xsi:type="dcterms:W3CDTF">2026-01-10T20:23:00Z</dcterms:created>
  <dcterms:modified xsi:type="dcterms:W3CDTF">2026-01-20T21:43:00Z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0x010100285D5346185DA94AAFE2DDC974A03C29</vt:lpwstr>
  </property>
  <property fmtid="{D5CDD505-2E9C-101B-9397-08002B2CF9AE}" pid="3" name="_SourceUrl">
    <vt:lpwstr/>
  </property>
  <property fmtid="{D5CDD505-2E9C-101B-9397-08002B2CF9AE}" pid="4" name="_SharedFileIndex">
    <vt:lpwstr/>
  </property>
  <property fmtid="{D5CDD505-2E9C-101B-9397-08002B2CF9AE}" pid="5" name="_ColorHex">
    <vt:lpwstr/>
  </property>
  <property fmtid="{D5CDD505-2E9C-101B-9397-08002B2CF9AE}" pid="6" name="_Emoji">
    <vt:lpwstr/>
  </property>
  <property fmtid="{D5CDD505-2E9C-101B-9397-08002B2CF9AE}" pid="7" name="ComplianceAssetId">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MediaServiceImageTags">
    <vt:lpwstr/>
  </property>
  <property fmtid="{D5CDD505-2E9C-101B-9397-08002B2CF9AE}" pid="12" name="xd_ProgID">
    <vt:lpwstr/>
  </property>
  <property fmtid="{D5CDD505-2E9C-101B-9397-08002B2CF9AE}" pid="13" name="TemplateUrl">
    <vt:lpwstr/>
  </property>
  <property fmtid="{D5CDD505-2E9C-101B-9397-08002B2CF9AE}" pid="14" name="xd_Signature">
    <vt:bool>false</vt:bool>
  </property>
  <property fmtid="{D5CDD505-2E9C-101B-9397-08002B2CF9AE}" pid="15" name="SharedWithUsers">
    <vt:lpwstr>49;#Dana Saunders;#50;#Regina McCoy;#81;#Adrienne Craig;#82;#Augusto Pena;#83;#Ches Kennedy;#84;#Danielle Nie;#85;#David Kirkland;#86;#Devonne Gaddy;#87;#Jodi Pettazzoni;#88;#Julie Smith;#89;#Lee Phillips;#90;#Murphie Chappell;#91;#Shelley Wald;#92;#Tina Vires;#80;#Jennifer Whitney</vt:lpwstr>
  </property>
  <property fmtid="{D5CDD505-2E9C-101B-9397-08002B2CF9AE}" pid="16" name="_dlc_DocIdItemGuid">
    <vt:lpwstr>2ec06ec1-79b5-40f3-bafa-570b0c5b2421</vt:lpwstr>
  </property>
</Properties>
</file>